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BF9" w:rsidRPr="004D20EA" w:rsidRDefault="002B41F0" w:rsidP="004D20EA">
      <w:pPr>
        <w:shd w:val="clear" w:color="auto" w:fill="FFFFFF"/>
        <w:overflowPunct/>
        <w:autoSpaceDE/>
        <w:adjustRightInd/>
        <w:spacing w:line="360" w:lineRule="auto"/>
        <w:ind w:firstLine="709"/>
        <w:jc w:val="both"/>
        <w:rPr>
          <w:color w:val="000000"/>
          <w:sz w:val="28"/>
          <w:szCs w:val="28"/>
          <w:lang w:eastAsia="en-US"/>
        </w:rPr>
      </w:pPr>
      <w:r w:rsidRPr="004D20EA">
        <w:rPr>
          <w:sz w:val="28"/>
          <w:szCs w:val="28"/>
          <w:lang w:eastAsia="en-US"/>
        </w:rPr>
        <w:t xml:space="preserve">19 апреля 2018 </w:t>
      </w:r>
      <w:r w:rsidR="00AA2E8B">
        <w:rPr>
          <w:sz w:val="28"/>
          <w:szCs w:val="28"/>
          <w:lang w:eastAsia="en-US"/>
        </w:rPr>
        <w:t>в</w:t>
      </w:r>
      <w:bookmarkStart w:id="0" w:name="_GoBack"/>
      <w:bookmarkEnd w:id="0"/>
      <w:r w:rsidR="00AA2E8B" w:rsidRPr="00AA2E8B">
        <w:rPr>
          <w:sz w:val="28"/>
          <w:szCs w:val="28"/>
          <w:lang w:eastAsia="en-US"/>
        </w:rPr>
        <w:t xml:space="preserve"> рамках IX МНСК «Цифровая экономика: новая парадигма развития» в Финансовом Университете при Правительстве Российской Федерации </w:t>
      </w:r>
      <w:r w:rsidRPr="004D20EA">
        <w:rPr>
          <w:sz w:val="28"/>
          <w:szCs w:val="28"/>
          <w:lang w:eastAsia="en-US"/>
        </w:rPr>
        <w:t>по адресу Улица Тверская, д. 22/3, ауд.115 была проведена викторина на тему «</w:t>
      </w:r>
      <w:r w:rsidRPr="004D20EA">
        <w:rPr>
          <w:color w:val="000000"/>
          <w:sz w:val="28"/>
          <w:szCs w:val="28"/>
          <w:lang w:eastAsia="en-US"/>
        </w:rPr>
        <w:t xml:space="preserve">Электронные сервисы в реализации финансовой грамотности населения». Инициаторами проведения данного мероприятия стали студенты третьего курса факультета </w:t>
      </w:r>
      <w:r w:rsidR="0023327D">
        <w:rPr>
          <w:color w:val="000000"/>
          <w:sz w:val="28"/>
          <w:szCs w:val="28"/>
          <w:lang w:eastAsia="en-US"/>
        </w:rPr>
        <w:t>Государственного управления и финансового контроля</w:t>
      </w:r>
      <w:r w:rsidRPr="004D20EA">
        <w:rPr>
          <w:color w:val="000000"/>
          <w:sz w:val="28"/>
          <w:szCs w:val="28"/>
          <w:lang w:eastAsia="en-US"/>
        </w:rPr>
        <w:t xml:space="preserve">. В реализации идеи им помогли доценты кафедры </w:t>
      </w:r>
      <w:r w:rsidR="0023327D">
        <w:rPr>
          <w:color w:val="000000"/>
          <w:sz w:val="28"/>
          <w:szCs w:val="28"/>
          <w:lang w:eastAsia="en-US"/>
        </w:rPr>
        <w:t>«Государственного и муниципального управления»</w:t>
      </w:r>
      <w:r w:rsidRPr="004D20EA">
        <w:rPr>
          <w:color w:val="000000"/>
          <w:sz w:val="28"/>
          <w:szCs w:val="28"/>
          <w:lang w:eastAsia="en-US"/>
        </w:rPr>
        <w:t xml:space="preserve"> Прокофьев М.Н. и </w:t>
      </w:r>
      <w:proofErr w:type="spellStart"/>
      <w:r w:rsidRPr="004D20EA">
        <w:rPr>
          <w:color w:val="000000"/>
          <w:sz w:val="28"/>
          <w:szCs w:val="28"/>
          <w:lang w:eastAsia="en-US"/>
        </w:rPr>
        <w:t>Токмурзин</w:t>
      </w:r>
      <w:proofErr w:type="spellEnd"/>
      <w:r w:rsidRPr="004D20EA">
        <w:rPr>
          <w:color w:val="000000"/>
          <w:sz w:val="28"/>
          <w:szCs w:val="28"/>
          <w:lang w:eastAsia="en-US"/>
        </w:rPr>
        <w:t xml:space="preserve"> Т.М.</w:t>
      </w:r>
    </w:p>
    <w:p w:rsidR="002B41F0" w:rsidRPr="004D20EA" w:rsidRDefault="002B41F0" w:rsidP="004D20EA">
      <w:pPr>
        <w:shd w:val="clear" w:color="auto" w:fill="FFFFFF"/>
        <w:overflowPunct/>
        <w:autoSpaceDE/>
        <w:adjustRightInd/>
        <w:spacing w:line="360" w:lineRule="auto"/>
        <w:ind w:firstLine="709"/>
        <w:jc w:val="both"/>
        <w:rPr>
          <w:sz w:val="28"/>
          <w:szCs w:val="28"/>
        </w:rPr>
      </w:pPr>
      <w:r w:rsidRPr="004D20EA">
        <w:rPr>
          <w:sz w:val="28"/>
          <w:szCs w:val="28"/>
        </w:rPr>
        <w:t>В ходе данного мероприятия были рассмотрены вопросы, касающиеся</w:t>
      </w:r>
      <w:r w:rsidR="004D20EA" w:rsidRPr="004D20EA">
        <w:rPr>
          <w:sz w:val="28"/>
          <w:szCs w:val="28"/>
        </w:rPr>
        <w:t xml:space="preserve"> обучения населения рациональному использованию своих финансовых средств и грамотного их инвестирования, а также представлены научные наработки студентов в данной сфере.</w:t>
      </w:r>
    </w:p>
    <w:p w:rsidR="004D20EA" w:rsidRPr="004D20EA" w:rsidRDefault="004D20EA" w:rsidP="004D20EA">
      <w:pPr>
        <w:overflowPunct/>
        <w:autoSpaceDE/>
        <w:adjustRightInd/>
        <w:spacing w:line="360" w:lineRule="auto"/>
        <w:ind w:firstLine="709"/>
        <w:jc w:val="both"/>
        <w:rPr>
          <w:b/>
          <w:sz w:val="28"/>
          <w:szCs w:val="28"/>
        </w:rPr>
      </w:pPr>
      <w:r w:rsidRPr="004D20EA">
        <w:rPr>
          <w:sz w:val="28"/>
          <w:szCs w:val="28"/>
        </w:rPr>
        <w:t xml:space="preserve">Диплом первой степени заслужили </w:t>
      </w:r>
      <w:proofErr w:type="spellStart"/>
      <w:r w:rsidRPr="004D20EA">
        <w:rPr>
          <w:sz w:val="28"/>
          <w:szCs w:val="28"/>
        </w:rPr>
        <w:t>Сейдалин</w:t>
      </w:r>
      <w:proofErr w:type="spellEnd"/>
      <w:r w:rsidRPr="004D20EA">
        <w:rPr>
          <w:sz w:val="28"/>
          <w:szCs w:val="28"/>
        </w:rPr>
        <w:t xml:space="preserve"> </w:t>
      </w:r>
      <w:proofErr w:type="spellStart"/>
      <w:r w:rsidRPr="004D20EA">
        <w:rPr>
          <w:sz w:val="28"/>
          <w:szCs w:val="28"/>
        </w:rPr>
        <w:t>Асхат</w:t>
      </w:r>
      <w:proofErr w:type="spellEnd"/>
      <w:r w:rsidRPr="004D20EA">
        <w:rPr>
          <w:sz w:val="28"/>
          <w:szCs w:val="28"/>
        </w:rPr>
        <w:t xml:space="preserve"> </w:t>
      </w:r>
      <w:proofErr w:type="spellStart"/>
      <w:r w:rsidRPr="004D20EA">
        <w:rPr>
          <w:sz w:val="28"/>
          <w:szCs w:val="28"/>
        </w:rPr>
        <w:t>Жанабаевич</w:t>
      </w:r>
      <w:proofErr w:type="spellEnd"/>
      <w:r w:rsidRPr="004D20EA">
        <w:rPr>
          <w:sz w:val="28"/>
          <w:szCs w:val="28"/>
        </w:rPr>
        <w:t xml:space="preserve"> </w:t>
      </w:r>
      <w:r w:rsidR="00AA2E8B">
        <w:rPr>
          <w:sz w:val="28"/>
          <w:szCs w:val="28"/>
        </w:rPr>
        <w:t xml:space="preserve">гр. </w:t>
      </w:r>
      <w:r w:rsidR="00AA2E8B">
        <w:rPr>
          <w:sz w:val="28"/>
          <w:szCs w:val="28"/>
        </w:rPr>
        <w:t xml:space="preserve">ГМУ 3-2 </w:t>
      </w:r>
      <w:r w:rsidRPr="004D20EA">
        <w:rPr>
          <w:sz w:val="28"/>
          <w:szCs w:val="28"/>
        </w:rPr>
        <w:t xml:space="preserve">и Захарова Полина Андреевна </w:t>
      </w:r>
      <w:r w:rsidR="00AA2E8B">
        <w:rPr>
          <w:sz w:val="28"/>
          <w:szCs w:val="28"/>
        </w:rPr>
        <w:t xml:space="preserve">гр. ГМУ 3-3 </w:t>
      </w:r>
      <w:r w:rsidRPr="004D20EA">
        <w:rPr>
          <w:sz w:val="28"/>
          <w:szCs w:val="28"/>
        </w:rPr>
        <w:t>с работой на тему</w:t>
      </w:r>
      <w:r w:rsidRPr="004D20EA">
        <w:rPr>
          <w:b/>
          <w:sz w:val="28"/>
          <w:szCs w:val="28"/>
        </w:rPr>
        <w:t xml:space="preserve"> «</w:t>
      </w:r>
      <w:r w:rsidRPr="004D20EA">
        <w:rPr>
          <w:rFonts w:eastAsia="Calibri"/>
          <w:sz w:val="28"/>
          <w:szCs w:val="28"/>
          <w:lang w:eastAsia="en-US"/>
        </w:rPr>
        <w:t>Электронная цифровая подпись, как инструмент финансовой деятельности</w:t>
      </w:r>
      <w:r w:rsidRPr="004D20EA">
        <w:rPr>
          <w:b/>
          <w:sz w:val="28"/>
          <w:szCs w:val="28"/>
        </w:rPr>
        <w:t>»</w:t>
      </w:r>
    </w:p>
    <w:p w:rsidR="004D20EA" w:rsidRDefault="004D20EA" w:rsidP="004D20EA">
      <w:pPr>
        <w:overflowPunct/>
        <w:autoSpaceDE/>
        <w:adjustRightInd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4D20EA" w:rsidRPr="004D20EA" w:rsidRDefault="004D20EA" w:rsidP="004D20EA">
      <w:pPr>
        <w:overflowPunct/>
        <w:autoSpaceDE/>
        <w:adjustRightInd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D20EA">
        <w:rPr>
          <w:rFonts w:eastAsia="Calibri"/>
          <w:sz w:val="28"/>
          <w:szCs w:val="28"/>
          <w:lang w:eastAsia="en-US"/>
        </w:rPr>
        <w:t>Дипломы второй степени были присуждены работам:</w:t>
      </w:r>
    </w:p>
    <w:p w:rsidR="004D20EA" w:rsidRPr="004D20EA" w:rsidRDefault="004D20EA" w:rsidP="004D20EA">
      <w:pPr>
        <w:overflowPunct/>
        <w:autoSpaceDE/>
        <w:adjustRightInd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proofErr w:type="spellStart"/>
      <w:r w:rsidRPr="004D20EA">
        <w:rPr>
          <w:rFonts w:eastAsia="Calibri"/>
          <w:sz w:val="28"/>
          <w:szCs w:val="28"/>
          <w:lang w:eastAsia="en-US"/>
        </w:rPr>
        <w:t>Миюзова</w:t>
      </w:r>
      <w:proofErr w:type="spellEnd"/>
      <w:r w:rsidRPr="004D20EA">
        <w:rPr>
          <w:rFonts w:eastAsia="Calibri"/>
          <w:sz w:val="28"/>
          <w:szCs w:val="28"/>
          <w:lang w:eastAsia="en-US"/>
        </w:rPr>
        <w:t xml:space="preserve"> Романа Евгеньевича </w:t>
      </w:r>
      <w:r w:rsidR="00AA2E8B">
        <w:rPr>
          <w:rFonts w:eastAsia="Calibri"/>
          <w:sz w:val="28"/>
          <w:szCs w:val="28"/>
          <w:lang w:eastAsia="en-US"/>
        </w:rPr>
        <w:t xml:space="preserve"> </w:t>
      </w:r>
      <w:r w:rsidR="00AA2E8B">
        <w:rPr>
          <w:sz w:val="28"/>
          <w:szCs w:val="28"/>
        </w:rPr>
        <w:t xml:space="preserve">гр. </w:t>
      </w:r>
      <w:r w:rsidR="00AA2E8B">
        <w:rPr>
          <w:sz w:val="28"/>
          <w:szCs w:val="28"/>
        </w:rPr>
        <w:t>ГМУ 3-4</w:t>
      </w:r>
      <w:r w:rsidR="00AA2E8B" w:rsidRPr="004D20EA">
        <w:rPr>
          <w:rFonts w:eastAsia="Calibri"/>
          <w:sz w:val="28"/>
          <w:szCs w:val="28"/>
          <w:lang w:eastAsia="en-US"/>
        </w:rPr>
        <w:t xml:space="preserve"> </w:t>
      </w:r>
      <w:r w:rsidRPr="004D20EA">
        <w:rPr>
          <w:rFonts w:eastAsia="Calibri"/>
          <w:sz w:val="28"/>
          <w:szCs w:val="28"/>
          <w:lang w:eastAsia="en-US"/>
        </w:rPr>
        <w:t>«Финансовая грамотность: новые каналы взаимодействия»;</w:t>
      </w:r>
    </w:p>
    <w:p w:rsidR="004D20EA" w:rsidRDefault="004D20EA" w:rsidP="004D20EA">
      <w:pPr>
        <w:overflowPunct/>
        <w:autoSpaceDE/>
        <w:adjustRightInd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D20EA">
        <w:rPr>
          <w:rFonts w:eastAsia="Calibri"/>
          <w:sz w:val="28"/>
          <w:szCs w:val="28"/>
          <w:lang w:eastAsia="en-US"/>
        </w:rPr>
        <w:t xml:space="preserve">Фроловой Анастасии Александровны </w:t>
      </w:r>
      <w:r w:rsidR="00AA2E8B">
        <w:rPr>
          <w:sz w:val="28"/>
          <w:szCs w:val="28"/>
        </w:rPr>
        <w:t xml:space="preserve">гр. </w:t>
      </w:r>
      <w:r w:rsidR="00AA2E8B">
        <w:rPr>
          <w:sz w:val="28"/>
          <w:szCs w:val="28"/>
        </w:rPr>
        <w:t>ГМУ 3-4</w:t>
      </w:r>
      <w:r w:rsidRPr="004D20EA">
        <w:rPr>
          <w:rFonts w:eastAsia="Calibri"/>
          <w:sz w:val="28"/>
          <w:szCs w:val="28"/>
          <w:lang w:eastAsia="en-US"/>
        </w:rPr>
        <w:tab/>
        <w:t>«Инвестиции: эффективные отрасли вложения активов»;</w:t>
      </w:r>
    </w:p>
    <w:p w:rsidR="004D20EA" w:rsidRDefault="004D20EA" w:rsidP="004D20EA">
      <w:pPr>
        <w:overflowPunct/>
        <w:autoSpaceDE/>
        <w:adjustRightInd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4D20EA" w:rsidRPr="004D20EA" w:rsidRDefault="004D20EA" w:rsidP="004D20EA">
      <w:pPr>
        <w:overflowPunct/>
        <w:autoSpaceDE/>
        <w:adjustRightInd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D20EA">
        <w:rPr>
          <w:rFonts w:eastAsia="Calibri"/>
          <w:sz w:val="28"/>
          <w:szCs w:val="28"/>
          <w:lang w:eastAsia="en-US"/>
        </w:rPr>
        <w:t>Дипломы 3-й степени получили работы:</w:t>
      </w:r>
    </w:p>
    <w:p w:rsidR="004D20EA" w:rsidRPr="004D20EA" w:rsidRDefault="004D20EA" w:rsidP="004D20EA">
      <w:pPr>
        <w:overflowPunct/>
        <w:autoSpaceDE/>
        <w:adjustRightInd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D20EA">
        <w:rPr>
          <w:rFonts w:eastAsia="Calibri"/>
          <w:sz w:val="28"/>
          <w:szCs w:val="28"/>
          <w:lang w:eastAsia="en-US"/>
        </w:rPr>
        <w:t>Бухариной Екатерины Максимовны</w:t>
      </w:r>
      <w:r w:rsidR="00AA2E8B">
        <w:rPr>
          <w:rFonts w:eastAsia="Calibri"/>
          <w:sz w:val="28"/>
          <w:szCs w:val="28"/>
          <w:lang w:eastAsia="en-US"/>
        </w:rPr>
        <w:t xml:space="preserve"> </w:t>
      </w:r>
      <w:r w:rsidR="00AA2E8B">
        <w:rPr>
          <w:sz w:val="28"/>
          <w:szCs w:val="28"/>
        </w:rPr>
        <w:t xml:space="preserve">гр. </w:t>
      </w:r>
      <w:r w:rsidR="00AA2E8B">
        <w:rPr>
          <w:sz w:val="28"/>
          <w:szCs w:val="28"/>
        </w:rPr>
        <w:t>ГМУ 3-4</w:t>
      </w:r>
      <w:r w:rsidRPr="004D20EA">
        <w:rPr>
          <w:rFonts w:eastAsia="Calibri"/>
          <w:sz w:val="28"/>
          <w:szCs w:val="28"/>
          <w:lang w:eastAsia="en-US"/>
        </w:rPr>
        <w:t xml:space="preserve"> «Внедрение проекта финансовой грамотности в образовательную сферу»;</w:t>
      </w:r>
    </w:p>
    <w:p w:rsidR="004D20EA" w:rsidRPr="004D20EA" w:rsidRDefault="004D20EA" w:rsidP="004D20EA">
      <w:pPr>
        <w:overflowPunct/>
        <w:autoSpaceDE/>
        <w:adjustRightInd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D20EA">
        <w:rPr>
          <w:rFonts w:eastAsia="Calibri"/>
          <w:sz w:val="28"/>
          <w:szCs w:val="28"/>
          <w:lang w:eastAsia="en-US"/>
        </w:rPr>
        <w:t>Степанова Елизавета Алексеевна</w:t>
      </w:r>
      <w:r w:rsidRPr="004D20EA">
        <w:rPr>
          <w:rFonts w:eastAsia="Calibri"/>
          <w:sz w:val="28"/>
          <w:szCs w:val="28"/>
          <w:lang w:eastAsia="en-US"/>
        </w:rPr>
        <w:tab/>
      </w:r>
      <w:r w:rsidR="00AA2E8B">
        <w:rPr>
          <w:sz w:val="28"/>
          <w:szCs w:val="28"/>
        </w:rPr>
        <w:t xml:space="preserve">гр. </w:t>
      </w:r>
      <w:r w:rsidR="00AA2E8B">
        <w:rPr>
          <w:sz w:val="28"/>
          <w:szCs w:val="28"/>
        </w:rPr>
        <w:t>ГМУ 4</w:t>
      </w:r>
      <w:r w:rsidR="00AA2E8B">
        <w:rPr>
          <w:sz w:val="28"/>
          <w:szCs w:val="28"/>
        </w:rPr>
        <w:t>-3</w:t>
      </w:r>
      <w:r w:rsidR="00AA2E8B" w:rsidRPr="004D20EA">
        <w:rPr>
          <w:rFonts w:eastAsia="Calibri"/>
          <w:sz w:val="28"/>
          <w:szCs w:val="28"/>
          <w:lang w:eastAsia="en-US"/>
        </w:rPr>
        <w:t xml:space="preserve"> </w:t>
      </w:r>
      <w:r w:rsidRPr="004D20EA">
        <w:rPr>
          <w:rFonts w:eastAsia="Calibri"/>
          <w:sz w:val="28"/>
          <w:szCs w:val="28"/>
          <w:lang w:eastAsia="en-US"/>
        </w:rPr>
        <w:t xml:space="preserve">«Совершенствование системы государственного регулирования внешней торговли»; </w:t>
      </w:r>
    </w:p>
    <w:p w:rsidR="004D20EA" w:rsidRDefault="004D20EA" w:rsidP="004D20EA">
      <w:pPr>
        <w:overflowPunct/>
        <w:autoSpaceDE/>
        <w:adjustRightInd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D20EA">
        <w:rPr>
          <w:rFonts w:eastAsia="Calibri"/>
          <w:sz w:val="28"/>
          <w:szCs w:val="28"/>
          <w:lang w:eastAsia="en-US"/>
        </w:rPr>
        <w:t>и Калиновой Виктории Дмитриевны</w:t>
      </w:r>
      <w:r w:rsidR="00AA2E8B">
        <w:rPr>
          <w:rFonts w:eastAsia="Calibri"/>
          <w:sz w:val="28"/>
          <w:szCs w:val="28"/>
          <w:lang w:eastAsia="en-US"/>
        </w:rPr>
        <w:t xml:space="preserve"> </w:t>
      </w:r>
      <w:r w:rsidR="00AA2E8B">
        <w:rPr>
          <w:sz w:val="28"/>
          <w:szCs w:val="28"/>
        </w:rPr>
        <w:t xml:space="preserve">гр. </w:t>
      </w:r>
      <w:r w:rsidR="00AA2E8B">
        <w:rPr>
          <w:sz w:val="28"/>
          <w:szCs w:val="28"/>
        </w:rPr>
        <w:t>ГМУ 3-4</w:t>
      </w:r>
      <w:r w:rsidRPr="004D20EA">
        <w:rPr>
          <w:rFonts w:eastAsia="Calibri"/>
          <w:sz w:val="28"/>
          <w:szCs w:val="28"/>
          <w:lang w:eastAsia="en-US"/>
        </w:rPr>
        <w:tab/>
        <w:t>«Основы финансовой грамотности для детей, как ключевой момент развития ребенка»</w:t>
      </w:r>
    </w:p>
    <w:p w:rsidR="004D20EA" w:rsidRDefault="004D20EA" w:rsidP="004D20EA">
      <w:pPr>
        <w:overflowPunct/>
        <w:autoSpaceDE/>
        <w:adjustRightInd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4D20EA" w:rsidRDefault="004D20EA" w:rsidP="004D20EA">
      <w:pPr>
        <w:overflowPunct/>
        <w:autoSpaceDE/>
        <w:adjustRightInd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06C36178" wp14:editId="107EEAA6">
            <wp:extent cx="4916805" cy="3282315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805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0EA" w:rsidRDefault="004D20EA" w:rsidP="004D20EA">
      <w:pPr>
        <w:overflowPunct/>
        <w:autoSpaceDE/>
        <w:adjustRightInd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66440B1F" wp14:editId="4974D337">
            <wp:extent cx="4530090" cy="3032760"/>
            <wp:effectExtent l="0" t="0" r="381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009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0EA" w:rsidRPr="004D20EA" w:rsidRDefault="004D20EA" w:rsidP="004D20EA">
      <w:pPr>
        <w:overflowPunct/>
        <w:autoSpaceDE/>
        <w:adjustRightInd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2AC8D084" wp14:editId="55EAD8A5">
            <wp:extent cx="5084445" cy="3401060"/>
            <wp:effectExtent l="0" t="0" r="1905" b="889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445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20EA" w:rsidRPr="004D20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3C3"/>
    <w:rsid w:val="0023327D"/>
    <w:rsid w:val="002B41F0"/>
    <w:rsid w:val="004D20EA"/>
    <w:rsid w:val="00650FD0"/>
    <w:rsid w:val="006C43C3"/>
    <w:rsid w:val="00792377"/>
    <w:rsid w:val="00816BF9"/>
    <w:rsid w:val="00951FBC"/>
    <w:rsid w:val="00AA2E8B"/>
    <w:rsid w:val="00F45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1F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27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27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1F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27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27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369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07107123BC3D0488981B238ABCF2BAB" ma:contentTypeVersion="1" ma:contentTypeDescription="Создание документа." ma:contentTypeScope="" ma:versionID="3719f33cb1baf267365e8cc5906d59d0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138A153-DE56-4338-BFBC-E9CFC8A75EF8}"/>
</file>

<file path=customXml/itemProps2.xml><?xml version="1.0" encoding="utf-8"?>
<ds:datastoreItem xmlns:ds="http://schemas.openxmlformats.org/officeDocument/2006/customXml" ds:itemID="{71C0A511-A126-4778-8857-AF2AEC8EB2AA}"/>
</file>

<file path=customXml/itemProps3.xml><?xml version="1.0" encoding="utf-8"?>
<ds:datastoreItem xmlns:ds="http://schemas.openxmlformats.org/officeDocument/2006/customXml" ds:itemID="{CB56AB6B-6589-419A-AB8B-568D96D65B2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--</cp:lastModifiedBy>
  <cp:revision>2</cp:revision>
  <dcterms:created xsi:type="dcterms:W3CDTF">2018-05-30T12:31:00Z</dcterms:created>
  <dcterms:modified xsi:type="dcterms:W3CDTF">2018-05-30T17:58:00Z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0x010100507107123BC3D0488981B238ABCF2BAB</vt:lpwstr>
  </property>
</Properties>
</file>