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4DD4" w14:textId="77777777" w:rsidR="00041202" w:rsidRPr="001D693B" w:rsidRDefault="00041202" w:rsidP="001D693B">
      <w:pPr>
        <w:spacing w:after="19"/>
        <w:ind w:left="0" w:firstLine="0"/>
        <w:jc w:val="center"/>
        <w:rPr>
          <w:szCs w:val="28"/>
        </w:rPr>
      </w:pPr>
      <w:r w:rsidRPr="001D693B">
        <w:rPr>
          <w:b/>
          <w:szCs w:val="28"/>
        </w:rPr>
        <w:t xml:space="preserve">ПРИМЕРНЫЙ ПЕРЕЧЕНЬ ТЕМ </w:t>
      </w:r>
    </w:p>
    <w:p w14:paraId="2104BAA0" w14:textId="134F1463" w:rsidR="00041202" w:rsidRPr="001D693B" w:rsidRDefault="00DB6E11" w:rsidP="001D693B">
      <w:pPr>
        <w:spacing w:after="19"/>
        <w:ind w:left="0" w:firstLine="0"/>
        <w:jc w:val="center"/>
        <w:rPr>
          <w:szCs w:val="28"/>
        </w:rPr>
      </w:pPr>
      <w:r>
        <w:rPr>
          <w:b/>
          <w:szCs w:val="28"/>
        </w:rPr>
        <w:t>выпускных квалификационных</w:t>
      </w:r>
      <w:r w:rsidR="00041202" w:rsidRPr="001D693B">
        <w:rPr>
          <w:b/>
          <w:szCs w:val="28"/>
        </w:rPr>
        <w:t xml:space="preserve"> работ  </w:t>
      </w:r>
    </w:p>
    <w:p w14:paraId="4D784239" w14:textId="6E28FE58" w:rsidR="00041202" w:rsidRPr="001D693B" w:rsidRDefault="00DB6E11" w:rsidP="001D693B">
      <w:pPr>
        <w:spacing w:after="19"/>
        <w:ind w:left="0" w:firstLine="0"/>
        <w:jc w:val="center"/>
        <w:rPr>
          <w:szCs w:val="28"/>
        </w:rPr>
      </w:pPr>
      <w:r>
        <w:rPr>
          <w:b/>
          <w:szCs w:val="28"/>
        </w:rPr>
        <w:t>Кафедры</w:t>
      </w:r>
      <w:r w:rsidR="00041202" w:rsidRPr="001D693B">
        <w:rPr>
          <w:b/>
          <w:szCs w:val="28"/>
        </w:rPr>
        <w:t xml:space="preserve"> корпоративны</w:t>
      </w:r>
      <w:r>
        <w:rPr>
          <w:b/>
          <w:szCs w:val="28"/>
        </w:rPr>
        <w:t>х</w:t>
      </w:r>
      <w:r w:rsidR="00041202" w:rsidRPr="001D693B">
        <w:rPr>
          <w:b/>
          <w:szCs w:val="28"/>
        </w:rPr>
        <w:t xml:space="preserve"> финанс</w:t>
      </w:r>
      <w:r>
        <w:rPr>
          <w:b/>
          <w:szCs w:val="28"/>
        </w:rPr>
        <w:t>ов</w:t>
      </w:r>
      <w:r w:rsidR="00041202" w:rsidRPr="001D693B">
        <w:rPr>
          <w:b/>
          <w:szCs w:val="28"/>
        </w:rPr>
        <w:t xml:space="preserve"> </w:t>
      </w:r>
      <w:r w:rsidR="001D693B" w:rsidRPr="001D693B">
        <w:rPr>
          <w:b/>
          <w:szCs w:val="28"/>
        </w:rPr>
        <w:t>и корпоративно</w:t>
      </w:r>
      <w:r>
        <w:rPr>
          <w:b/>
          <w:szCs w:val="28"/>
        </w:rPr>
        <w:t>го</w:t>
      </w:r>
      <w:r w:rsidR="00041202" w:rsidRPr="001D693B">
        <w:rPr>
          <w:b/>
          <w:szCs w:val="28"/>
        </w:rPr>
        <w:t xml:space="preserve"> управлени</w:t>
      </w:r>
      <w:r>
        <w:rPr>
          <w:b/>
          <w:szCs w:val="28"/>
        </w:rPr>
        <w:t>я</w:t>
      </w:r>
      <w:r w:rsidR="00041202" w:rsidRPr="001D693B">
        <w:rPr>
          <w:b/>
          <w:szCs w:val="28"/>
        </w:rPr>
        <w:t xml:space="preserve"> </w:t>
      </w:r>
    </w:p>
    <w:p w14:paraId="19916418" w14:textId="47A6A6E5" w:rsidR="00041202" w:rsidRPr="001D693B" w:rsidRDefault="00041202" w:rsidP="001D693B">
      <w:pPr>
        <w:spacing w:after="140"/>
        <w:ind w:left="0" w:firstLine="0"/>
        <w:jc w:val="center"/>
        <w:rPr>
          <w:szCs w:val="28"/>
        </w:rPr>
      </w:pPr>
      <w:r w:rsidRPr="001D693B">
        <w:rPr>
          <w:b/>
          <w:szCs w:val="28"/>
        </w:rPr>
        <w:t>на 202</w:t>
      </w:r>
      <w:r w:rsidR="00DB6E11">
        <w:rPr>
          <w:b/>
          <w:szCs w:val="28"/>
        </w:rPr>
        <w:t>4</w:t>
      </w:r>
      <w:r w:rsidRPr="001D693B">
        <w:rPr>
          <w:b/>
          <w:szCs w:val="28"/>
        </w:rPr>
        <w:t>/202</w:t>
      </w:r>
      <w:r w:rsidR="00DB6E11">
        <w:rPr>
          <w:b/>
          <w:szCs w:val="28"/>
        </w:rPr>
        <w:t>5</w:t>
      </w:r>
      <w:r w:rsidR="00454F19">
        <w:rPr>
          <w:b/>
          <w:szCs w:val="28"/>
        </w:rPr>
        <w:t xml:space="preserve"> </w:t>
      </w:r>
      <w:r w:rsidRPr="001D693B">
        <w:rPr>
          <w:b/>
          <w:szCs w:val="28"/>
        </w:rPr>
        <w:t xml:space="preserve">учебный год </w:t>
      </w:r>
    </w:p>
    <w:p w14:paraId="79B9A8F5" w14:textId="77777777" w:rsidR="00041202" w:rsidRPr="001D693B" w:rsidRDefault="00041202" w:rsidP="001D693B">
      <w:pPr>
        <w:spacing w:after="0" w:line="283" w:lineRule="auto"/>
        <w:ind w:left="0" w:firstLine="0"/>
        <w:jc w:val="center"/>
        <w:rPr>
          <w:b/>
          <w:szCs w:val="28"/>
        </w:rPr>
      </w:pPr>
      <w:r w:rsidRPr="001D693B">
        <w:rPr>
          <w:b/>
          <w:szCs w:val="28"/>
        </w:rPr>
        <w:t xml:space="preserve">Направление </w:t>
      </w:r>
      <w:r w:rsidR="00454F19">
        <w:rPr>
          <w:b/>
          <w:szCs w:val="28"/>
        </w:rPr>
        <w:t>подготовки</w:t>
      </w:r>
      <w:r w:rsidRPr="001D693B">
        <w:rPr>
          <w:b/>
          <w:szCs w:val="28"/>
        </w:rPr>
        <w:t>«Экономика»</w:t>
      </w:r>
    </w:p>
    <w:p w14:paraId="6293C0B4" w14:textId="77777777" w:rsidR="00041202" w:rsidRPr="001D693B" w:rsidRDefault="00041202" w:rsidP="001D693B">
      <w:pPr>
        <w:spacing w:after="0" w:line="283" w:lineRule="auto"/>
        <w:ind w:left="0" w:firstLine="0"/>
        <w:jc w:val="center"/>
        <w:rPr>
          <w:szCs w:val="28"/>
        </w:rPr>
      </w:pPr>
      <w:r w:rsidRPr="001D693B">
        <w:rPr>
          <w:b/>
          <w:szCs w:val="28"/>
        </w:rPr>
        <w:t>профиль «Корпоративные финансы»</w:t>
      </w:r>
    </w:p>
    <w:p w14:paraId="5954A36A" w14:textId="77777777" w:rsidR="00041202" w:rsidRDefault="00041202" w:rsidP="00041202">
      <w:pPr>
        <w:spacing w:after="24" w:line="259" w:lineRule="auto"/>
        <w:ind w:left="0" w:firstLine="0"/>
        <w:jc w:val="left"/>
      </w:pPr>
      <w:r>
        <w:t xml:space="preserve"> </w:t>
      </w:r>
    </w:p>
    <w:p w14:paraId="389957E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Амортизационная политика и ее влияние на финансовое состояние и инвестиционную привлекательность корпорации (на примере конкретных корпораций)</w:t>
      </w:r>
    </w:p>
    <w:p w14:paraId="4296A91B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Банковское финансирование деятельности корпораций (на примере отрасли)</w:t>
      </w:r>
    </w:p>
    <w:p w14:paraId="34603495" w14:textId="057DD095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Бюджетирование инвестиционных проектов</w:t>
      </w:r>
      <w:r w:rsidR="0039232B" w:rsidRPr="00DA42A3">
        <w:rPr>
          <w:color w:val="auto"/>
          <w:szCs w:val="28"/>
        </w:rPr>
        <w:t xml:space="preserve"> (</w:t>
      </w:r>
      <w:r w:rsidR="0039232B" w:rsidRPr="00DA42A3">
        <w:rPr>
          <w:color w:val="auto"/>
          <w:szCs w:val="28"/>
        </w:rPr>
        <w:t>на примере конкретных корпораций)</w:t>
      </w:r>
    </w:p>
    <w:p w14:paraId="214F2BDF" w14:textId="7552D33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Бюджетный процесс и система бюджетирования корпорации</w:t>
      </w:r>
      <w:r w:rsidR="0039232B" w:rsidRPr="00DA42A3">
        <w:rPr>
          <w:color w:val="auto"/>
          <w:szCs w:val="28"/>
        </w:rPr>
        <w:t xml:space="preserve"> (</w:t>
      </w:r>
      <w:r w:rsidR="0039232B" w:rsidRPr="00DA42A3">
        <w:rPr>
          <w:color w:val="auto"/>
          <w:szCs w:val="28"/>
        </w:rPr>
        <w:t>на примере конкретных корпораций)</w:t>
      </w:r>
    </w:p>
    <w:p w14:paraId="1C41225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Венчурное финансирование в инновационной деятельности корпорации (отраслевой аспект)</w:t>
      </w:r>
    </w:p>
    <w:p w14:paraId="09CEAE8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Влияние </w:t>
      </w:r>
      <w:r w:rsidRPr="00DA42A3">
        <w:rPr>
          <w:color w:val="auto"/>
          <w:szCs w:val="28"/>
        </w:rPr>
        <w:tab/>
        <w:t xml:space="preserve">интеллектуального </w:t>
      </w:r>
      <w:r w:rsidRPr="00DA42A3">
        <w:rPr>
          <w:color w:val="auto"/>
          <w:szCs w:val="28"/>
        </w:rPr>
        <w:tab/>
        <w:t xml:space="preserve">капитала </w:t>
      </w:r>
      <w:r w:rsidRPr="00DA42A3">
        <w:rPr>
          <w:color w:val="auto"/>
          <w:szCs w:val="28"/>
        </w:rPr>
        <w:tab/>
        <w:t xml:space="preserve">на </w:t>
      </w:r>
      <w:r w:rsidRPr="00DA42A3">
        <w:rPr>
          <w:color w:val="auto"/>
          <w:szCs w:val="28"/>
        </w:rPr>
        <w:tab/>
        <w:t>эффективность деятельности корпорации (на примере конкретной корпорации)</w:t>
      </w:r>
    </w:p>
    <w:p w14:paraId="590B66B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Влияние ESG практик на инвестиционную привлекательность корпорации (на примере конкретных корпораций/отрасли)</w:t>
      </w:r>
    </w:p>
    <w:p w14:paraId="257027E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Влияние реструктуризации бизнеса на экономический рост корпорации (на примере конкретных корпораций)</w:t>
      </w:r>
    </w:p>
    <w:p w14:paraId="5AB70C2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Влияние санкций на капитализацию российских компаний: отраслевой аспект </w:t>
      </w:r>
    </w:p>
    <w:p w14:paraId="3B5A021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Влияние структуры капитала на финансовую устойчивость корпорации (отраслевой аспект)</w:t>
      </w:r>
    </w:p>
    <w:p w14:paraId="070F28F7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Влияние факторов обеспечения устойчивого роста на финансовую стратегию компании (на примере конкретной отрасли)</w:t>
      </w:r>
    </w:p>
    <w:p w14:paraId="6BA341D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Влияние цифровых финансовых активов корпорации на операционную результативность корпорации (на примере конкретных корпораций)</w:t>
      </w:r>
    </w:p>
    <w:p w14:paraId="7121416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Внедрение системы бюджетирования в российских корпорациях (на примере конкретной корпорации)</w:t>
      </w:r>
    </w:p>
    <w:p w14:paraId="23D6C8B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Внедрение системы </w:t>
      </w:r>
      <w:proofErr w:type="spellStart"/>
      <w:r w:rsidRPr="00DA42A3">
        <w:rPr>
          <w:color w:val="auto"/>
          <w:szCs w:val="28"/>
        </w:rPr>
        <w:t>контроллинга</w:t>
      </w:r>
      <w:proofErr w:type="spellEnd"/>
      <w:r w:rsidRPr="00DA42A3">
        <w:rPr>
          <w:color w:val="auto"/>
          <w:szCs w:val="28"/>
        </w:rPr>
        <w:t xml:space="preserve"> в корпорации (на примере конкретной корпорации)</w:t>
      </w:r>
    </w:p>
    <w:p w14:paraId="01DFB6A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Государственно-частное партнерство как механизм финансирования инвестиционной деятельности корпорации </w:t>
      </w:r>
    </w:p>
    <w:p w14:paraId="7E6FF7A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Деловая активность как фактор повышения стоимости корпорации (отраслевой аспект)</w:t>
      </w:r>
    </w:p>
    <w:p w14:paraId="287C44E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Денежные потоки корпорации: формирование и управление в современных условиях (на примере конкретной корпорации)</w:t>
      </w:r>
    </w:p>
    <w:p w14:paraId="426BC867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lastRenderedPageBreak/>
        <w:t>Детерминанты, влияющие на цену капитала корпорации (на примере конкретной отрасли)</w:t>
      </w:r>
    </w:p>
    <w:p w14:paraId="5B7245C2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Дивидендная политика и ее влияние на инвестиционную привлекательность корпорации</w:t>
      </w:r>
      <w:r w:rsidR="0039232B" w:rsidRPr="00DA42A3">
        <w:rPr>
          <w:color w:val="auto"/>
          <w:szCs w:val="28"/>
        </w:rPr>
        <w:t xml:space="preserve"> (</w:t>
      </w:r>
      <w:r w:rsidR="0039232B" w:rsidRPr="00DA42A3">
        <w:rPr>
          <w:color w:val="auto"/>
          <w:szCs w:val="28"/>
        </w:rPr>
        <w:t>на примере конкретных корпораций)</w:t>
      </w:r>
    </w:p>
    <w:p w14:paraId="1816A72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Дивидендная политика и ее влияние на стоимость корпорации в условиях трансформирующейся экономики (на примере конкретной отрасли)</w:t>
      </w:r>
    </w:p>
    <w:p w14:paraId="3818398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Заемный капитал в финансировании деятельности корпорации (на примере конкретной отрасли)</w:t>
      </w:r>
    </w:p>
    <w:p w14:paraId="564FC63E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Инвестиции в развитие бизнеса корпораций в условиях </w:t>
      </w:r>
      <w:r w:rsidRPr="00DA42A3">
        <w:rPr>
          <w:color w:val="auto"/>
          <w:szCs w:val="28"/>
        </w:rPr>
        <w:t>трансформирующейся экономики</w:t>
      </w:r>
      <w:r w:rsidRPr="00DA42A3">
        <w:rPr>
          <w:color w:val="auto"/>
          <w:szCs w:val="28"/>
        </w:rPr>
        <w:t xml:space="preserve"> </w:t>
      </w:r>
      <w:r w:rsidR="0039232B" w:rsidRPr="00DA42A3">
        <w:rPr>
          <w:color w:val="auto"/>
          <w:szCs w:val="28"/>
        </w:rPr>
        <w:t>(отраслевой аспект)</w:t>
      </w:r>
    </w:p>
    <w:p w14:paraId="4D752F5C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Инвестиции в ценные бумаги корпораций: доходность и риск в современных условиях </w:t>
      </w:r>
      <w:r w:rsidR="0039232B" w:rsidRPr="00DA42A3">
        <w:rPr>
          <w:color w:val="auto"/>
          <w:szCs w:val="28"/>
        </w:rPr>
        <w:t>(отраслевой аспект)</w:t>
      </w:r>
    </w:p>
    <w:p w14:paraId="4E23B494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Инвестиционная деятельность корпорации в условиях экономической нестабильности</w:t>
      </w:r>
      <w:r w:rsidR="0039232B" w:rsidRPr="00DA42A3">
        <w:rPr>
          <w:color w:val="auto"/>
          <w:szCs w:val="28"/>
        </w:rPr>
        <w:t xml:space="preserve"> </w:t>
      </w:r>
      <w:r w:rsidR="0039232B" w:rsidRPr="00DA42A3">
        <w:rPr>
          <w:color w:val="auto"/>
          <w:szCs w:val="28"/>
        </w:rPr>
        <w:t>(отраслевой аспект)</w:t>
      </w:r>
    </w:p>
    <w:p w14:paraId="561EF249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Инвестиционная деятельность корпорации и оценка ее эффективности (на примере конкретной корпорации)</w:t>
      </w:r>
    </w:p>
    <w:p w14:paraId="2E914B6D" w14:textId="11DCDF1B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Инвестиционная привлекательность и конкурентоспособность корпорации в у</w:t>
      </w:r>
      <w:r w:rsidR="0039232B" w:rsidRPr="00DA42A3">
        <w:rPr>
          <w:color w:val="auto"/>
          <w:szCs w:val="28"/>
        </w:rPr>
        <w:t xml:space="preserve">словиях развития 4.0 индустрии </w:t>
      </w:r>
      <w:r w:rsidR="0039232B" w:rsidRPr="00DA42A3">
        <w:rPr>
          <w:color w:val="auto"/>
          <w:szCs w:val="28"/>
        </w:rPr>
        <w:t>(на примере конкретной корпорации)</w:t>
      </w:r>
    </w:p>
    <w:p w14:paraId="7F43C401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Инвестиционная привлекательность российских компаний (отрасли) в условиях трансформирующейся экономики </w:t>
      </w:r>
    </w:p>
    <w:p w14:paraId="65C35D43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Инвестиционная привлекательность </w:t>
      </w:r>
      <w:proofErr w:type="spellStart"/>
      <w:r w:rsidRPr="00DA42A3">
        <w:rPr>
          <w:color w:val="auto"/>
          <w:szCs w:val="28"/>
        </w:rPr>
        <w:t>стартапов</w:t>
      </w:r>
      <w:proofErr w:type="spellEnd"/>
      <w:r w:rsidRPr="00DA42A3">
        <w:rPr>
          <w:color w:val="auto"/>
          <w:szCs w:val="28"/>
        </w:rPr>
        <w:t>: отраслевой аспект</w:t>
      </w:r>
    </w:p>
    <w:p w14:paraId="6167CB46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Инвестиционные проекты корпорации и специфика их реализации в условиях трансформирующейся экономики </w:t>
      </w:r>
      <w:r w:rsidR="0039232B" w:rsidRPr="00DA42A3">
        <w:rPr>
          <w:color w:val="auto"/>
          <w:szCs w:val="28"/>
        </w:rPr>
        <w:t>(на примере конкретной корпорации)</w:t>
      </w:r>
    </w:p>
    <w:p w14:paraId="5F2C79A8" w14:textId="463A3F93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Инвестиционный портфель корпорации: формирование и управление в условиях</w:t>
      </w:r>
      <w:r w:rsidR="0039232B" w:rsidRPr="00DA42A3">
        <w:rPr>
          <w:color w:val="auto"/>
          <w:szCs w:val="28"/>
        </w:rPr>
        <w:t xml:space="preserve"> </w:t>
      </w:r>
      <w:r w:rsidR="0039232B" w:rsidRPr="00DA42A3">
        <w:rPr>
          <w:color w:val="auto"/>
          <w:szCs w:val="28"/>
        </w:rPr>
        <w:t>трансформирующейся экономики</w:t>
      </w:r>
    </w:p>
    <w:p w14:paraId="4843F99F" w14:textId="4A7763E9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Инновационная деятельность корпорации и особенности ее финансирования в условиях </w:t>
      </w:r>
      <w:r w:rsidR="0039232B" w:rsidRPr="00DA42A3">
        <w:rPr>
          <w:color w:val="auto"/>
          <w:szCs w:val="28"/>
        </w:rPr>
        <w:t xml:space="preserve">трансформирующейся экономики </w:t>
      </w:r>
      <w:r w:rsidRPr="00DA42A3">
        <w:rPr>
          <w:color w:val="auto"/>
          <w:szCs w:val="28"/>
        </w:rPr>
        <w:t>(на примере отрасли)</w:t>
      </w:r>
    </w:p>
    <w:p w14:paraId="5F216E3D" w14:textId="552B9B54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Иностранный капитал в финансировании деятельности корпораций в Р</w:t>
      </w:r>
      <w:r w:rsidR="0039232B" w:rsidRPr="00DA42A3">
        <w:rPr>
          <w:color w:val="auto"/>
          <w:szCs w:val="28"/>
        </w:rPr>
        <w:t xml:space="preserve">оссийской Федерации </w:t>
      </w:r>
      <w:r w:rsidRPr="00DA42A3">
        <w:rPr>
          <w:color w:val="auto"/>
          <w:szCs w:val="28"/>
        </w:rPr>
        <w:t xml:space="preserve">в условиях </w:t>
      </w:r>
      <w:r w:rsidRPr="00DA42A3">
        <w:rPr>
          <w:color w:val="auto"/>
          <w:szCs w:val="28"/>
        </w:rPr>
        <w:t>трансформирующейся экономики</w:t>
      </w:r>
      <w:r w:rsidR="0039232B" w:rsidRPr="00DA42A3">
        <w:rPr>
          <w:color w:val="auto"/>
          <w:szCs w:val="28"/>
        </w:rPr>
        <w:t xml:space="preserve"> </w:t>
      </w:r>
      <w:r w:rsidR="0039232B" w:rsidRPr="00DA42A3">
        <w:rPr>
          <w:color w:val="auto"/>
          <w:szCs w:val="28"/>
        </w:rPr>
        <w:t>(на примере конкретн</w:t>
      </w:r>
      <w:r w:rsidR="0039232B" w:rsidRPr="00DA42A3">
        <w:rPr>
          <w:color w:val="auto"/>
          <w:szCs w:val="28"/>
        </w:rPr>
        <w:t>ых</w:t>
      </w:r>
      <w:r w:rsidR="0039232B" w:rsidRPr="00DA42A3">
        <w:rPr>
          <w:color w:val="auto"/>
          <w:szCs w:val="28"/>
        </w:rPr>
        <w:t xml:space="preserve"> корпораци</w:t>
      </w:r>
      <w:r w:rsidR="0039232B" w:rsidRPr="00DA42A3">
        <w:rPr>
          <w:color w:val="auto"/>
          <w:szCs w:val="28"/>
        </w:rPr>
        <w:t>й</w:t>
      </w:r>
      <w:r w:rsidR="0039232B" w:rsidRPr="00DA42A3">
        <w:rPr>
          <w:color w:val="auto"/>
          <w:szCs w:val="28"/>
        </w:rPr>
        <w:t>)</w:t>
      </w:r>
    </w:p>
    <w:p w14:paraId="6F815948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Информационно-аналитическое обеспечение подготовки финансовой модели корпорации</w:t>
      </w:r>
      <w:r w:rsidR="0039232B" w:rsidRPr="00DA42A3">
        <w:rPr>
          <w:color w:val="auto"/>
          <w:szCs w:val="28"/>
        </w:rPr>
        <w:t xml:space="preserve"> </w:t>
      </w:r>
      <w:r w:rsidR="0039232B" w:rsidRPr="00DA42A3">
        <w:rPr>
          <w:color w:val="auto"/>
          <w:szCs w:val="28"/>
        </w:rPr>
        <w:t>(на примере конкретной корпорации)</w:t>
      </w:r>
    </w:p>
    <w:p w14:paraId="0622F8F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Источники финансирования в российских и зарубежных компаниях Азии/Африки/Латинской Америки: сравнительный аспект </w:t>
      </w:r>
    </w:p>
    <w:p w14:paraId="06B54B90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Источники финансирования деятельности корпораций (на примере отрасли)</w:t>
      </w:r>
    </w:p>
    <w:p w14:paraId="74207926" w14:textId="504B03A2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Капитальные </w:t>
      </w:r>
      <w:r w:rsidRPr="00DA42A3">
        <w:rPr>
          <w:color w:val="auto"/>
          <w:szCs w:val="28"/>
        </w:rPr>
        <w:tab/>
        <w:t xml:space="preserve">вложения </w:t>
      </w:r>
      <w:r w:rsidRPr="00DA42A3">
        <w:rPr>
          <w:color w:val="auto"/>
          <w:szCs w:val="28"/>
        </w:rPr>
        <w:tab/>
        <w:t xml:space="preserve">корпорации: </w:t>
      </w:r>
      <w:r w:rsidRPr="00DA42A3">
        <w:rPr>
          <w:color w:val="auto"/>
          <w:szCs w:val="28"/>
        </w:rPr>
        <w:tab/>
        <w:t xml:space="preserve">планирование </w:t>
      </w:r>
      <w:r w:rsidRPr="00DA42A3">
        <w:rPr>
          <w:color w:val="auto"/>
          <w:szCs w:val="28"/>
        </w:rPr>
        <w:tab/>
        <w:t>и источники финансирования (на примере отрасли)</w:t>
      </w:r>
    </w:p>
    <w:p w14:paraId="1CD49C98" w14:textId="6D4BB14F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rPr>
          <w:color w:val="auto"/>
          <w:szCs w:val="28"/>
        </w:rPr>
      </w:pPr>
      <w:r w:rsidRPr="00DA42A3">
        <w:rPr>
          <w:color w:val="auto"/>
          <w:szCs w:val="28"/>
        </w:rPr>
        <w:t>Качественные методы оценки предпринимательских рисков</w:t>
      </w:r>
      <w:r w:rsidR="0039232B" w:rsidRPr="00DA42A3">
        <w:rPr>
          <w:color w:val="auto"/>
          <w:szCs w:val="28"/>
        </w:rPr>
        <w:t xml:space="preserve"> (</w:t>
      </w:r>
      <w:r w:rsidR="0039232B" w:rsidRPr="00DA42A3">
        <w:rPr>
          <w:color w:val="auto"/>
          <w:szCs w:val="28"/>
        </w:rPr>
        <w:t>отраслевой аспект</w:t>
      </w:r>
      <w:r w:rsidR="0039232B" w:rsidRPr="00DA42A3">
        <w:rPr>
          <w:color w:val="auto"/>
          <w:szCs w:val="28"/>
        </w:rPr>
        <w:t>)</w:t>
      </w:r>
    </w:p>
    <w:p w14:paraId="23883B60" w14:textId="05DD2504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rPr>
          <w:color w:val="auto"/>
          <w:szCs w:val="28"/>
        </w:rPr>
      </w:pPr>
      <w:r w:rsidRPr="00DA42A3">
        <w:rPr>
          <w:color w:val="auto"/>
          <w:szCs w:val="28"/>
        </w:rPr>
        <w:lastRenderedPageBreak/>
        <w:t>Количественные методы оценки предпринимательских рисков</w:t>
      </w:r>
      <w:r w:rsidR="0039232B" w:rsidRPr="00DA42A3">
        <w:rPr>
          <w:color w:val="auto"/>
          <w:szCs w:val="28"/>
        </w:rPr>
        <w:t xml:space="preserve"> (</w:t>
      </w:r>
      <w:r w:rsidR="0039232B" w:rsidRPr="00DA42A3">
        <w:rPr>
          <w:color w:val="auto"/>
          <w:szCs w:val="28"/>
        </w:rPr>
        <w:t>отраслевой аспект</w:t>
      </w:r>
      <w:r w:rsidR="0039232B" w:rsidRPr="00DA42A3">
        <w:rPr>
          <w:color w:val="auto"/>
          <w:szCs w:val="28"/>
        </w:rPr>
        <w:t>)</w:t>
      </w:r>
    </w:p>
    <w:p w14:paraId="3C5AA8A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Корпоративные венчурные фонды корпораций: сравнительный анализ </w:t>
      </w:r>
    </w:p>
    <w:p w14:paraId="7D04827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Краткосрочные источники и инструменты заимствования в финансировании деятельности корпорации (на примере отрасли)</w:t>
      </w:r>
    </w:p>
    <w:p w14:paraId="310D850B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Кредитная политика корпорации и ее влияние на финансовую эффективность деятельности (на примере конкретных корпораций)</w:t>
      </w:r>
    </w:p>
    <w:p w14:paraId="6EB5B5DC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Лизинговое финансирование капитальных вложений корпорации (на примере отрасли)</w:t>
      </w:r>
    </w:p>
    <w:p w14:paraId="68689A6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Методы определения цены источников заемного капитала корпорации (на примере конкретных корпораций)</w:t>
      </w:r>
    </w:p>
    <w:p w14:paraId="0FF87687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Методы планирования текущих затрат корпорации в современных условиях (на примере конкретных корпораций)</w:t>
      </w:r>
    </w:p>
    <w:p w14:paraId="49E7DE5A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Методы прогнозирования банкротства корпорации (на примере отрасли)</w:t>
      </w:r>
    </w:p>
    <w:p w14:paraId="5F49FD3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Методы прогнозирования финансового состояния корпорации (на примере отрасли)</w:t>
      </w:r>
    </w:p>
    <w:p w14:paraId="3483C447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Методы управления затратами корпорации (на примере конкретных корпораций)</w:t>
      </w:r>
    </w:p>
    <w:p w14:paraId="3E0DB27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Методы финансового оздоровления корпорации (на примере отрасли)</w:t>
      </w:r>
    </w:p>
    <w:p w14:paraId="27CB725B" w14:textId="77777777" w:rsidR="0039232B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 Моделирование источников финансирования корпорации и критерии выбора</w:t>
      </w:r>
      <w:r w:rsidR="0039232B" w:rsidRPr="00DA42A3">
        <w:rPr>
          <w:color w:val="auto"/>
          <w:szCs w:val="28"/>
        </w:rPr>
        <w:t xml:space="preserve"> </w:t>
      </w:r>
      <w:r w:rsidR="0039232B" w:rsidRPr="00DA42A3">
        <w:rPr>
          <w:color w:val="auto"/>
          <w:szCs w:val="28"/>
        </w:rPr>
        <w:t>(на примере конкретных корпораций)</w:t>
      </w:r>
    </w:p>
    <w:p w14:paraId="199E2BDE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Моделирование стоимости корпорации методом дисконтированного денежного потока (на примере конкретной корпорации)</w:t>
      </w:r>
    </w:p>
    <w:p w14:paraId="6405B5FE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Модель скорректированной приведенной стоимости (</w:t>
      </w:r>
      <w:r w:rsidRPr="00DA42A3">
        <w:rPr>
          <w:color w:val="auto"/>
          <w:szCs w:val="28"/>
          <w:lang w:val="en-US"/>
        </w:rPr>
        <w:t>APV</w:t>
      </w:r>
      <w:r w:rsidRPr="00DA42A3">
        <w:rPr>
          <w:color w:val="auto"/>
          <w:szCs w:val="28"/>
        </w:rPr>
        <w:t>) в стоимостной оценке корпорации (на примере конкретной корпорации)</w:t>
      </w:r>
    </w:p>
    <w:p w14:paraId="4A23C30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Модель экономической добавленной стоимости (Е</w:t>
      </w:r>
      <w:r w:rsidRPr="00DA42A3">
        <w:rPr>
          <w:color w:val="auto"/>
          <w:szCs w:val="28"/>
          <w:lang w:val="en-US"/>
        </w:rPr>
        <w:t>VA</w:t>
      </w:r>
      <w:r w:rsidRPr="00DA42A3">
        <w:rPr>
          <w:color w:val="auto"/>
          <w:szCs w:val="28"/>
        </w:rPr>
        <w:t>) в оценке стоимости корпорации (на примере конкретной корпорации)</w:t>
      </w:r>
    </w:p>
    <w:p w14:paraId="17BC7C4E" w14:textId="446F2265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Модернизация финансовой стратегии корпорации в условиях цифровой трансформации (</w:t>
      </w:r>
      <w:r w:rsidRPr="00DA42A3">
        <w:rPr>
          <w:color w:val="auto"/>
          <w:szCs w:val="28"/>
        </w:rPr>
        <w:t>отраслевой аспект</w:t>
      </w:r>
      <w:r w:rsidRPr="00DA42A3">
        <w:rPr>
          <w:color w:val="auto"/>
          <w:szCs w:val="28"/>
        </w:rPr>
        <w:t>)</w:t>
      </w:r>
    </w:p>
    <w:p w14:paraId="068B42C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Нематериальные активы и их влияние на стоимость компании (на примере компаний/отрасли)</w:t>
      </w:r>
    </w:p>
    <w:p w14:paraId="278D2BDA" w14:textId="5D516E72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Нефинансовая отчетность бизнеса как фактор роста стоимости компании </w:t>
      </w:r>
      <w:r w:rsidR="0039232B" w:rsidRPr="00DA42A3">
        <w:rPr>
          <w:color w:val="auto"/>
          <w:szCs w:val="28"/>
        </w:rPr>
        <w:t>(отраслевой аспект)</w:t>
      </w:r>
    </w:p>
    <w:p w14:paraId="6DD80B1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Оборотные средства корпорации: способы повышения эффективности использования и ускорения оборачиваемости (на примере конкретной корпорации/отрасли)</w:t>
      </w:r>
    </w:p>
    <w:p w14:paraId="142E0A03" w14:textId="08E5D64B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Оборотный капитал корпорации: финансовое моделирование и влияние на стоимость корпорации</w:t>
      </w:r>
      <w:r w:rsidR="0039232B" w:rsidRPr="00DA42A3">
        <w:rPr>
          <w:color w:val="auto"/>
          <w:szCs w:val="28"/>
        </w:rPr>
        <w:t xml:space="preserve"> </w:t>
      </w:r>
      <w:bookmarkStart w:id="0" w:name="_GoBack"/>
      <w:bookmarkEnd w:id="0"/>
      <w:r w:rsidR="00DA42A3" w:rsidRPr="00DA42A3">
        <w:rPr>
          <w:color w:val="auto"/>
          <w:szCs w:val="28"/>
        </w:rPr>
        <w:t>(на примере конкретной корпорации)</w:t>
      </w:r>
    </w:p>
    <w:p w14:paraId="4542BF6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Определение потребности в венчурном финансировании для развития корпорации (на примере конкретных корпораций)</w:t>
      </w:r>
    </w:p>
    <w:p w14:paraId="2CB68420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Оптимизация инвестиционного портфеля корпорации в современных условиях (на примере конкретных корпораций)</w:t>
      </w:r>
    </w:p>
    <w:p w14:paraId="70F79D0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Оптимизация структуры капитала корпорации (на примере конкретных корпораций)</w:t>
      </w:r>
    </w:p>
    <w:p w14:paraId="665135B1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lastRenderedPageBreak/>
        <w:t xml:space="preserve">Особенности банкротства акционерных обществ с государственным участием </w:t>
      </w:r>
    </w:p>
    <w:p w14:paraId="5485C13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Особенности источников финансирования инвестиционной деятельности корпорации (на примере отрасли)</w:t>
      </w:r>
    </w:p>
    <w:p w14:paraId="2A51FC6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Особенности операционного </w:t>
      </w:r>
      <w:r w:rsidRPr="00DA42A3">
        <w:rPr>
          <w:color w:val="auto"/>
          <w:szCs w:val="28"/>
        </w:rPr>
        <w:t xml:space="preserve">анализа </w:t>
      </w:r>
      <w:r w:rsidRPr="00DA42A3">
        <w:rPr>
          <w:color w:val="auto"/>
          <w:szCs w:val="28"/>
        </w:rPr>
        <w:t>деятельности корпорации: отраслевой аспект</w:t>
      </w:r>
    </w:p>
    <w:p w14:paraId="264CAF5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Особенности отраслевого анализа финансово-экономической деятельности корпораций</w:t>
      </w:r>
    </w:p>
    <w:p w14:paraId="66EF981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Отечественная и зарубежная практика оценки риска банкротства (отраслевой аспект)</w:t>
      </w:r>
    </w:p>
    <w:p w14:paraId="10AA6B0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и пути повышения кредитоспособности корпорации (на примере конкретной отрасли)</w:t>
      </w:r>
    </w:p>
    <w:p w14:paraId="74D86F49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и пути повышения платежеспособности и финансовой устойчивости корпорации (отраслевой аспект)</w:t>
      </w:r>
    </w:p>
    <w:p w14:paraId="2E3246D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и управление рисками инвестиционных проектов корпорации (на примере конкретных корпораций)</w:t>
      </w:r>
    </w:p>
    <w:p w14:paraId="59D59C8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инвестиционной привлекательности корпорации (на примере конкретной отрасли)</w:t>
      </w:r>
    </w:p>
    <w:p w14:paraId="72E28D67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качества корпоративного роста корпорации (на примере конкретных корпораций)</w:t>
      </w:r>
    </w:p>
    <w:p w14:paraId="7857A89E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потребности во внешнем финансировании корпорации и методы ее покрытия (на примере отрасли)</w:t>
      </w:r>
    </w:p>
    <w:p w14:paraId="55ECAD82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  <w:shd w:val="clear" w:color="auto" w:fill="FFFFFF"/>
        </w:rPr>
        <w:t xml:space="preserve">Оценка эффективности и финансирование инновационных проектов в корпорации </w:t>
      </w:r>
      <w:r w:rsidRPr="00DA42A3">
        <w:rPr>
          <w:color w:val="auto"/>
          <w:szCs w:val="28"/>
        </w:rPr>
        <w:t>(на примере конкретных корпораций)</w:t>
      </w:r>
    </w:p>
    <w:p w14:paraId="73C934A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эффективности инвестиционных проектов корпорации в условиях экономических санкций (на примере конкретных корпораций)</w:t>
      </w:r>
    </w:p>
    <w:p w14:paraId="08F6087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эффективности сделок по реорганизации бизнеса</w:t>
      </w:r>
    </w:p>
    <w:p w14:paraId="61AFABB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Оценка эффективности финансовой политики заимствования корпорации (отраслевой аспект)</w:t>
      </w:r>
    </w:p>
    <w:p w14:paraId="1F929DD5" w14:textId="1A4FEB0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Планирование себестоимости, прибыли и рентабельности корпорации</w:t>
      </w:r>
      <w:r w:rsidR="00DA42A3" w:rsidRPr="00DA42A3">
        <w:rPr>
          <w:color w:val="auto"/>
          <w:szCs w:val="28"/>
        </w:rPr>
        <w:t xml:space="preserve"> </w:t>
      </w:r>
      <w:r w:rsidR="00DA42A3" w:rsidRPr="00DA42A3">
        <w:rPr>
          <w:color w:val="auto"/>
          <w:szCs w:val="28"/>
        </w:rPr>
        <w:t>(отраслевой аспект)</w:t>
      </w:r>
    </w:p>
    <w:p w14:paraId="56BDB6EA" w14:textId="7B9948A5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Портфельное инвестирование на финансовом рынке Российской Федерации и направления его оптимизации</w:t>
      </w:r>
      <w:r w:rsidR="00DA42A3" w:rsidRPr="00DA42A3">
        <w:rPr>
          <w:color w:val="auto"/>
          <w:szCs w:val="28"/>
        </w:rPr>
        <w:t xml:space="preserve"> </w:t>
      </w:r>
      <w:r w:rsidR="00DA42A3" w:rsidRPr="00DA42A3">
        <w:rPr>
          <w:color w:val="auto"/>
          <w:szCs w:val="28"/>
        </w:rPr>
        <w:t>(отраслевой аспект)</w:t>
      </w:r>
    </w:p>
    <w:p w14:paraId="471F143C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Предпринимательские риски реализации инвестиционных проектов высокотехнологичных компаний (отраслевой аспект)</w:t>
      </w:r>
    </w:p>
    <w:p w14:paraId="0E582ADA" w14:textId="477DD6DF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Применение финансовых технологий в российских корпорациях: проблемы и перспективы </w:t>
      </w:r>
      <w:r w:rsidR="00DA42A3" w:rsidRPr="00DA42A3">
        <w:rPr>
          <w:color w:val="auto"/>
          <w:szCs w:val="28"/>
        </w:rPr>
        <w:t>(на примере конкретных корпораций)</w:t>
      </w:r>
    </w:p>
    <w:p w14:paraId="677093A2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Прогнозирование денежных потоков инвестиционного проекта (на примере конкретных корпораций)</w:t>
      </w:r>
    </w:p>
    <w:p w14:paraId="64DC8EA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Прогнозирование и планирование денежных потоков корпорации (отраслевой аспект)</w:t>
      </w:r>
    </w:p>
    <w:p w14:paraId="7C59B6F1" w14:textId="225DF0A6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Проектное финансирование инвестиционной деятельности корпорации различных организационно-правовых форм </w:t>
      </w:r>
      <w:r w:rsidR="00DA42A3" w:rsidRPr="00DA42A3">
        <w:rPr>
          <w:color w:val="auto"/>
          <w:szCs w:val="28"/>
        </w:rPr>
        <w:t>(на примере конкретных корпораций)</w:t>
      </w:r>
    </w:p>
    <w:p w14:paraId="18CC3BAE" w14:textId="0FAC1488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lastRenderedPageBreak/>
        <w:t>Прямые иностранные инвестиции в российских корпорациях в условиях экономических санкций</w:t>
      </w:r>
      <w:r w:rsidR="00DA42A3" w:rsidRPr="00DA42A3">
        <w:rPr>
          <w:color w:val="auto"/>
          <w:szCs w:val="28"/>
        </w:rPr>
        <w:t xml:space="preserve"> </w:t>
      </w:r>
      <w:r w:rsidR="00DA42A3" w:rsidRPr="00DA42A3">
        <w:rPr>
          <w:color w:val="auto"/>
          <w:szCs w:val="28"/>
        </w:rPr>
        <w:t>(на примере конкретных корпораций)</w:t>
      </w:r>
    </w:p>
    <w:p w14:paraId="6E1A4D10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Пути повышения стоимости корпорации как стратегическая цель (на примере конкретных корпораций)</w:t>
      </w:r>
    </w:p>
    <w:p w14:paraId="020B4A44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Пути повышения эффективности деятельности корпорации в условиях </w:t>
      </w:r>
      <w:r w:rsidRPr="00DA42A3">
        <w:rPr>
          <w:color w:val="auto"/>
          <w:szCs w:val="28"/>
        </w:rPr>
        <w:t>трансформирующейся экономики</w:t>
      </w:r>
      <w:r w:rsidRPr="00DA42A3">
        <w:rPr>
          <w:color w:val="auto"/>
          <w:szCs w:val="28"/>
        </w:rPr>
        <w:t xml:space="preserve"> (отраслевой аспект)</w:t>
      </w:r>
    </w:p>
    <w:p w14:paraId="062CB21A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Пути повышения эффективности управления оборотным капиталом корпорации (на примере конкретных корпораций)</w:t>
      </w:r>
    </w:p>
    <w:p w14:paraId="7BB9470B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Разработка и оценка эффективности инвестиционного проекта корпорации (на примере конкретных корпораций)</w:t>
      </w:r>
    </w:p>
    <w:p w14:paraId="0DE7594A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Разработка оптимальной дивидендной политики корпорации (на примере конкретных корпораций)</w:t>
      </w:r>
    </w:p>
    <w:p w14:paraId="7F593097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Разработка политики финансового обеспечения деятельности корпорации (на примере конкретных корпораций)</w:t>
      </w:r>
    </w:p>
    <w:p w14:paraId="1BAA005A" w14:textId="26F8E605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Реорганизация бизнеса и ее влияние на экономический рост корпораций</w:t>
      </w:r>
      <w:r w:rsidR="00DA42A3" w:rsidRPr="00DA42A3">
        <w:rPr>
          <w:color w:val="auto"/>
          <w:szCs w:val="28"/>
        </w:rPr>
        <w:t xml:space="preserve"> </w:t>
      </w:r>
      <w:r w:rsidR="00DA42A3" w:rsidRPr="00DA42A3">
        <w:rPr>
          <w:color w:val="auto"/>
          <w:szCs w:val="28"/>
        </w:rPr>
        <w:t>(на примере конкретных корпораций)</w:t>
      </w:r>
    </w:p>
    <w:p w14:paraId="63DC3AF5" w14:textId="7FAC0422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Роль данных и аналитики в создании финансовой модели корпорации</w:t>
      </w:r>
      <w:r w:rsidR="00DA42A3" w:rsidRPr="00DA42A3">
        <w:rPr>
          <w:color w:val="auto"/>
          <w:szCs w:val="28"/>
        </w:rPr>
        <w:t xml:space="preserve"> (на примере конкретной</w:t>
      </w:r>
      <w:r w:rsidR="00DA42A3" w:rsidRPr="00DA42A3">
        <w:rPr>
          <w:color w:val="auto"/>
          <w:szCs w:val="28"/>
        </w:rPr>
        <w:t xml:space="preserve"> корпораци</w:t>
      </w:r>
      <w:r w:rsidR="00DA42A3" w:rsidRPr="00DA42A3">
        <w:rPr>
          <w:color w:val="auto"/>
          <w:szCs w:val="28"/>
        </w:rPr>
        <w:t>и</w:t>
      </w:r>
      <w:r w:rsidR="00DA42A3" w:rsidRPr="00DA42A3">
        <w:rPr>
          <w:color w:val="auto"/>
          <w:szCs w:val="28"/>
        </w:rPr>
        <w:t>)</w:t>
      </w:r>
    </w:p>
    <w:p w14:paraId="12CEC709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Свободный денежный поток как основа для определения стоимости корпорации (отраслевой аспект)</w:t>
      </w:r>
    </w:p>
    <w:p w14:paraId="21B66BAE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Совершенствование долгосрочного, текущего и оперативного финансового планирования в корпорации (на примере конкретной корпорации)</w:t>
      </w:r>
    </w:p>
    <w:p w14:paraId="6E4DA9A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Совершенствование подходов к управлению дебиторской и кредиторской задолженностью в корпорации (на примере отрасли)</w:t>
      </w:r>
    </w:p>
    <w:p w14:paraId="34727BC2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Совершенствование подходов к управлению денежными потоками корпорации (на примере отрасли)</w:t>
      </w:r>
    </w:p>
    <w:p w14:paraId="2702805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Совершенствование ценовой политики корпорации (на примере конкретных корпораций)</w:t>
      </w:r>
    </w:p>
    <w:p w14:paraId="260272A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Современные концепции ценообразования и их использование для повышения эффективности операционной деятельности корпорации (на примере отрасли)</w:t>
      </w:r>
    </w:p>
    <w:p w14:paraId="46F563D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Современные методы управления оборотными активами корпорации (на примере отрасли)</w:t>
      </w:r>
    </w:p>
    <w:p w14:paraId="4F03C330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  <w:shd w:val="clear" w:color="auto" w:fill="FFFFFF"/>
        </w:rPr>
        <w:t xml:space="preserve">Современные методы управления финансовыми рисками корпорации </w:t>
      </w:r>
      <w:r w:rsidRPr="00DA42A3">
        <w:rPr>
          <w:color w:val="auto"/>
          <w:szCs w:val="28"/>
        </w:rPr>
        <w:t>(на примере конкретных корпораций)</w:t>
      </w:r>
    </w:p>
    <w:p w14:paraId="5E63D5F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Современные методы финансирования корпорации и перспективы их использования (отраслевой аспект)</w:t>
      </w:r>
    </w:p>
    <w:p w14:paraId="371524A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Современные подходы к оценке финансовой устойчивости корпорации (отраслевой аспект)</w:t>
      </w:r>
    </w:p>
    <w:p w14:paraId="412CCB8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Современные финансовые технологии (</w:t>
      </w:r>
      <w:proofErr w:type="spellStart"/>
      <w:r w:rsidRPr="00DA42A3">
        <w:rPr>
          <w:color w:val="auto"/>
          <w:szCs w:val="28"/>
        </w:rPr>
        <w:t>финтех</w:t>
      </w:r>
      <w:proofErr w:type="spellEnd"/>
      <w:r w:rsidRPr="00DA42A3">
        <w:rPr>
          <w:color w:val="auto"/>
          <w:szCs w:val="28"/>
        </w:rPr>
        <w:t>) в корпорации и эффективность их внедрения (отраслевой аспект)</w:t>
      </w:r>
    </w:p>
    <w:p w14:paraId="6E89BDBB" w14:textId="1F5B4A31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Современный подходы к оценке финансовой устойчивости корпораций </w:t>
      </w:r>
      <w:r w:rsidRPr="00DA42A3">
        <w:rPr>
          <w:color w:val="auto"/>
          <w:szCs w:val="28"/>
        </w:rPr>
        <w:t>(отраслевой аспект)</w:t>
      </w:r>
    </w:p>
    <w:p w14:paraId="3540A32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Способы оптимизации затрат корпорации (отраслевой аспект)</w:t>
      </w:r>
    </w:p>
    <w:p w14:paraId="0BBFB82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lastRenderedPageBreak/>
        <w:t>Способы повышения стоимости корпорации (на примере конкретных корпораций)</w:t>
      </w:r>
    </w:p>
    <w:p w14:paraId="550897B8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Стратегии роста корпорации в условиях экономической трансформации (отраслевой аспект)</w:t>
      </w:r>
    </w:p>
    <w:p w14:paraId="45B148BB" w14:textId="27EB70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Стратегическое финансовое планирование и финансовое прогнозирование в системе финансового планирования </w:t>
      </w:r>
      <w:r w:rsidRPr="00DA42A3">
        <w:rPr>
          <w:color w:val="auto"/>
          <w:szCs w:val="28"/>
        </w:rPr>
        <w:t>(отраслевой аспект)</w:t>
      </w:r>
    </w:p>
    <w:p w14:paraId="3D401470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Структура капитала и ее влияние на стоимость корпорации (на примере конкретных корпораций)</w:t>
      </w:r>
    </w:p>
    <w:p w14:paraId="5E5CD2BE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Управление </w:t>
      </w:r>
      <w:proofErr w:type="spellStart"/>
      <w:r w:rsidRPr="00DA42A3">
        <w:rPr>
          <w:color w:val="auto"/>
          <w:szCs w:val="28"/>
        </w:rPr>
        <w:t>внеоборотными</w:t>
      </w:r>
      <w:proofErr w:type="spellEnd"/>
      <w:r w:rsidRPr="00DA42A3">
        <w:rPr>
          <w:color w:val="auto"/>
          <w:szCs w:val="28"/>
        </w:rPr>
        <w:t xml:space="preserve"> активами корпорации: финансовый аспект (на примере конкретных корпораций)</w:t>
      </w:r>
    </w:p>
    <w:p w14:paraId="2A0DBCDC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  <w:shd w:val="clear" w:color="auto" w:fill="FFFFFF"/>
        </w:rPr>
        <w:t xml:space="preserve">Управление </w:t>
      </w:r>
      <w:r w:rsidRPr="00DA42A3">
        <w:rPr>
          <w:color w:val="auto"/>
          <w:szCs w:val="28"/>
        </w:rPr>
        <w:t>финансами</w:t>
      </w:r>
      <w:r w:rsidRPr="00DA42A3">
        <w:rPr>
          <w:color w:val="auto"/>
          <w:szCs w:val="28"/>
          <w:shd w:val="clear" w:color="auto" w:fill="FFFFFF"/>
        </w:rPr>
        <w:t xml:space="preserve"> малого и среднего бизнеса в современных условиях </w:t>
      </w:r>
      <w:r w:rsidRPr="00DA42A3">
        <w:rPr>
          <w:color w:val="auto"/>
          <w:szCs w:val="28"/>
        </w:rPr>
        <w:t>(отраслевой аспект)</w:t>
      </w:r>
    </w:p>
    <w:p w14:paraId="6C1304BC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Факторинг в системе управления дебиторской задолженностью корпорацией (на примере отрасли)</w:t>
      </w:r>
    </w:p>
    <w:p w14:paraId="30A97EB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Финансовая политика корпорации и ее формирование в условиях </w:t>
      </w:r>
      <w:r w:rsidRPr="00DA42A3">
        <w:rPr>
          <w:color w:val="auto"/>
          <w:szCs w:val="28"/>
        </w:rPr>
        <w:t>трансформирующейся экономики</w:t>
      </w:r>
      <w:r w:rsidRPr="00DA42A3">
        <w:rPr>
          <w:color w:val="auto"/>
          <w:szCs w:val="28"/>
        </w:rPr>
        <w:t xml:space="preserve"> (отраслевой аспект)</w:t>
      </w:r>
    </w:p>
    <w:p w14:paraId="716EBA7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Финансовая результативность и ее влияние на экономический рост корпорации (на примере конкретных корпораций)</w:t>
      </w:r>
    </w:p>
    <w:p w14:paraId="3FF584A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Финансовая устойчивость корпорации и пути ее достижения (отраслевой аспект)</w:t>
      </w:r>
    </w:p>
    <w:p w14:paraId="48F012CD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Финансовое планирование в реализации финансовой политики корпорации (на примере конкретных корпораций)</w:t>
      </w:r>
    </w:p>
    <w:p w14:paraId="3D0E2B86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Финансовое состояние и инвестиционная привлекательность корпорации (отраслевой аспект)</w:t>
      </w:r>
    </w:p>
    <w:p w14:paraId="63A8807B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Финансовое состояние корпорации: долгосрочный и краткосрочный аспекты (отраслевой аспект)</w:t>
      </w:r>
    </w:p>
    <w:p w14:paraId="5255CF7D" w14:textId="77777777" w:rsidR="009D1978" w:rsidRPr="00DA42A3" w:rsidRDefault="009D1978" w:rsidP="00DA42A3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Финансовые аспекты </w:t>
      </w:r>
      <w:proofErr w:type="spellStart"/>
      <w:r w:rsidRPr="00DA42A3">
        <w:rPr>
          <w:color w:val="auto"/>
          <w:szCs w:val="28"/>
        </w:rPr>
        <w:t>цифровизации</w:t>
      </w:r>
      <w:proofErr w:type="spellEnd"/>
      <w:r w:rsidRPr="00DA42A3">
        <w:rPr>
          <w:color w:val="auto"/>
          <w:szCs w:val="28"/>
        </w:rPr>
        <w:t xml:space="preserve"> деятельности корпораций (отраслевой аспект)</w:t>
      </w:r>
    </w:p>
    <w:p w14:paraId="4105E253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Финансовые риски и их влияние на финансовую устойчивость корпорации (на примере отрасли)</w:t>
      </w:r>
    </w:p>
    <w:p w14:paraId="19C863EB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Финансовые технологии в системе управления предпринимательскими рисками (на примере конкретных корпораций)</w:t>
      </w:r>
    </w:p>
    <w:p w14:paraId="37ADF913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Финансовые технологии в системе управления финансами корпорации (на примере конкретных корпораций)</w:t>
      </w:r>
    </w:p>
    <w:p w14:paraId="28392B6A" w14:textId="0DB99E09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Финансовый риск банкротства корпорации и методы его оценки (</w:t>
      </w:r>
      <w:r w:rsidR="0039232B" w:rsidRPr="00DA42A3">
        <w:rPr>
          <w:color w:val="auto"/>
          <w:szCs w:val="28"/>
        </w:rPr>
        <w:t>на примере конкретных корпораций)</w:t>
      </w:r>
    </w:p>
    <w:p w14:paraId="34434F5C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Формирование портфеля ценных бумаг корпорации на основе теории </w:t>
      </w:r>
      <w:proofErr w:type="spellStart"/>
      <w:r w:rsidRPr="00DA42A3">
        <w:rPr>
          <w:color w:val="auto"/>
          <w:szCs w:val="28"/>
        </w:rPr>
        <w:t>Марковица</w:t>
      </w:r>
      <w:proofErr w:type="spellEnd"/>
      <w:r w:rsidRPr="00DA42A3">
        <w:rPr>
          <w:color w:val="auto"/>
          <w:szCs w:val="28"/>
        </w:rPr>
        <w:t xml:space="preserve"> (на примере конкретных корпораций)</w:t>
      </w:r>
    </w:p>
    <w:p w14:paraId="15484BB3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Формирование финансовой модели корпорации (на примере конкретных корпораций)</w:t>
      </w:r>
    </w:p>
    <w:p w14:paraId="118CCC40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Формирование целевой структуры капитала и ее влияние на стоимость корпорации (на примере отрасли)</w:t>
      </w:r>
    </w:p>
    <w:p w14:paraId="61846BE5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>Ценовая политика в формировании операционных доходов корпорации (отраслевой аспект)</w:t>
      </w:r>
    </w:p>
    <w:p w14:paraId="302C1652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lastRenderedPageBreak/>
        <w:t>Цифровые финансовые активы корпорации в повышении эффективности деятельности корпорации (на примере конкретных корпораций)</w:t>
      </w:r>
    </w:p>
    <w:p w14:paraId="2661115F" w14:textId="77777777" w:rsidR="009D1978" w:rsidRPr="00DA42A3" w:rsidRDefault="009D1978" w:rsidP="00DA42A3">
      <w:pPr>
        <w:pStyle w:val="a3"/>
        <w:numPr>
          <w:ilvl w:val="0"/>
          <w:numId w:val="5"/>
        </w:numPr>
        <w:spacing w:after="120" w:line="240" w:lineRule="auto"/>
        <w:ind w:left="0" w:firstLine="0"/>
        <w:rPr>
          <w:color w:val="auto"/>
          <w:szCs w:val="28"/>
        </w:rPr>
      </w:pPr>
      <w:r w:rsidRPr="00DA42A3">
        <w:rPr>
          <w:color w:val="auto"/>
          <w:szCs w:val="28"/>
        </w:rPr>
        <w:t xml:space="preserve">Эмиссионная политика корпорации в условиях </w:t>
      </w:r>
      <w:r w:rsidRPr="00DA42A3">
        <w:rPr>
          <w:color w:val="auto"/>
          <w:szCs w:val="28"/>
        </w:rPr>
        <w:t>трансформирующейся экономики</w:t>
      </w:r>
      <w:r w:rsidRPr="00DA42A3">
        <w:rPr>
          <w:color w:val="auto"/>
          <w:szCs w:val="28"/>
        </w:rPr>
        <w:t xml:space="preserve"> (отраслевой аспект)</w:t>
      </w:r>
    </w:p>
    <w:sectPr w:rsidR="009D1978" w:rsidRPr="00DA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D32"/>
    <w:multiLevelType w:val="hybridMultilevel"/>
    <w:tmpl w:val="8FDA41EC"/>
    <w:lvl w:ilvl="0" w:tplc="76981EA0">
      <w:start w:val="12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22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A0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6E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0D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1C0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C3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A2F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4A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003A8"/>
    <w:multiLevelType w:val="hybridMultilevel"/>
    <w:tmpl w:val="D324C732"/>
    <w:lvl w:ilvl="0" w:tplc="8188DED8">
      <w:start w:val="117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03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9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4C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5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21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A3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2E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4D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65E50"/>
    <w:multiLevelType w:val="hybridMultilevel"/>
    <w:tmpl w:val="D062E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24A3"/>
    <w:multiLevelType w:val="hybridMultilevel"/>
    <w:tmpl w:val="DCA2EE08"/>
    <w:lvl w:ilvl="0" w:tplc="55D2D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34AD"/>
    <w:multiLevelType w:val="hybridMultilevel"/>
    <w:tmpl w:val="F7D2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F07B46"/>
    <w:multiLevelType w:val="hybridMultilevel"/>
    <w:tmpl w:val="DC925DC4"/>
    <w:lvl w:ilvl="0" w:tplc="A43E60E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0D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C9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E5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27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8C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CC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2E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C1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D42CD"/>
    <w:multiLevelType w:val="hybridMultilevel"/>
    <w:tmpl w:val="FC50461C"/>
    <w:lvl w:ilvl="0" w:tplc="1474E3B2">
      <w:start w:val="80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4B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A07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44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3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CE1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65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CC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6D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02"/>
    <w:rsid w:val="00041202"/>
    <w:rsid w:val="000872BC"/>
    <w:rsid w:val="001D693B"/>
    <w:rsid w:val="001F4EB5"/>
    <w:rsid w:val="00284D7E"/>
    <w:rsid w:val="0039232B"/>
    <w:rsid w:val="003A2748"/>
    <w:rsid w:val="003D6BE5"/>
    <w:rsid w:val="00454F19"/>
    <w:rsid w:val="004672B6"/>
    <w:rsid w:val="00485BD4"/>
    <w:rsid w:val="004E1ED3"/>
    <w:rsid w:val="00556300"/>
    <w:rsid w:val="00567DB3"/>
    <w:rsid w:val="00647A1F"/>
    <w:rsid w:val="009D1978"/>
    <w:rsid w:val="009D20FE"/>
    <w:rsid w:val="00A457EA"/>
    <w:rsid w:val="00B96FAF"/>
    <w:rsid w:val="00D53095"/>
    <w:rsid w:val="00DA42A3"/>
    <w:rsid w:val="00DB6E11"/>
    <w:rsid w:val="00DD75EE"/>
    <w:rsid w:val="00EB4A4B"/>
    <w:rsid w:val="00F63DEB"/>
    <w:rsid w:val="00F67A58"/>
    <w:rsid w:val="00F77BBE"/>
    <w:rsid w:val="00F86FDC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CDA4"/>
  <w15:chartTrackingRefBased/>
  <w15:docId w15:val="{26F08611-973B-4280-9A79-AFAE24C2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02"/>
    <w:pPr>
      <w:spacing w:after="1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1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79758-58A4-4B87-B19C-AFF5BE69820D}"/>
</file>

<file path=customXml/itemProps2.xml><?xml version="1.0" encoding="utf-8"?>
<ds:datastoreItem xmlns:ds="http://schemas.openxmlformats.org/officeDocument/2006/customXml" ds:itemID="{05F728BC-10C1-482E-881F-1187139C92FE}"/>
</file>

<file path=customXml/itemProps3.xml><?xml version="1.0" encoding="utf-8"?>
<ds:datastoreItem xmlns:ds="http://schemas.openxmlformats.org/officeDocument/2006/customXml" ds:itemID="{3EE14A47-4759-482B-84F1-B75E9BE39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Слепнева Татьяна Александровна</dc:creator>
  <cp:keywords/>
  <dc:description/>
  <cp:lastModifiedBy>Слепнева Татьяна Александровна</cp:lastModifiedBy>
  <cp:revision>3</cp:revision>
  <cp:lastPrinted>2024-09-10T13:31:00Z</cp:lastPrinted>
  <dcterms:created xsi:type="dcterms:W3CDTF">2024-09-10T14:25:00Z</dcterms:created>
  <dcterms:modified xsi:type="dcterms:W3CDTF">2024-09-10T14:54:00Z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