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B3" w:rsidRPr="002737B3" w:rsidRDefault="002737B3" w:rsidP="002737B3">
      <w:pPr>
        <w:autoSpaceDE w:val="0"/>
        <w:autoSpaceDN w:val="0"/>
        <w:adjustRightInd w:val="0"/>
        <w:spacing w:before="120"/>
        <w:jc w:val="center"/>
        <w:rPr>
          <w:b/>
          <w:szCs w:val="28"/>
        </w:rPr>
      </w:pPr>
      <w:r w:rsidRPr="002737B3">
        <w:rPr>
          <w:b/>
          <w:szCs w:val="28"/>
        </w:rPr>
        <w:t xml:space="preserve">ПРИМЕРНЫЙ ПЕРЕЧЕНЬ ТЕМ </w:t>
      </w:r>
    </w:p>
    <w:p w:rsidR="002737B3" w:rsidRPr="002737B3" w:rsidRDefault="002737B3" w:rsidP="002737B3">
      <w:pPr>
        <w:autoSpaceDE w:val="0"/>
        <w:autoSpaceDN w:val="0"/>
        <w:adjustRightInd w:val="0"/>
        <w:spacing w:before="120"/>
        <w:jc w:val="center"/>
        <w:rPr>
          <w:b/>
          <w:szCs w:val="28"/>
        </w:rPr>
      </w:pPr>
      <w:r w:rsidRPr="002737B3">
        <w:rPr>
          <w:b/>
          <w:szCs w:val="28"/>
        </w:rPr>
        <w:t xml:space="preserve">выпускных квалификационных работ  </w:t>
      </w:r>
    </w:p>
    <w:p w:rsidR="002737B3" w:rsidRPr="002737B3" w:rsidRDefault="00001CE7" w:rsidP="002737B3">
      <w:pPr>
        <w:autoSpaceDE w:val="0"/>
        <w:autoSpaceDN w:val="0"/>
        <w:adjustRightInd w:val="0"/>
        <w:spacing w:before="120"/>
        <w:jc w:val="center"/>
        <w:rPr>
          <w:b/>
          <w:szCs w:val="28"/>
        </w:rPr>
      </w:pPr>
      <w:r>
        <w:rPr>
          <w:b/>
          <w:szCs w:val="28"/>
        </w:rPr>
        <w:t>Кафедры</w:t>
      </w:r>
      <w:r w:rsidR="002737B3" w:rsidRPr="002737B3">
        <w:rPr>
          <w:b/>
          <w:szCs w:val="28"/>
        </w:rPr>
        <w:t xml:space="preserve"> корпоративны</w:t>
      </w:r>
      <w:r>
        <w:rPr>
          <w:b/>
          <w:szCs w:val="28"/>
        </w:rPr>
        <w:t>х</w:t>
      </w:r>
      <w:r w:rsidR="002737B3" w:rsidRPr="002737B3">
        <w:rPr>
          <w:b/>
          <w:szCs w:val="28"/>
        </w:rPr>
        <w:t xml:space="preserve"> финанс</w:t>
      </w:r>
      <w:r>
        <w:rPr>
          <w:b/>
          <w:szCs w:val="28"/>
        </w:rPr>
        <w:t>ов и корпоративного</w:t>
      </w:r>
      <w:r w:rsidR="002737B3" w:rsidRPr="002737B3">
        <w:rPr>
          <w:b/>
          <w:szCs w:val="28"/>
        </w:rPr>
        <w:t xml:space="preserve"> управлени</w:t>
      </w:r>
      <w:r>
        <w:rPr>
          <w:b/>
          <w:szCs w:val="28"/>
        </w:rPr>
        <w:t>я</w:t>
      </w:r>
      <w:bookmarkStart w:id="0" w:name="_GoBack"/>
      <w:bookmarkEnd w:id="0"/>
      <w:r w:rsidR="002737B3" w:rsidRPr="002737B3">
        <w:rPr>
          <w:b/>
          <w:szCs w:val="28"/>
        </w:rPr>
        <w:t xml:space="preserve"> </w:t>
      </w:r>
    </w:p>
    <w:p w:rsidR="002737B3" w:rsidRDefault="002737B3" w:rsidP="002737B3">
      <w:pPr>
        <w:autoSpaceDE w:val="0"/>
        <w:autoSpaceDN w:val="0"/>
        <w:adjustRightInd w:val="0"/>
        <w:spacing w:before="120"/>
        <w:jc w:val="center"/>
        <w:rPr>
          <w:b/>
          <w:szCs w:val="28"/>
        </w:rPr>
      </w:pPr>
      <w:r w:rsidRPr="002737B3">
        <w:rPr>
          <w:b/>
          <w:szCs w:val="28"/>
        </w:rPr>
        <w:t>на 202</w:t>
      </w:r>
      <w:r w:rsidR="004F686F">
        <w:rPr>
          <w:b/>
          <w:szCs w:val="28"/>
        </w:rPr>
        <w:t>4</w:t>
      </w:r>
      <w:r w:rsidRPr="002737B3">
        <w:rPr>
          <w:b/>
          <w:szCs w:val="28"/>
        </w:rPr>
        <w:t>/202</w:t>
      </w:r>
      <w:r w:rsidR="004F686F">
        <w:rPr>
          <w:b/>
          <w:szCs w:val="28"/>
        </w:rPr>
        <w:t>5</w:t>
      </w:r>
      <w:r w:rsidRPr="002737B3">
        <w:rPr>
          <w:b/>
          <w:szCs w:val="28"/>
        </w:rPr>
        <w:t xml:space="preserve"> учебный год </w:t>
      </w:r>
    </w:p>
    <w:p w:rsidR="002737B3" w:rsidRDefault="002737B3" w:rsidP="002737B3">
      <w:pPr>
        <w:autoSpaceDE w:val="0"/>
        <w:autoSpaceDN w:val="0"/>
        <w:adjustRightInd w:val="0"/>
        <w:spacing w:before="120"/>
        <w:jc w:val="center"/>
        <w:rPr>
          <w:b/>
          <w:szCs w:val="28"/>
        </w:rPr>
      </w:pPr>
    </w:p>
    <w:p w:rsidR="00F16B58" w:rsidRPr="00DF6655" w:rsidRDefault="00F16B58" w:rsidP="002737B3">
      <w:pPr>
        <w:autoSpaceDE w:val="0"/>
        <w:autoSpaceDN w:val="0"/>
        <w:adjustRightInd w:val="0"/>
        <w:spacing w:before="120"/>
        <w:jc w:val="center"/>
        <w:rPr>
          <w:b/>
          <w:szCs w:val="28"/>
        </w:rPr>
      </w:pPr>
      <w:r w:rsidRPr="00DF6655">
        <w:rPr>
          <w:b/>
          <w:szCs w:val="28"/>
        </w:rPr>
        <w:t>Направление «Экономика»</w:t>
      </w:r>
    </w:p>
    <w:p w:rsidR="00F16B58" w:rsidRPr="00DF6655" w:rsidRDefault="00116589" w:rsidP="00DF6655">
      <w:pPr>
        <w:autoSpaceDE w:val="0"/>
        <w:autoSpaceDN w:val="0"/>
        <w:adjustRightInd w:val="0"/>
        <w:jc w:val="center"/>
        <w:rPr>
          <w:b/>
          <w:szCs w:val="28"/>
        </w:rPr>
      </w:pPr>
      <w:r w:rsidRPr="00DF6655">
        <w:rPr>
          <w:b/>
          <w:szCs w:val="28"/>
        </w:rPr>
        <w:t>профиль «Оценка бизнеса в цифровой экономике</w:t>
      </w:r>
      <w:r w:rsidR="00F16B58" w:rsidRPr="00DF6655">
        <w:rPr>
          <w:b/>
          <w:szCs w:val="28"/>
        </w:rPr>
        <w:t>»</w:t>
      </w:r>
    </w:p>
    <w:p w:rsidR="002B7056" w:rsidRPr="00DF6655" w:rsidRDefault="002B7056" w:rsidP="00DF6655">
      <w:pPr>
        <w:jc w:val="center"/>
        <w:rPr>
          <w:b/>
          <w:szCs w:val="28"/>
        </w:rPr>
      </w:pPr>
    </w:p>
    <w:p w:rsidR="00DF6655" w:rsidRPr="00BD325F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BD325F">
        <w:rPr>
          <w:szCs w:val="28"/>
        </w:rPr>
        <w:t xml:space="preserve">Анализ и </w:t>
      </w:r>
      <w:r>
        <w:rPr>
          <w:szCs w:val="28"/>
        </w:rPr>
        <w:t>о</w:t>
      </w:r>
      <w:r w:rsidRPr="00BD325F">
        <w:rPr>
          <w:szCs w:val="28"/>
        </w:rPr>
        <w:t>ценка залоговых портфелей российских коммерческих банков (на примере конкретного банка)</w:t>
      </w:r>
    </w:p>
    <w:p w:rsidR="00DF6655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>
        <w:rPr>
          <w:szCs w:val="28"/>
        </w:rPr>
        <w:t xml:space="preserve">Влияние нематериальных активов на стоимость </w:t>
      </w:r>
      <w:r w:rsidR="00CE4640">
        <w:rPr>
          <w:szCs w:val="28"/>
        </w:rPr>
        <w:t>компании</w:t>
      </w:r>
    </w:p>
    <w:p w:rsidR="00DF6655" w:rsidRPr="00E93937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E93937">
        <w:rPr>
          <w:szCs w:val="28"/>
        </w:rPr>
        <w:t>Влияние структуры капитала на стоимость корпораций</w:t>
      </w:r>
    </w:p>
    <w:p w:rsidR="00DF6655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C65867">
        <w:rPr>
          <w:szCs w:val="28"/>
        </w:rPr>
        <w:t>Влияние цифровых технологий на процесс оценки имущества и бизнеса</w:t>
      </w:r>
    </w:p>
    <w:p w:rsidR="00DF6655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>
        <w:rPr>
          <w:szCs w:val="28"/>
        </w:rPr>
        <w:t>Доходный подход</w:t>
      </w:r>
      <w:r w:rsidRPr="00C65867">
        <w:rPr>
          <w:szCs w:val="28"/>
        </w:rPr>
        <w:t xml:space="preserve"> для оценки бизнеса в условиях цифровой экономики: новые возможности и границы применения </w:t>
      </w:r>
    </w:p>
    <w:p w:rsidR="00DF6655" w:rsidRPr="00BD325F" w:rsidRDefault="0031431F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>
        <w:rPr>
          <w:szCs w:val="28"/>
        </w:rPr>
        <w:t>Определение</w:t>
      </w:r>
      <w:r w:rsidR="00DF6655" w:rsidRPr="00BD325F">
        <w:rPr>
          <w:szCs w:val="28"/>
        </w:rPr>
        <w:t xml:space="preserve"> стоимости бизнеса с учетом ESG </w:t>
      </w:r>
      <w:r>
        <w:rPr>
          <w:szCs w:val="28"/>
        </w:rPr>
        <w:t>трансформации (на примере российской компании)</w:t>
      </w:r>
      <w:r w:rsidR="00DF6655" w:rsidRPr="00BD325F">
        <w:rPr>
          <w:szCs w:val="28"/>
        </w:rPr>
        <w:t xml:space="preserve"> </w:t>
      </w:r>
    </w:p>
    <w:p w:rsidR="00DF6655" w:rsidRPr="00F16B58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F16B58">
        <w:rPr>
          <w:szCs w:val="28"/>
        </w:rPr>
        <w:t xml:space="preserve">Использование мультипликаторов при оценке стоимости компаний </w:t>
      </w:r>
      <w:r>
        <w:rPr>
          <w:szCs w:val="28"/>
        </w:rPr>
        <w:t xml:space="preserve">(на примере </w:t>
      </w:r>
      <w:r w:rsidRPr="00F16B58">
        <w:rPr>
          <w:szCs w:val="28"/>
        </w:rPr>
        <w:t>различных отраслей</w:t>
      </w:r>
      <w:r>
        <w:rPr>
          <w:szCs w:val="28"/>
        </w:rPr>
        <w:t>)</w:t>
      </w:r>
      <w:r w:rsidRPr="00F16B58">
        <w:rPr>
          <w:szCs w:val="28"/>
        </w:rPr>
        <w:t>.</w:t>
      </w:r>
    </w:p>
    <w:p w:rsidR="00DF6655" w:rsidRPr="00F16B58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F16B58">
        <w:rPr>
          <w:szCs w:val="28"/>
        </w:rPr>
        <w:t xml:space="preserve">Методы </w:t>
      </w:r>
      <w:r>
        <w:rPr>
          <w:szCs w:val="28"/>
        </w:rPr>
        <w:t>определения</w:t>
      </w:r>
      <w:r w:rsidRPr="00F16B58">
        <w:rPr>
          <w:szCs w:val="28"/>
        </w:rPr>
        <w:t xml:space="preserve"> коэффициента капитализации для оценки стоимости </w:t>
      </w:r>
      <w:r>
        <w:rPr>
          <w:szCs w:val="28"/>
        </w:rPr>
        <w:t xml:space="preserve">объектов </w:t>
      </w:r>
      <w:r w:rsidRPr="00F16B58">
        <w:rPr>
          <w:szCs w:val="28"/>
        </w:rPr>
        <w:t>недвижимости</w:t>
      </w:r>
      <w:r>
        <w:rPr>
          <w:szCs w:val="28"/>
        </w:rPr>
        <w:t xml:space="preserve"> (на примере конкретного объекта недвижимости)</w:t>
      </w:r>
    </w:p>
    <w:p w:rsidR="00DF6655" w:rsidRPr="006E37BB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6E37BB">
        <w:rPr>
          <w:szCs w:val="28"/>
        </w:rPr>
        <w:t xml:space="preserve">Методы сравнительного подхода к оценке бизнеса: характеристика особенностей применения к объектам цифровой экономики. </w:t>
      </w:r>
    </w:p>
    <w:p w:rsidR="00DF6655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>
        <w:rPr>
          <w:szCs w:val="28"/>
        </w:rPr>
        <w:t>Определение ликвидационной стоимости бизнеса: проблемы российской практики и пути их решения</w:t>
      </w:r>
    </w:p>
    <w:p w:rsidR="00DF6655" w:rsidRPr="00BD325F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BD325F">
        <w:rPr>
          <w:szCs w:val="28"/>
        </w:rPr>
        <w:t xml:space="preserve">Определение рыночной стоимости </w:t>
      </w:r>
      <w:r>
        <w:rPr>
          <w:szCs w:val="28"/>
        </w:rPr>
        <w:t>«</w:t>
      </w:r>
      <w:r w:rsidRPr="00BD325F">
        <w:rPr>
          <w:szCs w:val="28"/>
        </w:rPr>
        <w:t>зелёных</w:t>
      </w:r>
      <w:r>
        <w:rPr>
          <w:szCs w:val="28"/>
        </w:rPr>
        <w:t>»</w:t>
      </w:r>
      <w:r w:rsidRPr="00BD325F">
        <w:rPr>
          <w:szCs w:val="28"/>
        </w:rPr>
        <w:t xml:space="preserve"> облигаций </w:t>
      </w:r>
    </w:p>
    <w:p w:rsidR="00DF6655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>
        <w:rPr>
          <w:szCs w:val="28"/>
        </w:rPr>
        <w:t>Определение терминальной стоимости при оценке российского бизнеса: проблемы и пути их решения</w:t>
      </w:r>
    </w:p>
    <w:p w:rsidR="00DF6655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>
        <w:rPr>
          <w:szCs w:val="28"/>
        </w:rPr>
        <w:t>Особенности и методы оценки стоимости нематериальных активов (на примере конкретного вида НМА).</w:t>
      </w:r>
    </w:p>
    <w:p w:rsidR="00DF6655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>
        <w:rPr>
          <w:szCs w:val="28"/>
        </w:rPr>
        <w:t>Особенности кадастровой оценки недвижимости: проблемы и пути их решения.</w:t>
      </w:r>
    </w:p>
    <w:p w:rsidR="00DF6655" w:rsidRPr="00104708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104708">
        <w:rPr>
          <w:szCs w:val="28"/>
        </w:rPr>
        <w:t>Особенности оценки автозаправочных станций</w:t>
      </w:r>
      <w:r>
        <w:rPr>
          <w:szCs w:val="28"/>
        </w:rPr>
        <w:t xml:space="preserve"> (на примере конкретной сети автозаправок)</w:t>
      </w:r>
    </w:p>
    <w:p w:rsidR="00DF6655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6E37BB">
        <w:rPr>
          <w:szCs w:val="28"/>
        </w:rPr>
        <w:t>Особенности оценки компаний в сфере цифровых технологий</w:t>
      </w:r>
    </w:p>
    <w:p w:rsidR="00DF6655" w:rsidRPr="00104708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104708">
        <w:rPr>
          <w:szCs w:val="28"/>
        </w:rPr>
        <w:t>Особенности оценки парков автотранспортных средств</w:t>
      </w:r>
      <w:r>
        <w:rPr>
          <w:szCs w:val="28"/>
        </w:rPr>
        <w:t xml:space="preserve"> (на примере конкретного автопарка)</w:t>
      </w:r>
    </w:p>
    <w:p w:rsidR="00DF6655" w:rsidRPr="00104708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104708">
        <w:rPr>
          <w:szCs w:val="28"/>
        </w:rPr>
        <w:lastRenderedPageBreak/>
        <w:t>Особенности оценки публичных компаний на российском рынке</w:t>
      </w:r>
      <w:r>
        <w:rPr>
          <w:szCs w:val="28"/>
        </w:rPr>
        <w:t xml:space="preserve"> (на примере различных отраслей)</w:t>
      </w:r>
    </w:p>
    <w:p w:rsidR="00DF6655" w:rsidRPr="00104708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104708">
        <w:rPr>
          <w:szCs w:val="28"/>
        </w:rPr>
        <w:t>Особенности оценки различных по уровню контроля пакетов акций</w:t>
      </w:r>
    </w:p>
    <w:p w:rsidR="00DF6655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>
        <w:rPr>
          <w:szCs w:val="28"/>
        </w:rPr>
        <w:t xml:space="preserve">Особенности оценки стоимости </w:t>
      </w:r>
      <w:r w:rsidR="0031431F">
        <w:rPr>
          <w:szCs w:val="28"/>
        </w:rPr>
        <w:t>интернет-</w:t>
      </w:r>
      <w:r>
        <w:rPr>
          <w:szCs w:val="28"/>
        </w:rPr>
        <w:t>сайта компании (на примере конкретного сайта)</w:t>
      </w:r>
    </w:p>
    <w:p w:rsidR="00DF6655" w:rsidRPr="00104708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104708">
        <w:rPr>
          <w:szCs w:val="28"/>
        </w:rPr>
        <w:t>Особенности оценки стоимости коммерческой недвижимости</w:t>
      </w:r>
      <w:r>
        <w:rPr>
          <w:szCs w:val="28"/>
        </w:rPr>
        <w:t xml:space="preserve"> (на примере конкретного объекта коммерческой недвижимости)</w:t>
      </w:r>
    </w:p>
    <w:p w:rsidR="00DF6655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6E37BB">
        <w:rPr>
          <w:szCs w:val="28"/>
        </w:rPr>
        <w:t xml:space="preserve">Особенности оценки </w:t>
      </w:r>
      <w:r>
        <w:rPr>
          <w:szCs w:val="28"/>
        </w:rPr>
        <w:t xml:space="preserve">стоимости </w:t>
      </w:r>
      <w:r w:rsidRPr="006E37BB">
        <w:rPr>
          <w:szCs w:val="28"/>
        </w:rPr>
        <w:t xml:space="preserve">компаний, занимающихся электронной коммерцией </w:t>
      </w:r>
    </w:p>
    <w:p w:rsidR="00DF6655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>
        <w:rPr>
          <w:szCs w:val="28"/>
        </w:rPr>
        <w:t xml:space="preserve">Особенности стоимостной оценки финансовых активов публичных акционерных обществ с государственным участием </w:t>
      </w:r>
      <w:r w:rsidRPr="00701EA9">
        <w:rPr>
          <w:szCs w:val="28"/>
        </w:rPr>
        <w:t xml:space="preserve">(на примере конкретного </w:t>
      </w:r>
      <w:r>
        <w:rPr>
          <w:szCs w:val="28"/>
        </w:rPr>
        <w:t>ПАО</w:t>
      </w:r>
      <w:r w:rsidRPr="00701EA9">
        <w:rPr>
          <w:szCs w:val="28"/>
        </w:rPr>
        <w:t>)</w:t>
      </w:r>
    </w:p>
    <w:p w:rsidR="00DF6655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6E37BB">
        <w:rPr>
          <w:szCs w:val="28"/>
        </w:rPr>
        <w:t xml:space="preserve">Оценка </w:t>
      </w:r>
      <w:r>
        <w:rPr>
          <w:szCs w:val="28"/>
        </w:rPr>
        <w:t xml:space="preserve">деловой </w:t>
      </w:r>
      <w:r w:rsidRPr="006E37BB">
        <w:rPr>
          <w:szCs w:val="28"/>
        </w:rPr>
        <w:t xml:space="preserve">репутации </w:t>
      </w:r>
      <w:r>
        <w:rPr>
          <w:szCs w:val="28"/>
        </w:rPr>
        <w:t>(</w:t>
      </w:r>
      <w:r w:rsidRPr="006E37BB">
        <w:rPr>
          <w:szCs w:val="28"/>
        </w:rPr>
        <w:t>гудвила</w:t>
      </w:r>
      <w:r>
        <w:rPr>
          <w:szCs w:val="28"/>
        </w:rPr>
        <w:t>) (на примере компании конкретной отрасли)</w:t>
      </w:r>
      <w:r w:rsidRPr="006E37BB">
        <w:rPr>
          <w:szCs w:val="28"/>
        </w:rPr>
        <w:t xml:space="preserve"> </w:t>
      </w:r>
    </w:p>
    <w:p w:rsidR="00DF6655" w:rsidRPr="00F16B58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F16B58">
        <w:rPr>
          <w:szCs w:val="28"/>
        </w:rPr>
        <w:t>Оценка недвижимости для целей ипотечного кредитования</w:t>
      </w:r>
      <w:r>
        <w:rPr>
          <w:szCs w:val="28"/>
        </w:rPr>
        <w:t xml:space="preserve"> (на примере конкретного объекта недвижимости)</w:t>
      </w:r>
    </w:p>
    <w:p w:rsidR="00DF6655" w:rsidRPr="00F16B58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F16B58">
        <w:rPr>
          <w:szCs w:val="28"/>
        </w:rPr>
        <w:t>Оценка рыночной стоимости земель сельскохозяйственного назначения</w:t>
      </w:r>
      <w:r>
        <w:rPr>
          <w:szCs w:val="28"/>
        </w:rPr>
        <w:t xml:space="preserve"> (на конкретном примере)</w:t>
      </w:r>
      <w:r w:rsidRPr="00F16B58">
        <w:rPr>
          <w:szCs w:val="28"/>
        </w:rPr>
        <w:t>.</w:t>
      </w:r>
    </w:p>
    <w:p w:rsidR="00DF6655" w:rsidRPr="00F16B58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F16B58">
        <w:rPr>
          <w:szCs w:val="28"/>
        </w:rPr>
        <w:t>Оценка рыночной стоимости земельного участка в составе имущественного комплекса</w:t>
      </w:r>
      <w:r>
        <w:rPr>
          <w:szCs w:val="28"/>
        </w:rPr>
        <w:t xml:space="preserve"> организации (на примере конкретной организации)</w:t>
      </w:r>
    </w:p>
    <w:p w:rsidR="00DF6655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D77616">
        <w:rPr>
          <w:szCs w:val="28"/>
        </w:rPr>
        <w:t>Оценка рыночной стоимости</w:t>
      </w:r>
      <w:r>
        <w:rPr>
          <w:szCs w:val="28"/>
        </w:rPr>
        <w:t xml:space="preserve"> объекта торговой недвижимости (на конкретном примере).</w:t>
      </w:r>
    </w:p>
    <w:p w:rsidR="00DF6655" w:rsidRPr="00D77616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D77616">
        <w:rPr>
          <w:szCs w:val="28"/>
        </w:rPr>
        <w:t>Оценка рыночной стоимости офисной недвижимости</w:t>
      </w:r>
      <w:r>
        <w:rPr>
          <w:szCs w:val="28"/>
        </w:rPr>
        <w:t xml:space="preserve"> (на конкретном примере).</w:t>
      </w:r>
    </w:p>
    <w:p w:rsidR="00DF6655" w:rsidRPr="00F16B58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F16B58">
        <w:rPr>
          <w:szCs w:val="28"/>
        </w:rPr>
        <w:t>Оценка стоимости активов для целей залога</w:t>
      </w:r>
      <w:r>
        <w:rPr>
          <w:szCs w:val="28"/>
        </w:rPr>
        <w:t xml:space="preserve"> (на примере конкретного вида активов)</w:t>
      </w:r>
    </w:p>
    <w:p w:rsidR="00DF6655" w:rsidRPr="00BD325F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BD325F">
        <w:rPr>
          <w:szCs w:val="28"/>
        </w:rPr>
        <w:t xml:space="preserve">Оценка стоимости бизнеса в соответствии с </w:t>
      </w:r>
      <w:r>
        <w:rPr>
          <w:szCs w:val="28"/>
        </w:rPr>
        <w:t>ФСО-22 (на примере конкретной компании)</w:t>
      </w:r>
      <w:r w:rsidRPr="00BD325F">
        <w:rPr>
          <w:szCs w:val="28"/>
        </w:rPr>
        <w:t>.</w:t>
      </w:r>
    </w:p>
    <w:p w:rsidR="00DF6655" w:rsidRPr="00BD325F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>
        <w:rPr>
          <w:szCs w:val="28"/>
        </w:rPr>
        <w:t>О</w:t>
      </w:r>
      <w:r w:rsidRPr="00BD325F">
        <w:rPr>
          <w:szCs w:val="28"/>
        </w:rPr>
        <w:t>ценка стоимости девелоперского проекта полного цикла в сфере загородной недвижимости</w:t>
      </w:r>
    </w:p>
    <w:p w:rsidR="00DF6655" w:rsidRPr="00F16B58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F16B58">
        <w:rPr>
          <w:szCs w:val="28"/>
        </w:rPr>
        <w:t>Оценка стоимости жилой недвижимости для целей залога</w:t>
      </w:r>
      <w:r>
        <w:rPr>
          <w:szCs w:val="28"/>
        </w:rPr>
        <w:t xml:space="preserve"> (на конкретном примере)</w:t>
      </w:r>
      <w:r w:rsidRPr="00F16B58">
        <w:rPr>
          <w:szCs w:val="28"/>
        </w:rPr>
        <w:t>.</w:t>
      </w:r>
    </w:p>
    <w:p w:rsidR="00DF6655" w:rsidRPr="00F16B58" w:rsidRDefault="00DF6655" w:rsidP="00DF6655">
      <w:pPr>
        <w:numPr>
          <w:ilvl w:val="0"/>
          <w:numId w:val="1"/>
        </w:numPr>
        <w:tabs>
          <w:tab w:val="left" w:pos="426"/>
          <w:tab w:val="left" w:pos="2160"/>
        </w:tabs>
        <w:spacing w:after="120"/>
        <w:ind w:left="0" w:firstLine="0"/>
        <w:jc w:val="both"/>
        <w:rPr>
          <w:szCs w:val="28"/>
        </w:rPr>
      </w:pPr>
      <w:r w:rsidRPr="00F16B58">
        <w:rPr>
          <w:szCs w:val="28"/>
        </w:rPr>
        <w:t>Оценка стоимости коммерческой недвижимости методами доходного подхода</w:t>
      </w:r>
    </w:p>
    <w:p w:rsidR="00DF6655" w:rsidRPr="00104708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104708">
        <w:rPr>
          <w:szCs w:val="28"/>
        </w:rPr>
        <w:t>Оценка стоимости машин и оборудования в составе имущественного комплекса организации</w:t>
      </w:r>
      <w:r>
        <w:rPr>
          <w:szCs w:val="28"/>
        </w:rPr>
        <w:t xml:space="preserve"> (на примере конкретной организации)</w:t>
      </w:r>
    </w:p>
    <w:p w:rsidR="00DF6655" w:rsidRPr="00F16B58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F16B58">
        <w:rPr>
          <w:szCs w:val="28"/>
        </w:rPr>
        <w:t xml:space="preserve">Оценка стоимости объектов многофункциональной недвижимости </w:t>
      </w:r>
    </w:p>
    <w:p w:rsidR="00DF6655" w:rsidRPr="00F16B58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F16B58">
        <w:rPr>
          <w:szCs w:val="28"/>
        </w:rPr>
        <w:lastRenderedPageBreak/>
        <w:t>Оценка стоимости производственной недвижимости (на примере конкретной организации)</w:t>
      </w:r>
    </w:p>
    <w:p w:rsidR="00DF6655" w:rsidRPr="00F16B58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F16B58">
        <w:rPr>
          <w:szCs w:val="28"/>
        </w:rPr>
        <w:t>Оценка стоимости товарного знака (на примере</w:t>
      </w:r>
      <w:r>
        <w:rPr>
          <w:szCs w:val="28"/>
        </w:rPr>
        <w:t xml:space="preserve"> компании конкретной отрасли</w:t>
      </w:r>
      <w:r w:rsidRPr="00F16B58">
        <w:rPr>
          <w:szCs w:val="28"/>
        </w:rPr>
        <w:t>)</w:t>
      </w:r>
    </w:p>
    <w:p w:rsidR="00DF6655" w:rsidRPr="006E37BB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6E37BB">
        <w:rPr>
          <w:szCs w:val="28"/>
        </w:rPr>
        <w:t xml:space="preserve">Оценка </w:t>
      </w:r>
      <w:r>
        <w:rPr>
          <w:szCs w:val="28"/>
        </w:rPr>
        <w:t xml:space="preserve">стоимости </w:t>
      </w:r>
      <w:r w:rsidRPr="006E37BB">
        <w:rPr>
          <w:szCs w:val="28"/>
        </w:rPr>
        <w:t xml:space="preserve">цифровых финансовых активов </w:t>
      </w:r>
    </w:p>
    <w:p w:rsidR="00DF6655" w:rsidRPr="00BD325F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BD325F">
        <w:rPr>
          <w:szCs w:val="28"/>
        </w:rPr>
        <w:t>Оценка цифровых финансовых активов для целей залога (</w:t>
      </w:r>
      <w:r>
        <w:rPr>
          <w:szCs w:val="28"/>
        </w:rPr>
        <w:t>на основе опыта ПАО Сбербанк</w:t>
      </w:r>
      <w:r w:rsidRPr="00BD325F">
        <w:rPr>
          <w:szCs w:val="28"/>
        </w:rPr>
        <w:t>)</w:t>
      </w:r>
    </w:p>
    <w:p w:rsidR="00DF6655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>
        <w:rPr>
          <w:szCs w:val="28"/>
        </w:rPr>
        <w:t>Поправки на контроль и ликвидность: сущность и специфика применения в российской оценке</w:t>
      </w:r>
    </w:p>
    <w:p w:rsidR="00DF6655" w:rsidRPr="00F16B58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F16B58">
        <w:rPr>
          <w:szCs w:val="28"/>
        </w:rPr>
        <w:t>Применение метода компании-аналога при оценке российских компаний: современные проблемы и пути их решения</w:t>
      </w:r>
      <w:r>
        <w:rPr>
          <w:szCs w:val="28"/>
        </w:rPr>
        <w:t xml:space="preserve"> (на примере различных отраслей)</w:t>
      </w:r>
      <w:r w:rsidRPr="00F16B58">
        <w:rPr>
          <w:szCs w:val="28"/>
        </w:rPr>
        <w:t>.</w:t>
      </w:r>
    </w:p>
    <w:p w:rsidR="00DF6655" w:rsidRPr="00F16B58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F16B58">
        <w:rPr>
          <w:szCs w:val="28"/>
        </w:rPr>
        <w:t>Применение методов доходного подхода для оценки стоимости компании (на примере компании конкретной отрасли)</w:t>
      </w:r>
    </w:p>
    <w:p w:rsidR="00DF6655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>
        <w:rPr>
          <w:szCs w:val="28"/>
        </w:rPr>
        <w:t>Применение современных технологий при оценке бизнеса: проблемы и пути их решения</w:t>
      </w:r>
    </w:p>
    <w:p w:rsidR="00DF6655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>
        <w:rPr>
          <w:szCs w:val="28"/>
        </w:rPr>
        <w:t>Развитие методов оценки рыночной стоимости акций</w:t>
      </w:r>
    </w:p>
    <w:p w:rsidR="00DF6655" w:rsidRPr="00F16B58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F16B58">
        <w:rPr>
          <w:szCs w:val="28"/>
        </w:rPr>
        <w:t>Российская практика оценки недвижимости методами доходного подхода: анализ и перспективы развития</w:t>
      </w:r>
    </w:p>
    <w:p w:rsidR="00DF6655" w:rsidRPr="00F16B58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F16B58">
        <w:rPr>
          <w:szCs w:val="28"/>
        </w:rPr>
        <w:t>Российская практика оценки недвижимости методами сравнительного подхода: проблемы и пути их решения</w:t>
      </w:r>
    </w:p>
    <w:p w:rsidR="00DF6655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F16B58">
        <w:rPr>
          <w:szCs w:val="28"/>
        </w:rPr>
        <w:t>Российская практика оценки рыночной стоимости движимого имущества организаций</w:t>
      </w:r>
      <w:r>
        <w:rPr>
          <w:szCs w:val="28"/>
        </w:rPr>
        <w:t xml:space="preserve"> (на примере конкретной организации)</w:t>
      </w:r>
    </w:p>
    <w:p w:rsidR="00DF6655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E93937">
        <w:rPr>
          <w:szCs w:val="28"/>
        </w:rPr>
        <w:t>Российская практика оценки стоимости недвижимости методами затратного подхода</w:t>
      </w:r>
      <w:r>
        <w:rPr>
          <w:szCs w:val="28"/>
        </w:rPr>
        <w:t xml:space="preserve"> </w:t>
      </w:r>
      <w:r w:rsidRPr="00701EA9">
        <w:rPr>
          <w:szCs w:val="28"/>
        </w:rPr>
        <w:t>(на примере конкретного объекта недвижимости)</w:t>
      </w:r>
    </w:p>
    <w:p w:rsidR="00DF6655" w:rsidRPr="003F4992" w:rsidRDefault="00DF6655" w:rsidP="00DF6655">
      <w:pPr>
        <w:pStyle w:val="a6"/>
        <w:numPr>
          <w:ilvl w:val="0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4992">
        <w:rPr>
          <w:sz w:val="28"/>
          <w:szCs w:val="28"/>
        </w:rPr>
        <w:t>Современные концепции управления стоимостью компании и российская практика их применения</w:t>
      </w:r>
    </w:p>
    <w:p w:rsidR="00DF6655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>
        <w:rPr>
          <w:szCs w:val="28"/>
        </w:rPr>
        <w:t xml:space="preserve">Современные методы оценки финансовых активов: проблемы применения на российском рынке и пути их решения </w:t>
      </w:r>
    </w:p>
    <w:p w:rsidR="00DF6655" w:rsidRPr="00E93937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E93937">
        <w:rPr>
          <w:szCs w:val="28"/>
        </w:rPr>
        <w:t>Современные модели определения ставки дисконтирования при оценке российского бизнеса (на примере конкретной отрасли)</w:t>
      </w:r>
    </w:p>
    <w:p w:rsidR="00DF6655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6E37BB">
        <w:rPr>
          <w:szCs w:val="28"/>
        </w:rPr>
        <w:t xml:space="preserve">Специфика оценки высокотехнологичных и </w:t>
      </w:r>
      <w:proofErr w:type="spellStart"/>
      <w:r w:rsidRPr="006E37BB">
        <w:rPr>
          <w:szCs w:val="28"/>
        </w:rPr>
        <w:t>инновационно</w:t>
      </w:r>
      <w:proofErr w:type="spellEnd"/>
      <w:r w:rsidRPr="006E37BB">
        <w:rPr>
          <w:szCs w:val="28"/>
        </w:rPr>
        <w:t xml:space="preserve">-ориентированных компаний </w:t>
      </w:r>
      <w:r>
        <w:rPr>
          <w:szCs w:val="28"/>
        </w:rPr>
        <w:t>(на примере конкретной компании)</w:t>
      </w:r>
      <w:r w:rsidRPr="006E37BB">
        <w:rPr>
          <w:szCs w:val="28"/>
        </w:rPr>
        <w:t xml:space="preserve"> </w:t>
      </w:r>
    </w:p>
    <w:p w:rsidR="00DF6655" w:rsidRPr="00F16B58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F16B58">
        <w:rPr>
          <w:szCs w:val="28"/>
        </w:rPr>
        <w:t xml:space="preserve">Сравнительный подход к оценке бизнеса и особенности его применения в </w:t>
      </w:r>
      <w:r>
        <w:rPr>
          <w:szCs w:val="28"/>
        </w:rPr>
        <w:t>цифровой экономике</w:t>
      </w:r>
    </w:p>
    <w:p w:rsidR="00DF6655" w:rsidRPr="00F16B58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F16B58">
        <w:rPr>
          <w:szCs w:val="28"/>
        </w:rPr>
        <w:t>Сравнительный подход к оценке стоимости объектов недвижимости на российском рынке: проблемы и пути их решения.</w:t>
      </w:r>
    </w:p>
    <w:p w:rsidR="00DF6655" w:rsidRPr="006E37BB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6E37BB">
        <w:rPr>
          <w:szCs w:val="28"/>
        </w:rPr>
        <w:t>Технология распределенного реестра (</w:t>
      </w:r>
      <w:proofErr w:type="spellStart"/>
      <w:r w:rsidRPr="006E37BB">
        <w:rPr>
          <w:szCs w:val="28"/>
        </w:rPr>
        <w:t>блокчейн</w:t>
      </w:r>
      <w:proofErr w:type="spellEnd"/>
      <w:r w:rsidRPr="006E37BB">
        <w:rPr>
          <w:szCs w:val="28"/>
        </w:rPr>
        <w:t xml:space="preserve">) как объект стоимостной оценки   </w:t>
      </w:r>
    </w:p>
    <w:p w:rsidR="00DF6655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6E37BB">
        <w:rPr>
          <w:szCs w:val="28"/>
        </w:rPr>
        <w:lastRenderedPageBreak/>
        <w:tab/>
        <w:t>Управление стоимостью компаний в условиях цифровой трансформации бизнеса</w:t>
      </w:r>
    </w:p>
    <w:p w:rsidR="00DF6655" w:rsidRPr="006E37BB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6E37BB">
        <w:rPr>
          <w:szCs w:val="28"/>
        </w:rPr>
        <w:t>Факторы роста стоимости компании в цифровой экономике</w:t>
      </w:r>
    </w:p>
    <w:p w:rsidR="00DF6655" w:rsidRPr="00BD325F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BD325F">
        <w:rPr>
          <w:szCs w:val="28"/>
        </w:rPr>
        <w:t>Формирование цепочки стоимости бизнеса в условиях ESG трансформации.</w:t>
      </w:r>
    </w:p>
    <w:p w:rsidR="00DF6655" w:rsidRPr="00224A41" w:rsidRDefault="00DF6655" w:rsidP="00DF6655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Cs w:val="28"/>
        </w:rPr>
      </w:pPr>
      <w:r w:rsidRPr="00224A41">
        <w:rPr>
          <w:szCs w:val="28"/>
        </w:rPr>
        <w:t xml:space="preserve"> Цифровые платформы как объекты стоимостной оценки</w:t>
      </w:r>
    </w:p>
    <w:p w:rsidR="006F5B98" w:rsidRPr="006E37BB" w:rsidRDefault="006F5B98" w:rsidP="006F5B98">
      <w:pPr>
        <w:tabs>
          <w:tab w:val="left" w:pos="426"/>
        </w:tabs>
        <w:spacing w:before="120" w:after="120"/>
        <w:ind w:left="426"/>
        <w:jc w:val="both"/>
        <w:rPr>
          <w:szCs w:val="28"/>
        </w:rPr>
      </w:pPr>
    </w:p>
    <w:p w:rsidR="006E37BB" w:rsidRPr="006E37BB" w:rsidRDefault="006E37BB" w:rsidP="00224A41">
      <w:pPr>
        <w:tabs>
          <w:tab w:val="left" w:pos="426"/>
        </w:tabs>
        <w:spacing w:before="120" w:after="120"/>
        <w:ind w:left="426"/>
        <w:jc w:val="both"/>
        <w:rPr>
          <w:szCs w:val="28"/>
        </w:rPr>
      </w:pPr>
    </w:p>
    <w:p w:rsidR="006E37BB" w:rsidRPr="006E37BB" w:rsidRDefault="006E37BB" w:rsidP="006E37BB">
      <w:pPr>
        <w:tabs>
          <w:tab w:val="left" w:pos="426"/>
        </w:tabs>
        <w:spacing w:before="120" w:after="120"/>
        <w:ind w:left="426"/>
        <w:jc w:val="both"/>
        <w:rPr>
          <w:szCs w:val="28"/>
        </w:rPr>
      </w:pPr>
    </w:p>
    <w:sectPr w:rsidR="006E37BB" w:rsidRPr="006E37BB" w:rsidSect="00DF665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36B7"/>
    <w:multiLevelType w:val="hybridMultilevel"/>
    <w:tmpl w:val="87C28676"/>
    <w:lvl w:ilvl="0" w:tplc="DB9EF4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D6CF7"/>
    <w:multiLevelType w:val="hybridMultilevel"/>
    <w:tmpl w:val="87C28676"/>
    <w:lvl w:ilvl="0" w:tplc="DB9EF4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44F1A"/>
    <w:multiLevelType w:val="hybridMultilevel"/>
    <w:tmpl w:val="B5EE1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56"/>
    <w:rsid w:val="00001CE7"/>
    <w:rsid w:val="00004F44"/>
    <w:rsid w:val="000901D0"/>
    <w:rsid w:val="00104708"/>
    <w:rsid w:val="00116589"/>
    <w:rsid w:val="00172EA0"/>
    <w:rsid w:val="00192E64"/>
    <w:rsid w:val="001F6436"/>
    <w:rsid w:val="00216A52"/>
    <w:rsid w:val="00224A41"/>
    <w:rsid w:val="002303FF"/>
    <w:rsid w:val="002737B3"/>
    <w:rsid w:val="002B7056"/>
    <w:rsid w:val="0031431F"/>
    <w:rsid w:val="00363839"/>
    <w:rsid w:val="0036645C"/>
    <w:rsid w:val="00367964"/>
    <w:rsid w:val="003F4992"/>
    <w:rsid w:val="00466509"/>
    <w:rsid w:val="00470890"/>
    <w:rsid w:val="004C1EEB"/>
    <w:rsid w:val="004F686F"/>
    <w:rsid w:val="00575847"/>
    <w:rsid w:val="00613BCA"/>
    <w:rsid w:val="006E37BB"/>
    <w:rsid w:val="006F5B98"/>
    <w:rsid w:val="00701EA9"/>
    <w:rsid w:val="007379DE"/>
    <w:rsid w:val="00750922"/>
    <w:rsid w:val="007B7364"/>
    <w:rsid w:val="007D376D"/>
    <w:rsid w:val="00836E43"/>
    <w:rsid w:val="008A6F5E"/>
    <w:rsid w:val="0092002C"/>
    <w:rsid w:val="00952973"/>
    <w:rsid w:val="00960923"/>
    <w:rsid w:val="009726E0"/>
    <w:rsid w:val="00985D03"/>
    <w:rsid w:val="00A113AD"/>
    <w:rsid w:val="00A92BA3"/>
    <w:rsid w:val="00AB1FAF"/>
    <w:rsid w:val="00BD325F"/>
    <w:rsid w:val="00BE1C6E"/>
    <w:rsid w:val="00C02580"/>
    <w:rsid w:val="00C65867"/>
    <w:rsid w:val="00C77040"/>
    <w:rsid w:val="00CA01BA"/>
    <w:rsid w:val="00CE4640"/>
    <w:rsid w:val="00D77616"/>
    <w:rsid w:val="00DC4A56"/>
    <w:rsid w:val="00DE270A"/>
    <w:rsid w:val="00DF6655"/>
    <w:rsid w:val="00E10AC0"/>
    <w:rsid w:val="00E146A8"/>
    <w:rsid w:val="00E93937"/>
    <w:rsid w:val="00ED3B8B"/>
    <w:rsid w:val="00F16B58"/>
    <w:rsid w:val="00F42EB0"/>
    <w:rsid w:val="00FE1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73E1"/>
  <w15:docId w15:val="{F91D1372-1509-47DD-A46C-4F386D71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0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0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64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4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16B5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AD31D-A6FF-4126-864A-F754EFE25B16}"/>
</file>

<file path=customXml/itemProps2.xml><?xml version="1.0" encoding="utf-8"?>
<ds:datastoreItem xmlns:ds="http://schemas.openxmlformats.org/officeDocument/2006/customXml" ds:itemID="{0B30AB9A-3D3D-4D9D-B867-EC02B449FFC7}"/>
</file>

<file path=customXml/itemProps3.xml><?xml version="1.0" encoding="utf-8"?>
<ds:datastoreItem xmlns:ds="http://schemas.openxmlformats.org/officeDocument/2006/customXml" ds:itemID="{CE7DF394-1C40-4F98-B034-5407CCCEA0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ВКР</vt:lpstr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ВКР</dc:title>
  <dc:creator>Постовая Галина Николаевна</dc:creator>
  <cp:lastModifiedBy>Слепнева Татьяна Александровна</cp:lastModifiedBy>
  <cp:revision>2</cp:revision>
  <cp:lastPrinted>2016-09-14T14:15:00Z</cp:lastPrinted>
  <dcterms:created xsi:type="dcterms:W3CDTF">2024-09-10T13:30:00Z</dcterms:created>
  <dcterms:modified xsi:type="dcterms:W3CDTF">2024-09-10T13:30:00Z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