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BE24" w14:textId="77777777" w:rsidR="00572392" w:rsidRPr="00967B02" w:rsidRDefault="00572392" w:rsidP="0057239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7B02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исследовательского проекта</w:t>
      </w:r>
    </w:p>
    <w:p w14:paraId="05391976" w14:textId="77777777" w:rsidR="00572392" w:rsidRPr="00B87BBA" w:rsidRDefault="00572392" w:rsidP="0057239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B87BBA">
        <w:rPr>
          <w:rFonts w:ascii="Times New Roman" w:hAnsi="Times New Roman" w:cs="Times New Roman"/>
          <w:b/>
          <w:i/>
          <w:sz w:val="32"/>
          <w:szCs w:val="32"/>
          <w:lang w:val="ru-RU"/>
        </w:rPr>
        <w:t>Трендвочинговые технологии в управлении продуктом</w:t>
      </w:r>
    </w:p>
    <w:p w14:paraId="7A92880C" w14:textId="77777777" w:rsidR="00572392" w:rsidRPr="00967B02" w:rsidRDefault="00572392" w:rsidP="00572392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572392" w:rsidRPr="00967B02" w14:paraId="054B0D69" w14:textId="77777777" w:rsidTr="00CA3F70">
        <w:tc>
          <w:tcPr>
            <w:tcW w:w="3964" w:type="dxa"/>
          </w:tcPr>
          <w:p w14:paraId="627A3FCD" w14:textId="77777777" w:rsidR="00572392" w:rsidRPr="00967B02" w:rsidRDefault="00572392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06EE76AA" w14:textId="77777777" w:rsidR="00572392" w:rsidRPr="00967B02" w:rsidRDefault="00572392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Научно-исследовательский</w:t>
            </w:r>
          </w:p>
        </w:tc>
      </w:tr>
      <w:tr w:rsidR="00572392" w:rsidRPr="00967B02" w14:paraId="038469A8" w14:textId="77777777" w:rsidTr="00CA3F70">
        <w:tc>
          <w:tcPr>
            <w:tcW w:w="3964" w:type="dxa"/>
          </w:tcPr>
          <w:p w14:paraId="2B4E2AB8" w14:textId="77777777" w:rsidR="00572392" w:rsidRPr="00967B02" w:rsidRDefault="00572392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967B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381" w:type="dxa"/>
          </w:tcPr>
          <w:p w14:paraId="70C9A9CF" w14:textId="77777777" w:rsidR="00572392" w:rsidRPr="00B87BBA" w:rsidRDefault="00572392" w:rsidP="00CA3F70">
            <w:pPr>
              <w:tabs>
                <w:tab w:val="left" w:pos="709"/>
              </w:tabs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967B02">
              <w:rPr>
                <w:rFonts w:ascii="Times New Roman" w:hAnsi="Times New Roman" w:cs="Times New Roman"/>
                <w:lang w:val="ru-RU"/>
              </w:rPr>
              <w:t>Трендвочинговые технологии в управлении продуктом</w:t>
            </w:r>
            <w:bookmarkEnd w:id="0"/>
          </w:p>
        </w:tc>
      </w:tr>
      <w:tr w:rsidR="00572392" w:rsidRPr="00967B02" w14:paraId="2F140F7A" w14:textId="77777777" w:rsidTr="00CA3F70">
        <w:tc>
          <w:tcPr>
            <w:tcW w:w="3964" w:type="dxa"/>
          </w:tcPr>
          <w:p w14:paraId="09D60476" w14:textId="77777777" w:rsidR="00572392" w:rsidRPr="00967B02" w:rsidRDefault="00572392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1" w:type="dxa"/>
          </w:tcPr>
          <w:p w14:paraId="7275DFB5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Захаренко Ирина Кимовна</w:t>
            </w:r>
          </w:p>
        </w:tc>
      </w:tr>
      <w:tr w:rsidR="00572392" w:rsidRPr="00967B02" w14:paraId="42E6FFFB" w14:textId="77777777" w:rsidTr="00CA3F70">
        <w:tc>
          <w:tcPr>
            <w:tcW w:w="3964" w:type="dxa"/>
          </w:tcPr>
          <w:p w14:paraId="2FA28460" w14:textId="77777777" w:rsidR="00572392" w:rsidRPr="00967B02" w:rsidRDefault="00572392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08BD348A" w14:textId="77777777" w:rsidR="00572392" w:rsidRPr="00967B02" w:rsidRDefault="00572392" w:rsidP="00CA3F70">
            <w:pPr>
              <w:pStyle w:val="description-paragraph"/>
              <w:shd w:val="clear" w:color="auto" w:fill="FFFFFF"/>
              <w:spacing w:before="0" w:beforeAutospacing="0" w:after="60" w:afterAutospacing="0"/>
              <w:jc w:val="both"/>
              <w:rPr>
                <w:color w:val="333333"/>
              </w:rPr>
            </w:pPr>
            <w:r w:rsidRPr="00967B02">
              <w:rPr>
                <w:color w:val="000000" w:themeColor="text1"/>
              </w:rPr>
              <w:t>Р</w:t>
            </w:r>
            <w:r w:rsidRPr="00967B02">
              <w:rPr>
                <w:color w:val="333333"/>
              </w:rPr>
              <w:t>егулярное отслеживание потребительских и индустриальных трендов, включающая оценку и прогнозирование бизнес-факторов (спроса, предложения, стиля и моды) позволяет выделить закономерности в поведении и предпочтениях потребителей, чтобы увидеть новые возможности для создания инноваций</w:t>
            </w:r>
          </w:p>
          <w:p w14:paraId="5D95478E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72392" w:rsidRPr="00967B02" w14:paraId="145CB636" w14:textId="77777777" w:rsidTr="00CA3F70">
        <w:tc>
          <w:tcPr>
            <w:tcW w:w="3964" w:type="dxa"/>
          </w:tcPr>
          <w:p w14:paraId="32F72184" w14:textId="77777777" w:rsidR="00572392" w:rsidRPr="00967B02" w:rsidRDefault="00572392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67B02">
              <w:rPr>
                <w:rFonts w:ascii="Times New Roman" w:hAnsi="Times New Roman" w:cs="Times New Roman"/>
              </w:rPr>
              <w:t xml:space="preserve">Цель 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67B02">
              <w:rPr>
                <w:rFonts w:ascii="Times New Roman" w:hAnsi="Times New Roman" w:cs="Times New Roman"/>
              </w:rPr>
              <w:t>проекта</w:t>
            </w:r>
            <w:r w:rsidRPr="00967B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4DCD9CEB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Цель исследования – построить алгоритм проведения трендвочинга в управлении продуктом</w:t>
            </w:r>
          </w:p>
          <w:p w14:paraId="6409C6A6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Задачи исследования:</w:t>
            </w:r>
          </w:p>
          <w:p w14:paraId="6616C1FE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1. Описать основные бизнес процессы управления продуктом</w:t>
            </w:r>
          </w:p>
          <w:p w14:paraId="121D1880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2. Описать алгоритм проведения трендвочинга в управлении продуктов</w:t>
            </w:r>
          </w:p>
          <w:p w14:paraId="01419735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3. Провести а</w:t>
            </w:r>
            <w:r w:rsidRPr="00967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нализ возможных драйверов и барьеров трендов, а также</w:t>
            </w:r>
            <w:r w:rsidRPr="00967B0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их</w:t>
            </w:r>
            <w:r w:rsidRPr="00967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контекст</w:t>
            </w:r>
          </w:p>
          <w:p w14:paraId="4C528247" w14:textId="77777777" w:rsidR="00572392" w:rsidRPr="00967B02" w:rsidRDefault="00572392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eastAsia="Times New Roman" w:hAnsi="Times New Roman" w:cs="Times New Roman"/>
                <w:iCs/>
                <w:lang w:val="ru-RU"/>
              </w:rPr>
              <w:t>4. Дать рекомендации по построению карты трендов на примере конкретного рынка\компании</w:t>
            </w:r>
          </w:p>
        </w:tc>
      </w:tr>
      <w:tr w:rsidR="00572392" w:rsidRPr="00967B02" w14:paraId="4764B72F" w14:textId="77777777" w:rsidTr="00CA3F70">
        <w:trPr>
          <w:trHeight w:val="460"/>
        </w:trPr>
        <w:tc>
          <w:tcPr>
            <w:tcW w:w="3964" w:type="dxa"/>
          </w:tcPr>
          <w:p w14:paraId="43C70172" w14:textId="77777777" w:rsidR="00572392" w:rsidRPr="00967B02" w:rsidRDefault="00572392" w:rsidP="00CA3F70">
            <w:pPr>
              <w:pStyle w:val="Default"/>
              <w:ind w:right="567"/>
            </w:pPr>
            <w:r w:rsidRPr="00967B0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448F455C" w14:textId="77777777" w:rsidR="00572392" w:rsidRPr="00967B02" w:rsidRDefault="00572392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4-8 человек</w:t>
            </w:r>
          </w:p>
        </w:tc>
      </w:tr>
      <w:tr w:rsidR="00572392" w:rsidRPr="00967B02" w14:paraId="1FD250D2" w14:textId="77777777" w:rsidTr="00CA3F70">
        <w:tc>
          <w:tcPr>
            <w:tcW w:w="3964" w:type="dxa"/>
          </w:tcPr>
          <w:p w14:paraId="7DD45AF7" w14:textId="77777777" w:rsidR="00572392" w:rsidRPr="00967B02" w:rsidRDefault="00572392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1" w:type="dxa"/>
          </w:tcPr>
          <w:p w14:paraId="56B2AE37" w14:textId="77777777" w:rsidR="00572392" w:rsidRPr="00967B02" w:rsidRDefault="00572392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зачет</w:t>
            </w:r>
          </w:p>
        </w:tc>
      </w:tr>
    </w:tbl>
    <w:p w14:paraId="68EF724B" w14:textId="77777777" w:rsidR="004A7352" w:rsidRDefault="004A735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45009CCF" w14:textId="77777777" w:rsidR="004A7352" w:rsidRDefault="004A735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8C8AD0" w14:textId="77777777" w:rsidR="004A7352" w:rsidRDefault="004A735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1B630B2" w14:textId="77777777" w:rsidR="004A7352" w:rsidRDefault="004A735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576DC0E" w14:textId="77777777" w:rsidR="004A7352" w:rsidRDefault="004A735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BE4D230" w14:textId="77777777" w:rsidR="004A7352" w:rsidRDefault="004A735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46068C3" w14:textId="77777777" w:rsidR="004A7352" w:rsidRDefault="004A735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19FB4EA" w14:textId="77777777" w:rsidR="004A7352" w:rsidRDefault="004A735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6EC580F" w14:textId="77777777" w:rsidR="004A7352" w:rsidRDefault="004A7352"/>
    <w:sectPr w:rsidR="004A7352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1640" w14:textId="77777777" w:rsidR="00EE21A7" w:rsidRDefault="00EE21A7">
      <w:pPr>
        <w:spacing w:line="240" w:lineRule="auto"/>
      </w:pPr>
      <w:r>
        <w:separator/>
      </w:r>
    </w:p>
  </w:endnote>
  <w:endnote w:type="continuationSeparator" w:id="0">
    <w:p w14:paraId="145F0AF6" w14:textId="77777777" w:rsidR="00EE21A7" w:rsidRDefault="00EE2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595601EC" w14:textId="77777777" w:rsidR="004A7352" w:rsidRDefault="00D25573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39496AC" w14:textId="77777777" w:rsidR="004A7352" w:rsidRDefault="004A7352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CD69" w14:textId="77777777" w:rsidR="00EE21A7" w:rsidRDefault="00EE21A7">
      <w:pPr>
        <w:spacing w:line="240" w:lineRule="auto"/>
      </w:pPr>
      <w:r>
        <w:separator/>
      </w:r>
    </w:p>
  </w:footnote>
  <w:footnote w:type="continuationSeparator" w:id="0">
    <w:p w14:paraId="7C797436" w14:textId="77777777" w:rsidR="00EE21A7" w:rsidRDefault="00EE2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2B0C07"/>
    <w:rsid w:val="00427E18"/>
    <w:rsid w:val="004A7352"/>
    <w:rsid w:val="00572392"/>
    <w:rsid w:val="00643A10"/>
    <w:rsid w:val="00A073A5"/>
    <w:rsid w:val="00D25573"/>
    <w:rsid w:val="00E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4E0C"/>
  <w15:docId w15:val="{7F1F4935-20BC-4F95-B2A4-12F4A624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-paragraph">
    <w:name w:val="description-paragraph"/>
    <w:basedOn w:val="a"/>
    <w:rsid w:val="005723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2C65A-9160-4EE7-90F1-14EF6D5F5FAD}"/>
</file>

<file path=customXml/itemProps2.xml><?xml version="1.0" encoding="utf-8"?>
<ds:datastoreItem xmlns:ds="http://schemas.openxmlformats.org/officeDocument/2006/customXml" ds:itemID="{1B87CC71-F067-4EC0-B5C3-5D76E69159D9}"/>
</file>

<file path=customXml/itemProps3.xml><?xml version="1.0" encoding="utf-8"?>
<ds:datastoreItem xmlns:ds="http://schemas.openxmlformats.org/officeDocument/2006/customXml" ds:itemID="{5CC3EB00-1813-45AC-925D-DE1A36903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2023-09-27T08:04:00Z</dcterms:created>
  <dcterms:modified xsi:type="dcterms:W3CDTF">2023-09-27T08:04:00Z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