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A8CA" w14:textId="77777777" w:rsidR="00B00746" w:rsidRPr="00B00746" w:rsidRDefault="00B00746" w:rsidP="00B00746">
      <w:pPr>
        <w:spacing w:after="0" w:line="240" w:lineRule="auto"/>
        <w:jc w:val="center"/>
        <w:rPr>
          <w:rFonts w:ascii="Times New Roman" w:eastAsia="Times New Roman" w:hAnsi="Times New Roman" w:cs="Times New Roman"/>
          <w:b/>
          <w:bCs/>
          <w:color w:val="000000"/>
          <w:sz w:val="28"/>
          <w:szCs w:val="28"/>
          <w:lang w:eastAsia="ru-RU"/>
        </w:rPr>
      </w:pPr>
      <w:bookmarkStart w:id="0" w:name="bookmark0"/>
      <w:r w:rsidRPr="00B00746">
        <w:rPr>
          <w:rFonts w:ascii="Times New Roman" w:eastAsia="Times New Roman" w:hAnsi="Times New Roman" w:cs="Times New Roman"/>
          <w:b/>
          <w:bCs/>
          <w:color w:val="000000"/>
          <w:sz w:val="28"/>
          <w:szCs w:val="28"/>
          <w:lang w:eastAsia="ru-RU"/>
        </w:rPr>
        <w:t>Федеральное государственное образовательное бюджетное учреждение</w:t>
      </w:r>
    </w:p>
    <w:p w14:paraId="587B2832" w14:textId="77777777" w:rsidR="00B00746" w:rsidRPr="00B00746" w:rsidRDefault="00B00746" w:rsidP="00B00746">
      <w:pPr>
        <w:spacing w:after="0" w:line="240" w:lineRule="auto"/>
        <w:jc w:val="center"/>
        <w:rPr>
          <w:rFonts w:ascii="Times New Roman" w:eastAsia="Times New Roman" w:hAnsi="Times New Roman" w:cs="Times New Roman"/>
          <w:b/>
          <w:bCs/>
          <w:color w:val="000000"/>
          <w:sz w:val="26"/>
          <w:szCs w:val="26"/>
          <w:lang w:eastAsia="ru-RU"/>
        </w:rPr>
      </w:pPr>
      <w:r w:rsidRPr="00B00746">
        <w:rPr>
          <w:rFonts w:ascii="Times New Roman" w:eastAsia="Times New Roman" w:hAnsi="Times New Roman" w:cs="Times New Roman"/>
          <w:b/>
          <w:bCs/>
          <w:color w:val="000000"/>
          <w:sz w:val="28"/>
          <w:szCs w:val="28"/>
          <w:lang w:eastAsia="ru-RU"/>
        </w:rPr>
        <w:t xml:space="preserve"> высшего образования</w:t>
      </w:r>
    </w:p>
    <w:p w14:paraId="07C1E5B4" w14:textId="77777777" w:rsidR="00B00746" w:rsidRPr="00B00746" w:rsidRDefault="00B00746" w:rsidP="00B00746">
      <w:pPr>
        <w:spacing w:after="0" w:line="240" w:lineRule="auto"/>
        <w:jc w:val="center"/>
        <w:rPr>
          <w:rFonts w:ascii="Times New Roman" w:eastAsia="Times New Roman" w:hAnsi="Times New Roman" w:cs="Times New Roman"/>
          <w:b/>
          <w:bCs/>
          <w:color w:val="000000"/>
          <w:sz w:val="26"/>
          <w:szCs w:val="26"/>
          <w:lang w:eastAsia="ru-RU"/>
        </w:rPr>
      </w:pPr>
    </w:p>
    <w:p w14:paraId="3495CE35" w14:textId="77777777" w:rsidR="00B00746" w:rsidRPr="00B00746" w:rsidRDefault="00B00746" w:rsidP="00B00746">
      <w:pPr>
        <w:spacing w:after="0" w:line="240" w:lineRule="auto"/>
        <w:jc w:val="center"/>
        <w:rPr>
          <w:rFonts w:ascii="Times New Roman" w:eastAsia="Times New Roman" w:hAnsi="Times New Roman" w:cs="Times New Roman"/>
          <w:b/>
          <w:bCs/>
          <w:color w:val="000000"/>
          <w:sz w:val="28"/>
          <w:szCs w:val="28"/>
          <w:lang w:eastAsia="ru-RU"/>
        </w:rPr>
      </w:pPr>
      <w:r w:rsidRPr="00B00746">
        <w:rPr>
          <w:rFonts w:ascii="Times New Roman" w:eastAsia="Times New Roman" w:hAnsi="Times New Roman" w:cs="Times New Roman"/>
          <w:b/>
          <w:bCs/>
          <w:color w:val="000000"/>
          <w:sz w:val="28"/>
          <w:szCs w:val="28"/>
          <w:lang w:eastAsia="ru-RU"/>
        </w:rPr>
        <w:t>«ФИНАНСОВЫЙ УНИВЕРСИТЕТ ПРИ ПРАВИТЕЛЬСТВЕ РОССИЙСКОЙ ФЕДЕРАЦИИ»</w:t>
      </w:r>
    </w:p>
    <w:p w14:paraId="72149A59" w14:textId="77777777" w:rsidR="00B00746" w:rsidRPr="00B00746" w:rsidRDefault="00B00746" w:rsidP="00B00746">
      <w:pPr>
        <w:spacing w:after="0" w:line="240" w:lineRule="auto"/>
        <w:jc w:val="center"/>
        <w:rPr>
          <w:rFonts w:ascii="Times New Roman" w:eastAsia="Times New Roman" w:hAnsi="Times New Roman" w:cs="Times New Roman"/>
          <w:b/>
          <w:bCs/>
          <w:color w:val="000000"/>
          <w:sz w:val="28"/>
          <w:szCs w:val="28"/>
          <w:lang w:eastAsia="ru-RU"/>
        </w:rPr>
      </w:pPr>
      <w:r w:rsidRPr="00B00746">
        <w:rPr>
          <w:rFonts w:ascii="Times New Roman" w:eastAsia="Times New Roman" w:hAnsi="Times New Roman" w:cs="Times New Roman"/>
          <w:b/>
          <w:bCs/>
          <w:color w:val="000000"/>
          <w:sz w:val="28"/>
          <w:szCs w:val="28"/>
          <w:lang w:eastAsia="ru-RU"/>
        </w:rPr>
        <w:t>(Финансовый университет)</w:t>
      </w:r>
    </w:p>
    <w:p w14:paraId="1B723308" w14:textId="77777777" w:rsidR="00B00746" w:rsidRPr="00A97885" w:rsidRDefault="00B00746" w:rsidP="00B00746">
      <w:pPr>
        <w:spacing w:after="0" w:line="360" w:lineRule="auto"/>
        <w:rPr>
          <w:rFonts w:ascii="Times New Roman" w:eastAsia="Arial Unicode MS" w:hAnsi="Times New Roman" w:cs="Times New Roman"/>
          <w:color w:val="000000"/>
          <w:sz w:val="28"/>
          <w:szCs w:val="28"/>
          <w:lang w:eastAsia="ru-RU"/>
        </w:rPr>
      </w:pPr>
    </w:p>
    <w:p w14:paraId="071C8690" w14:textId="3A68CA07" w:rsidR="00B00746" w:rsidRPr="00A97885" w:rsidRDefault="00B00746" w:rsidP="00B00746">
      <w:pPr>
        <w:spacing w:after="0" w:line="360" w:lineRule="auto"/>
        <w:ind w:firstLine="709"/>
        <w:jc w:val="center"/>
        <w:rPr>
          <w:rFonts w:ascii="Times New Roman" w:eastAsia="Calibri" w:hAnsi="Times New Roman" w:cs="Times New Roman"/>
          <w:color w:val="000000"/>
          <w:sz w:val="28"/>
          <w:szCs w:val="28"/>
          <w:lang w:eastAsia="ru-RU"/>
        </w:rPr>
      </w:pPr>
      <w:r w:rsidRPr="00A97885">
        <w:rPr>
          <w:rFonts w:ascii="Times New Roman" w:eastAsia="Calibri" w:hAnsi="Times New Roman" w:cs="Times New Roman"/>
          <w:color w:val="000000"/>
          <w:sz w:val="28"/>
          <w:szCs w:val="28"/>
          <w:lang w:eastAsia="ru-RU"/>
        </w:rPr>
        <w:t>Департамент налогов и налогового администрирования</w:t>
      </w:r>
    </w:p>
    <w:p w14:paraId="611B3499" w14:textId="40507A4D" w:rsidR="00B00746" w:rsidRPr="00A97885" w:rsidRDefault="00B00746" w:rsidP="00B00746">
      <w:pPr>
        <w:spacing w:after="0" w:line="360" w:lineRule="auto"/>
        <w:ind w:firstLine="709"/>
        <w:jc w:val="center"/>
        <w:rPr>
          <w:rFonts w:ascii="Times New Roman" w:eastAsia="Calibri" w:hAnsi="Times New Roman" w:cs="Times New Roman"/>
          <w:color w:val="000000"/>
          <w:sz w:val="28"/>
          <w:szCs w:val="28"/>
          <w:lang w:eastAsia="ru-RU"/>
        </w:rPr>
      </w:pPr>
      <w:r w:rsidRPr="00A97885">
        <w:rPr>
          <w:rFonts w:ascii="Times New Roman" w:eastAsia="Calibri" w:hAnsi="Times New Roman" w:cs="Times New Roman"/>
          <w:color w:val="000000"/>
          <w:sz w:val="28"/>
          <w:szCs w:val="28"/>
          <w:lang w:eastAsia="ru-RU"/>
        </w:rPr>
        <w:t xml:space="preserve">Факультета налогов, </w:t>
      </w:r>
      <w:r w:rsidR="00A97885" w:rsidRPr="00A97885">
        <w:rPr>
          <w:rFonts w:ascii="Times New Roman" w:eastAsia="Calibri" w:hAnsi="Times New Roman" w:cs="Times New Roman"/>
          <w:color w:val="000000"/>
          <w:sz w:val="28"/>
          <w:szCs w:val="28"/>
          <w:lang w:eastAsia="ru-RU"/>
        </w:rPr>
        <w:t>аудита и</w:t>
      </w:r>
      <w:r w:rsidRPr="00A97885">
        <w:rPr>
          <w:rFonts w:ascii="Times New Roman" w:eastAsia="Calibri" w:hAnsi="Times New Roman" w:cs="Times New Roman"/>
          <w:color w:val="000000"/>
          <w:sz w:val="28"/>
          <w:szCs w:val="28"/>
          <w:lang w:eastAsia="ru-RU"/>
        </w:rPr>
        <w:t xml:space="preserve"> бизнес-анализа</w:t>
      </w:r>
    </w:p>
    <w:p w14:paraId="6C62EED1" w14:textId="2AA4B4A3" w:rsidR="00B00746" w:rsidRDefault="00B00746" w:rsidP="00B00746">
      <w:pPr>
        <w:spacing w:after="0" w:line="360" w:lineRule="auto"/>
        <w:rPr>
          <w:rFonts w:ascii="Times New Roman" w:eastAsia="Arial Unicode MS" w:hAnsi="Times New Roman" w:cs="Times New Roman"/>
          <w:b/>
          <w:color w:val="000000"/>
          <w:sz w:val="28"/>
          <w:szCs w:val="28"/>
          <w:lang w:eastAsia="ru-RU"/>
        </w:rPr>
      </w:pPr>
    </w:p>
    <w:p w14:paraId="0BB2AC68" w14:textId="608CC76E" w:rsidR="00B00746" w:rsidRDefault="00B00746" w:rsidP="00B00746">
      <w:pPr>
        <w:spacing w:after="0" w:line="360" w:lineRule="auto"/>
        <w:rPr>
          <w:rFonts w:ascii="Times New Roman" w:eastAsia="Arial Unicode MS" w:hAnsi="Times New Roman" w:cs="Times New Roman"/>
          <w:b/>
          <w:color w:val="000000"/>
          <w:sz w:val="28"/>
          <w:szCs w:val="28"/>
          <w:lang w:eastAsia="ru-RU"/>
        </w:rPr>
      </w:pPr>
    </w:p>
    <w:p w14:paraId="13CBA2E7" w14:textId="77777777" w:rsidR="00B00746" w:rsidRPr="00B00746" w:rsidRDefault="00B00746" w:rsidP="00B00746">
      <w:pPr>
        <w:spacing w:after="0" w:line="360" w:lineRule="auto"/>
        <w:rPr>
          <w:rFonts w:ascii="Times New Roman" w:eastAsia="Arial Unicode MS" w:hAnsi="Times New Roman" w:cs="Times New Roman"/>
          <w:b/>
          <w:color w:val="000000"/>
          <w:sz w:val="28"/>
          <w:szCs w:val="28"/>
          <w:lang w:eastAsia="ru-RU"/>
        </w:rPr>
      </w:pPr>
    </w:p>
    <w:p w14:paraId="6DA4F881" w14:textId="77777777" w:rsidR="002A297B" w:rsidRPr="00B00746" w:rsidRDefault="002A297B" w:rsidP="002A297B">
      <w:pPr>
        <w:widowControl w:val="0"/>
        <w:autoSpaceDE w:val="0"/>
        <w:autoSpaceDN w:val="0"/>
        <w:adjustRightInd w:val="0"/>
        <w:spacing w:after="0" w:line="240" w:lineRule="auto"/>
        <w:jc w:val="center"/>
        <w:rPr>
          <w:rFonts w:ascii="Times New Roman" w:eastAsia="Calibri" w:hAnsi="Times New Roman" w:cs="Times New Roman"/>
          <w:b/>
          <w:caps/>
          <w:sz w:val="44"/>
          <w:szCs w:val="28"/>
          <w:lang w:eastAsia="ru-RU"/>
        </w:rPr>
      </w:pPr>
      <w:bookmarkStart w:id="1" w:name="_Hlk122369815"/>
      <w:r>
        <w:rPr>
          <w:rFonts w:ascii="Times New Roman" w:eastAsia="Times New Roman" w:hAnsi="Times New Roman" w:cs="Times New Roman"/>
          <w:b/>
          <w:sz w:val="28"/>
          <w:szCs w:val="18"/>
          <w:lang w:eastAsia="ru-RU"/>
        </w:rPr>
        <w:t>Борисов О.И., Коровяковский Д.Г., Назарова Н.А.</w:t>
      </w:r>
      <w:bookmarkEnd w:id="1"/>
    </w:p>
    <w:p w14:paraId="0346D02E" w14:textId="14FA9EA6" w:rsidR="00EA0363" w:rsidRPr="00B00746" w:rsidRDefault="00EA0363" w:rsidP="00F5447E">
      <w:pPr>
        <w:spacing w:after="0" w:line="360" w:lineRule="auto"/>
        <w:jc w:val="center"/>
        <w:rPr>
          <w:rFonts w:ascii="Times New Roman" w:eastAsia="Arial Unicode MS" w:hAnsi="Times New Roman" w:cs="Times New Roman"/>
          <w:b/>
          <w:color w:val="000000"/>
          <w:sz w:val="36"/>
          <w:szCs w:val="36"/>
          <w:lang w:eastAsia="ru-RU"/>
        </w:rPr>
      </w:pPr>
    </w:p>
    <w:bookmarkEnd w:id="0"/>
    <w:p w14:paraId="0987D644" w14:textId="77777777" w:rsidR="00A97885" w:rsidRPr="00A97885" w:rsidRDefault="00A97885" w:rsidP="00A9788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97885">
        <w:rPr>
          <w:rFonts w:ascii="Times New Roman" w:eastAsia="Times New Roman" w:hAnsi="Times New Roman" w:cs="Times New Roman"/>
          <w:b/>
          <w:sz w:val="28"/>
          <w:szCs w:val="28"/>
          <w:lang w:eastAsia="ru-RU"/>
        </w:rPr>
        <w:t xml:space="preserve">ПРОГРАММА ГОСУДАРСТВЕННОЙ ИТОГОВОЙ АТТЕСТАЦИИ </w:t>
      </w:r>
    </w:p>
    <w:p w14:paraId="71F16C4D" w14:textId="77777777" w:rsidR="00557E85" w:rsidRDefault="00557E85" w:rsidP="00A97885">
      <w:pPr>
        <w:spacing w:after="0" w:line="276" w:lineRule="auto"/>
        <w:jc w:val="center"/>
        <w:rPr>
          <w:rFonts w:ascii="Times New Roman" w:eastAsia="Arial Unicode MS" w:hAnsi="Times New Roman" w:cs="Times New Roman"/>
          <w:color w:val="000000"/>
          <w:sz w:val="28"/>
          <w:szCs w:val="28"/>
          <w:lang w:eastAsia="ru-RU"/>
        </w:rPr>
      </w:pPr>
      <w:bookmarkStart w:id="2" w:name="_Hlk122369773"/>
    </w:p>
    <w:p w14:paraId="3B33A4E0" w14:textId="66FC23AC" w:rsidR="00A97885" w:rsidRPr="00A97885" w:rsidRDefault="00A97885" w:rsidP="00A97885">
      <w:pPr>
        <w:spacing w:after="0" w:line="276" w:lineRule="auto"/>
        <w:jc w:val="center"/>
        <w:rPr>
          <w:rFonts w:ascii="Times New Roman" w:eastAsia="Arial Unicode MS" w:hAnsi="Times New Roman" w:cs="Times New Roman"/>
          <w:color w:val="000000"/>
          <w:sz w:val="28"/>
          <w:szCs w:val="28"/>
          <w:lang w:eastAsia="ru-RU"/>
        </w:rPr>
      </w:pPr>
      <w:r w:rsidRPr="00A97885">
        <w:rPr>
          <w:rFonts w:ascii="Times New Roman" w:eastAsia="Arial Unicode MS" w:hAnsi="Times New Roman" w:cs="Times New Roman"/>
          <w:color w:val="000000"/>
          <w:sz w:val="28"/>
          <w:szCs w:val="28"/>
          <w:lang w:eastAsia="ru-RU"/>
        </w:rPr>
        <w:t xml:space="preserve">Для студентов, обучающихся по направлению подготовки </w:t>
      </w:r>
    </w:p>
    <w:p w14:paraId="5853BD0E" w14:textId="317DE4C5" w:rsidR="00A97885" w:rsidRDefault="002A297B" w:rsidP="00A97885">
      <w:pPr>
        <w:spacing w:after="0" w:line="276" w:lineRule="auto"/>
        <w:jc w:val="center"/>
        <w:rPr>
          <w:rFonts w:ascii="Times New Roman" w:eastAsia="Arial Unicode MS" w:hAnsi="Times New Roman" w:cs="Times New Roman"/>
          <w:color w:val="000000"/>
          <w:sz w:val="28"/>
          <w:szCs w:val="28"/>
          <w:lang w:eastAsia="ru-RU"/>
        </w:rPr>
      </w:pPr>
      <w:r w:rsidRPr="002A297B">
        <w:rPr>
          <w:rFonts w:ascii="Times New Roman" w:eastAsia="Arial Unicode MS" w:hAnsi="Times New Roman" w:cs="Times New Roman"/>
          <w:color w:val="000000"/>
          <w:sz w:val="28"/>
          <w:szCs w:val="28"/>
          <w:lang w:eastAsia="ru-RU"/>
        </w:rPr>
        <w:t>38.05.02 «Таможенное дело»</w:t>
      </w:r>
    </w:p>
    <w:p w14:paraId="67BE1F2E" w14:textId="77777777" w:rsidR="00E404D2" w:rsidRPr="00A97885" w:rsidRDefault="00E404D2" w:rsidP="00A97885">
      <w:pPr>
        <w:spacing w:after="0" w:line="276" w:lineRule="auto"/>
        <w:jc w:val="center"/>
        <w:rPr>
          <w:rFonts w:ascii="Times New Roman" w:eastAsia="Arial Unicode MS" w:hAnsi="Times New Roman" w:cs="Times New Roman"/>
          <w:color w:val="000000"/>
          <w:sz w:val="28"/>
          <w:szCs w:val="28"/>
          <w:lang w:eastAsia="ru-RU"/>
        </w:rPr>
      </w:pPr>
    </w:p>
    <w:p w14:paraId="0F5DFFCD" w14:textId="644FC0F2" w:rsidR="00B00746" w:rsidRPr="00B00746" w:rsidRDefault="00557E85" w:rsidP="00E404D2">
      <w:pPr>
        <w:spacing w:after="0" w:line="360" w:lineRule="auto"/>
        <w:jc w:val="center"/>
        <w:rPr>
          <w:rFonts w:ascii="Times New Roman" w:eastAsia="Arial Unicode MS" w:hAnsi="Times New Roman" w:cs="Times New Roman"/>
          <w:b/>
          <w:color w:val="000000"/>
          <w:sz w:val="36"/>
          <w:szCs w:val="36"/>
          <w:lang w:eastAsia="ru-RU"/>
        </w:rPr>
      </w:pPr>
      <w:bookmarkStart w:id="3" w:name="bookmark2"/>
      <w:r w:rsidRPr="002A297B">
        <w:rPr>
          <w:rFonts w:ascii="Times New Roman" w:hAnsi="Times New Roman" w:cs="Times New Roman"/>
          <w:sz w:val="28"/>
          <w:szCs w:val="28"/>
        </w:rPr>
        <w:t>Н</w:t>
      </w:r>
      <w:r w:rsidR="002A297B" w:rsidRPr="002A297B">
        <w:rPr>
          <w:rFonts w:ascii="Times New Roman" w:hAnsi="Times New Roman" w:cs="Times New Roman"/>
          <w:sz w:val="28"/>
          <w:szCs w:val="28"/>
        </w:rPr>
        <w:t>аправленность</w:t>
      </w:r>
      <w:r>
        <w:rPr>
          <w:rFonts w:ascii="Times New Roman" w:hAnsi="Times New Roman" w:cs="Times New Roman"/>
          <w:sz w:val="28"/>
          <w:szCs w:val="28"/>
        </w:rPr>
        <w:t>:</w:t>
      </w:r>
      <w:r w:rsidR="002A297B" w:rsidRPr="002A297B">
        <w:rPr>
          <w:rFonts w:ascii="Times New Roman" w:hAnsi="Times New Roman" w:cs="Times New Roman"/>
          <w:sz w:val="28"/>
          <w:szCs w:val="28"/>
        </w:rPr>
        <w:t xml:space="preserve"> «Внешняя торговля, таможенное и валютное регулирование»</w:t>
      </w:r>
    </w:p>
    <w:bookmarkEnd w:id="2"/>
    <w:p w14:paraId="6FFD634D" w14:textId="77777777" w:rsidR="00A97885" w:rsidRPr="00A97885" w:rsidRDefault="00A97885" w:rsidP="00A97885">
      <w:pPr>
        <w:suppressAutoHyphens/>
        <w:spacing w:after="0" w:line="240" w:lineRule="auto"/>
        <w:ind w:left="-709" w:firstLine="709"/>
        <w:jc w:val="center"/>
        <w:rPr>
          <w:rFonts w:ascii="Times New Roman" w:eastAsia="Arial Unicode MS" w:hAnsi="Times New Roman" w:cs="Times New Roman"/>
          <w:color w:val="000000"/>
          <w:sz w:val="28"/>
          <w:szCs w:val="28"/>
          <w:lang w:eastAsia="ru-RU"/>
        </w:rPr>
      </w:pPr>
    </w:p>
    <w:p w14:paraId="66D76ED1" w14:textId="77777777" w:rsidR="00A97885" w:rsidRPr="00A97885" w:rsidRDefault="00A97885" w:rsidP="00A97885">
      <w:pPr>
        <w:suppressAutoHyphens/>
        <w:spacing w:after="0" w:line="240" w:lineRule="auto"/>
        <w:ind w:left="-709" w:firstLine="709"/>
        <w:jc w:val="center"/>
        <w:rPr>
          <w:rFonts w:ascii="Times New Roman" w:eastAsia="Arial Unicode MS" w:hAnsi="Times New Roman" w:cs="Times New Roman"/>
          <w:color w:val="000000"/>
          <w:sz w:val="28"/>
          <w:szCs w:val="28"/>
          <w:lang w:eastAsia="ru-RU"/>
        </w:rPr>
      </w:pPr>
    </w:p>
    <w:p w14:paraId="71C32CDA" w14:textId="77777777" w:rsidR="00A97885" w:rsidRPr="00A97885" w:rsidRDefault="00A97885" w:rsidP="00A97885">
      <w:pPr>
        <w:suppressAutoHyphens/>
        <w:spacing w:after="0" w:line="240" w:lineRule="auto"/>
        <w:ind w:left="-709" w:firstLine="567"/>
        <w:jc w:val="center"/>
        <w:rPr>
          <w:rFonts w:ascii="Times New Roman" w:eastAsia="Arial Unicode MS" w:hAnsi="Times New Roman" w:cs="Times New Roman"/>
          <w:i/>
          <w:color w:val="000000"/>
          <w:sz w:val="24"/>
          <w:szCs w:val="24"/>
          <w:lang w:eastAsia="ru-RU"/>
        </w:rPr>
      </w:pPr>
      <w:r w:rsidRPr="00A97885">
        <w:rPr>
          <w:rFonts w:ascii="Times New Roman" w:eastAsia="Arial Unicode MS" w:hAnsi="Times New Roman" w:cs="Times New Roman"/>
          <w:i/>
          <w:color w:val="000000"/>
          <w:sz w:val="24"/>
          <w:szCs w:val="24"/>
          <w:lang w:eastAsia="ru-RU"/>
        </w:rPr>
        <w:t>Одобрено Советом учебно-научного департамента налогов и налогового администрирования</w:t>
      </w:r>
    </w:p>
    <w:p w14:paraId="679C9ABC" w14:textId="03BF243F" w:rsidR="00A97885" w:rsidRPr="00A97885" w:rsidRDefault="00A97885" w:rsidP="00E404D2">
      <w:pPr>
        <w:suppressAutoHyphens/>
        <w:spacing w:after="0" w:line="240" w:lineRule="auto"/>
        <w:ind w:firstLine="709"/>
        <w:jc w:val="center"/>
        <w:rPr>
          <w:rFonts w:ascii="Times New Roman" w:eastAsia="Arial Unicode MS" w:hAnsi="Times New Roman" w:cs="Times New Roman"/>
          <w:i/>
          <w:color w:val="000000"/>
          <w:sz w:val="24"/>
          <w:szCs w:val="24"/>
          <w:lang w:eastAsia="ru-RU"/>
        </w:rPr>
      </w:pPr>
      <w:r w:rsidRPr="00A97885">
        <w:rPr>
          <w:rFonts w:ascii="Times New Roman" w:eastAsia="Arial Unicode MS" w:hAnsi="Times New Roman" w:cs="Times New Roman"/>
          <w:i/>
          <w:color w:val="000000"/>
          <w:sz w:val="24"/>
          <w:szCs w:val="24"/>
          <w:lang w:eastAsia="ru-RU"/>
        </w:rPr>
        <w:t>протокол № 03 от 02 ноября 2022 г.</w:t>
      </w:r>
    </w:p>
    <w:p w14:paraId="67D95C85" w14:textId="77777777" w:rsidR="00B00746" w:rsidRPr="00B00746" w:rsidRDefault="00B00746" w:rsidP="00B00746">
      <w:pPr>
        <w:widowControl w:val="0"/>
        <w:autoSpaceDE w:val="0"/>
        <w:autoSpaceDN w:val="0"/>
        <w:adjustRightInd w:val="0"/>
        <w:snapToGrid w:val="0"/>
        <w:spacing w:after="0" w:line="240" w:lineRule="auto"/>
        <w:jc w:val="center"/>
        <w:rPr>
          <w:rFonts w:ascii="Times New Roman" w:eastAsia="Calibri" w:hAnsi="Times New Roman" w:cs="Times New Roman"/>
          <w:sz w:val="26"/>
          <w:szCs w:val="26"/>
          <w:highlight w:val="yellow"/>
        </w:rPr>
      </w:pPr>
    </w:p>
    <w:p w14:paraId="1477070F" w14:textId="001233F4" w:rsidR="00B00746" w:rsidRDefault="00B00746" w:rsidP="00B00746">
      <w:pPr>
        <w:spacing w:after="0" w:line="360" w:lineRule="auto"/>
        <w:jc w:val="center"/>
        <w:rPr>
          <w:rFonts w:ascii="Times New Roman" w:eastAsia="Calibri" w:hAnsi="Times New Roman" w:cs="Times New Roman"/>
          <w:i/>
          <w:iCs/>
          <w:sz w:val="26"/>
          <w:szCs w:val="26"/>
        </w:rPr>
      </w:pPr>
    </w:p>
    <w:p w14:paraId="555FB696" w14:textId="53EC7302" w:rsidR="00A97885" w:rsidRDefault="00A97885" w:rsidP="00B00746">
      <w:pPr>
        <w:spacing w:after="0" w:line="360" w:lineRule="auto"/>
        <w:jc w:val="center"/>
        <w:rPr>
          <w:rFonts w:ascii="Times New Roman" w:eastAsia="Calibri" w:hAnsi="Times New Roman" w:cs="Times New Roman"/>
          <w:i/>
          <w:iCs/>
          <w:sz w:val="26"/>
          <w:szCs w:val="26"/>
        </w:rPr>
      </w:pPr>
    </w:p>
    <w:p w14:paraId="3104E506" w14:textId="23D2F418" w:rsidR="00A97885" w:rsidRDefault="00A97885" w:rsidP="00B00746">
      <w:pPr>
        <w:spacing w:after="0" w:line="360" w:lineRule="auto"/>
        <w:jc w:val="center"/>
        <w:rPr>
          <w:rFonts w:ascii="Times New Roman" w:eastAsia="Calibri" w:hAnsi="Times New Roman" w:cs="Times New Roman"/>
          <w:i/>
          <w:iCs/>
          <w:sz w:val="26"/>
          <w:szCs w:val="26"/>
        </w:rPr>
      </w:pPr>
    </w:p>
    <w:p w14:paraId="6EEAF92F" w14:textId="47667051" w:rsidR="00A97885" w:rsidRDefault="00A97885" w:rsidP="00B00746">
      <w:pPr>
        <w:spacing w:after="0" w:line="360" w:lineRule="auto"/>
        <w:jc w:val="center"/>
        <w:rPr>
          <w:rFonts w:ascii="Times New Roman" w:eastAsia="Calibri" w:hAnsi="Times New Roman" w:cs="Times New Roman"/>
          <w:i/>
          <w:iCs/>
          <w:sz w:val="26"/>
          <w:szCs w:val="26"/>
        </w:rPr>
      </w:pPr>
    </w:p>
    <w:p w14:paraId="3FEFB129" w14:textId="4843CBA1" w:rsidR="00A97885" w:rsidRDefault="00A97885" w:rsidP="00B00746">
      <w:pPr>
        <w:spacing w:after="0" w:line="360" w:lineRule="auto"/>
        <w:jc w:val="center"/>
        <w:rPr>
          <w:rFonts w:ascii="Times New Roman" w:eastAsia="Arial Unicode MS" w:hAnsi="Times New Roman" w:cs="Times New Roman"/>
          <w:b/>
          <w:color w:val="000000"/>
          <w:sz w:val="28"/>
          <w:szCs w:val="28"/>
          <w:lang w:eastAsia="ru-RU"/>
        </w:rPr>
      </w:pPr>
    </w:p>
    <w:p w14:paraId="6BE7BE58" w14:textId="268CAB4C" w:rsidR="00446A6E" w:rsidRDefault="00446A6E" w:rsidP="00B00746">
      <w:pPr>
        <w:spacing w:after="0" w:line="360" w:lineRule="auto"/>
        <w:jc w:val="center"/>
        <w:rPr>
          <w:rFonts w:ascii="Times New Roman" w:eastAsia="Arial Unicode MS" w:hAnsi="Times New Roman" w:cs="Times New Roman"/>
          <w:b/>
          <w:color w:val="000000"/>
          <w:sz w:val="28"/>
          <w:szCs w:val="28"/>
          <w:lang w:eastAsia="ru-RU"/>
        </w:rPr>
      </w:pPr>
    </w:p>
    <w:p w14:paraId="7D944EA8" w14:textId="00CE2745" w:rsidR="00446A6E" w:rsidRDefault="00446A6E" w:rsidP="00B00746">
      <w:pPr>
        <w:spacing w:after="0" w:line="360" w:lineRule="auto"/>
        <w:jc w:val="center"/>
        <w:rPr>
          <w:rFonts w:ascii="Times New Roman" w:eastAsia="Arial Unicode MS" w:hAnsi="Times New Roman" w:cs="Times New Roman"/>
          <w:b/>
          <w:color w:val="000000"/>
          <w:sz w:val="28"/>
          <w:szCs w:val="28"/>
          <w:lang w:eastAsia="ru-RU"/>
        </w:rPr>
      </w:pPr>
    </w:p>
    <w:p w14:paraId="7FC538D6" w14:textId="62A22C9F" w:rsidR="00446A6E" w:rsidRDefault="00446A6E" w:rsidP="00B00746">
      <w:pPr>
        <w:spacing w:after="0" w:line="360" w:lineRule="auto"/>
        <w:jc w:val="center"/>
        <w:rPr>
          <w:rFonts w:ascii="Times New Roman" w:eastAsia="Arial Unicode MS" w:hAnsi="Times New Roman" w:cs="Times New Roman"/>
          <w:b/>
          <w:color w:val="000000"/>
          <w:sz w:val="28"/>
          <w:szCs w:val="28"/>
          <w:lang w:eastAsia="ru-RU"/>
        </w:rPr>
      </w:pPr>
    </w:p>
    <w:p w14:paraId="0296BAFD" w14:textId="77777777" w:rsidR="00446A6E" w:rsidRPr="00B00746" w:rsidRDefault="00446A6E" w:rsidP="00B00746">
      <w:pPr>
        <w:spacing w:after="0" w:line="360" w:lineRule="auto"/>
        <w:jc w:val="center"/>
        <w:rPr>
          <w:rFonts w:ascii="Times New Roman" w:eastAsia="Arial Unicode MS" w:hAnsi="Times New Roman" w:cs="Times New Roman"/>
          <w:b/>
          <w:color w:val="000000"/>
          <w:sz w:val="28"/>
          <w:szCs w:val="28"/>
          <w:lang w:eastAsia="ru-RU"/>
        </w:rPr>
      </w:pPr>
    </w:p>
    <w:p w14:paraId="35568BF0" w14:textId="77777777" w:rsidR="00B00746" w:rsidRPr="00B00746" w:rsidRDefault="00B00746" w:rsidP="00B00746">
      <w:pPr>
        <w:spacing w:after="0" w:line="360" w:lineRule="auto"/>
        <w:jc w:val="center"/>
        <w:rPr>
          <w:rFonts w:ascii="Times New Roman" w:eastAsia="Arial Unicode MS" w:hAnsi="Times New Roman" w:cs="Times New Roman"/>
          <w:b/>
          <w:color w:val="000000"/>
          <w:sz w:val="28"/>
          <w:szCs w:val="28"/>
          <w:lang w:eastAsia="ru-RU"/>
        </w:rPr>
      </w:pPr>
    </w:p>
    <w:p w14:paraId="54434696" w14:textId="630120B4" w:rsidR="00B00746" w:rsidRPr="00B00746" w:rsidRDefault="00B00746" w:rsidP="00B00746">
      <w:pPr>
        <w:spacing w:after="0" w:line="360" w:lineRule="auto"/>
        <w:jc w:val="center"/>
        <w:rPr>
          <w:rFonts w:ascii="Times New Roman" w:eastAsia="Arial Unicode MS" w:hAnsi="Times New Roman" w:cs="Times New Roman"/>
          <w:b/>
          <w:color w:val="000000"/>
          <w:sz w:val="28"/>
          <w:szCs w:val="28"/>
          <w:lang w:eastAsia="ru-RU"/>
        </w:rPr>
        <w:sectPr w:rsidR="00B00746" w:rsidRPr="00B00746" w:rsidSect="0012630A">
          <w:footerReference w:type="default" r:id="rId8"/>
          <w:footerReference w:type="first" r:id="rId9"/>
          <w:pgSz w:w="11905" w:h="16837"/>
          <w:pgMar w:top="899" w:right="678" w:bottom="1052" w:left="1507" w:header="0" w:footer="3" w:gutter="0"/>
          <w:pgNumType w:start="0"/>
          <w:cols w:space="720"/>
          <w:noEndnote/>
          <w:docGrid w:linePitch="360"/>
        </w:sectPr>
      </w:pPr>
      <w:r w:rsidRPr="00B00746">
        <w:rPr>
          <w:rFonts w:ascii="Times New Roman" w:eastAsia="Arial Unicode MS" w:hAnsi="Times New Roman" w:cs="Times New Roman"/>
          <w:b/>
          <w:color w:val="000000"/>
          <w:sz w:val="28"/>
          <w:szCs w:val="28"/>
          <w:lang w:eastAsia="ru-RU"/>
        </w:rPr>
        <w:t>Москва 20</w:t>
      </w:r>
      <w:bookmarkEnd w:id="3"/>
      <w:r>
        <w:rPr>
          <w:rFonts w:ascii="Times New Roman" w:eastAsia="Arial Unicode MS" w:hAnsi="Times New Roman" w:cs="Times New Roman"/>
          <w:b/>
          <w:color w:val="000000"/>
          <w:sz w:val="28"/>
          <w:szCs w:val="28"/>
          <w:lang w:eastAsia="ru-RU"/>
        </w:rPr>
        <w:t>2</w:t>
      </w:r>
      <w:r w:rsidR="00C61B87">
        <w:rPr>
          <w:rFonts w:ascii="Times New Roman" w:eastAsia="Arial Unicode MS" w:hAnsi="Times New Roman" w:cs="Times New Roman"/>
          <w:b/>
          <w:color w:val="000000"/>
          <w:sz w:val="28"/>
          <w:szCs w:val="28"/>
          <w:lang w:eastAsia="ru-RU"/>
        </w:rPr>
        <w:t>3</w:t>
      </w:r>
    </w:p>
    <w:p w14:paraId="618E4448" w14:textId="49A9DB0A" w:rsidR="00B00746" w:rsidRPr="00B00746" w:rsidRDefault="00B00746" w:rsidP="00B00746">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0746">
        <w:rPr>
          <w:rFonts w:ascii="Times New Roman" w:eastAsia="Times New Roman" w:hAnsi="Times New Roman" w:cs="Times New Roman"/>
          <w:b/>
          <w:sz w:val="28"/>
          <w:szCs w:val="28"/>
          <w:lang w:eastAsia="ru-RU"/>
        </w:rPr>
        <w:lastRenderedPageBreak/>
        <w:t xml:space="preserve">Перечень компетенций, </w:t>
      </w:r>
    </w:p>
    <w:p w14:paraId="53E26A69" w14:textId="77777777" w:rsidR="002A297B" w:rsidRDefault="00B00746" w:rsidP="002A297B">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0746">
        <w:rPr>
          <w:rFonts w:ascii="Times New Roman" w:eastAsia="Times New Roman" w:hAnsi="Times New Roman" w:cs="Times New Roman"/>
          <w:b/>
          <w:sz w:val="28"/>
          <w:szCs w:val="28"/>
          <w:lang w:eastAsia="ru-RU"/>
        </w:rPr>
        <w:t xml:space="preserve"> подлежащих оценке в ходе государственной</w:t>
      </w:r>
    </w:p>
    <w:tbl>
      <w:tblPr>
        <w:tblStyle w:val="11"/>
        <w:tblW w:w="5000" w:type="pct"/>
        <w:tblLook w:val="04A0" w:firstRow="1" w:lastRow="0" w:firstColumn="1" w:lastColumn="0" w:noHBand="0" w:noVBand="1"/>
      </w:tblPr>
      <w:tblGrid>
        <w:gridCol w:w="5711"/>
        <w:gridCol w:w="3633"/>
      </w:tblGrid>
      <w:tr w:rsidR="002A297B" w:rsidRPr="00B00746" w14:paraId="3B54D38C" w14:textId="77777777" w:rsidTr="0012630A">
        <w:tc>
          <w:tcPr>
            <w:tcW w:w="3056" w:type="pct"/>
          </w:tcPr>
          <w:p w14:paraId="299E0604" w14:textId="77777777" w:rsidR="002A297B" w:rsidRPr="00B00746" w:rsidRDefault="002A297B" w:rsidP="0012630A">
            <w:pPr>
              <w:jc w:val="center"/>
              <w:rPr>
                <w:rFonts w:ascii="Times New Roman" w:hAnsi="Times New Roman" w:cs="Times New Roman"/>
                <w:sz w:val="24"/>
                <w:szCs w:val="24"/>
              </w:rPr>
            </w:pPr>
            <w:r w:rsidRPr="00B00746">
              <w:rPr>
                <w:rFonts w:ascii="Times New Roman" w:hAnsi="Times New Roman" w:cs="Times New Roman"/>
                <w:sz w:val="24"/>
                <w:szCs w:val="24"/>
              </w:rPr>
              <w:t>Код и наименование компетенции</w:t>
            </w:r>
          </w:p>
        </w:tc>
        <w:tc>
          <w:tcPr>
            <w:tcW w:w="1944" w:type="pct"/>
          </w:tcPr>
          <w:p w14:paraId="2E59851F" w14:textId="77777777" w:rsidR="002A297B" w:rsidRPr="00B00746" w:rsidRDefault="002A297B" w:rsidP="0012630A">
            <w:pPr>
              <w:jc w:val="center"/>
              <w:rPr>
                <w:rFonts w:ascii="Times New Roman" w:hAnsi="Times New Roman" w:cs="Times New Roman"/>
                <w:sz w:val="24"/>
                <w:szCs w:val="24"/>
              </w:rPr>
            </w:pPr>
            <w:r w:rsidRPr="00B00746">
              <w:rPr>
                <w:rFonts w:ascii="Times New Roman" w:hAnsi="Times New Roman" w:cs="Times New Roman"/>
                <w:sz w:val="24"/>
                <w:szCs w:val="24"/>
              </w:rPr>
              <w:t xml:space="preserve">Форма государственной итоговой аттестации, в рамках которой проверяется сформированность компетенции </w:t>
            </w:r>
          </w:p>
        </w:tc>
      </w:tr>
      <w:tr w:rsidR="002A297B" w:rsidRPr="00B00746" w14:paraId="168E0570" w14:textId="77777777" w:rsidTr="0012630A">
        <w:tc>
          <w:tcPr>
            <w:tcW w:w="3056" w:type="pct"/>
          </w:tcPr>
          <w:p w14:paraId="4044812B" w14:textId="77777777" w:rsidR="002A297B" w:rsidRPr="00B00746" w:rsidRDefault="002A297B" w:rsidP="0012630A">
            <w:pPr>
              <w:jc w:val="center"/>
              <w:rPr>
                <w:rFonts w:ascii="Times New Roman" w:hAnsi="Times New Roman" w:cs="Times New Roman"/>
                <w:sz w:val="28"/>
                <w:szCs w:val="28"/>
              </w:rPr>
            </w:pPr>
            <w:r w:rsidRPr="00B00746">
              <w:rPr>
                <w:rFonts w:ascii="Times New Roman" w:hAnsi="Times New Roman" w:cs="Times New Roman"/>
                <w:sz w:val="28"/>
                <w:szCs w:val="28"/>
              </w:rPr>
              <w:t>1</w:t>
            </w:r>
          </w:p>
        </w:tc>
        <w:tc>
          <w:tcPr>
            <w:tcW w:w="1944" w:type="pct"/>
          </w:tcPr>
          <w:p w14:paraId="1F1C2A43" w14:textId="77777777" w:rsidR="002A297B" w:rsidRPr="00B00746" w:rsidRDefault="002A297B" w:rsidP="0012630A">
            <w:pPr>
              <w:jc w:val="center"/>
              <w:rPr>
                <w:rFonts w:ascii="Times New Roman" w:hAnsi="Times New Roman" w:cs="Times New Roman"/>
                <w:sz w:val="28"/>
                <w:szCs w:val="28"/>
              </w:rPr>
            </w:pPr>
            <w:r w:rsidRPr="00B00746">
              <w:rPr>
                <w:rFonts w:ascii="Times New Roman" w:hAnsi="Times New Roman" w:cs="Times New Roman"/>
                <w:sz w:val="28"/>
                <w:szCs w:val="28"/>
              </w:rPr>
              <w:t>2</w:t>
            </w:r>
          </w:p>
        </w:tc>
      </w:tr>
      <w:tr w:rsidR="002A297B" w:rsidRPr="007954CA" w14:paraId="536D01E4" w14:textId="77777777" w:rsidTr="0012630A">
        <w:tc>
          <w:tcPr>
            <w:tcW w:w="3056" w:type="pct"/>
          </w:tcPr>
          <w:p w14:paraId="61735CE5" w14:textId="77777777" w:rsidR="002A297B" w:rsidRPr="000A7F9F" w:rsidRDefault="002A297B" w:rsidP="0012630A">
            <w:pPr>
              <w:autoSpaceDE w:val="0"/>
              <w:autoSpaceDN w:val="0"/>
              <w:adjustRightInd w:val="0"/>
              <w:jc w:val="both"/>
              <w:rPr>
                <w:rFonts w:ascii="Times New Roman" w:eastAsia="Calibri" w:hAnsi="Times New Roman" w:cs="Times New Roman"/>
                <w:color w:val="000000"/>
                <w:sz w:val="24"/>
                <w:szCs w:val="24"/>
                <w:lang w:eastAsia="ru-RU"/>
              </w:rPr>
            </w:pPr>
            <w:r w:rsidRPr="00B73B6F">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s="Times New Roman"/>
                <w:sz w:val="24"/>
                <w:szCs w:val="24"/>
              </w:rPr>
              <w:t xml:space="preserve"> (УК-1)</w:t>
            </w:r>
          </w:p>
        </w:tc>
        <w:tc>
          <w:tcPr>
            <w:tcW w:w="1944" w:type="pct"/>
          </w:tcPr>
          <w:p w14:paraId="21BFBAC6"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42341F3D" w14:textId="77777777" w:rsidTr="0012630A">
        <w:tc>
          <w:tcPr>
            <w:tcW w:w="3056" w:type="pct"/>
          </w:tcPr>
          <w:p w14:paraId="17EE5801" w14:textId="77777777" w:rsidR="002A297B" w:rsidRPr="000A7F9F" w:rsidRDefault="002A297B" w:rsidP="0012630A">
            <w:pPr>
              <w:pStyle w:val="ConsPlusNormal"/>
              <w:widowControl/>
              <w:ind w:firstLine="0"/>
              <w:jc w:val="both"/>
              <w:rPr>
                <w:rFonts w:ascii="Times New Roman" w:hAnsi="Times New Roman" w:cs="Times New Roman"/>
                <w:sz w:val="24"/>
                <w:szCs w:val="24"/>
              </w:rPr>
            </w:pPr>
            <w:r w:rsidRPr="00E66890">
              <w:rPr>
                <w:rFonts w:ascii="Times New Roman" w:hAnsi="Times New Roman" w:cs="Times New Roman"/>
                <w:sz w:val="24"/>
                <w:szCs w:val="24"/>
              </w:rPr>
              <w:t>Способен управлять проектом на всех этапах его жизненного цикла</w:t>
            </w:r>
            <w:r>
              <w:rPr>
                <w:rFonts w:ascii="Times New Roman" w:hAnsi="Times New Roman" w:cs="Times New Roman"/>
                <w:sz w:val="24"/>
                <w:szCs w:val="24"/>
              </w:rPr>
              <w:t xml:space="preserve"> (УК-2)</w:t>
            </w:r>
          </w:p>
        </w:tc>
        <w:tc>
          <w:tcPr>
            <w:tcW w:w="1944" w:type="pct"/>
          </w:tcPr>
          <w:p w14:paraId="2DB2DF7A"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66783D61" w14:textId="77777777" w:rsidTr="0012630A">
        <w:tc>
          <w:tcPr>
            <w:tcW w:w="3056" w:type="pct"/>
          </w:tcPr>
          <w:p w14:paraId="649F51C8" w14:textId="77777777" w:rsidR="002A297B" w:rsidRPr="000A7F9F" w:rsidRDefault="002A297B" w:rsidP="0012630A">
            <w:pPr>
              <w:jc w:val="both"/>
              <w:rPr>
                <w:rFonts w:ascii="Times New Roman" w:hAnsi="Times New Roman" w:cs="Times New Roman"/>
                <w:b/>
                <w:sz w:val="24"/>
                <w:szCs w:val="24"/>
              </w:rPr>
            </w:pPr>
            <w:r w:rsidRPr="00E66890">
              <w:rPr>
                <w:rFonts w:ascii="Times New Roman" w:hAnsi="Times New Roman" w:cs="Times New Roman"/>
                <w:sz w:val="24"/>
                <w:szCs w:val="24"/>
              </w:rPr>
              <w:t>Способен организовывать и руководить работой команды, вырабатывая командную стратегию для достижения поставленной цели</w:t>
            </w:r>
            <w:r>
              <w:rPr>
                <w:rFonts w:ascii="Times New Roman" w:hAnsi="Times New Roman" w:cs="Times New Roman"/>
                <w:sz w:val="24"/>
                <w:szCs w:val="24"/>
              </w:rPr>
              <w:t xml:space="preserve"> (УК-3)</w:t>
            </w:r>
          </w:p>
        </w:tc>
        <w:tc>
          <w:tcPr>
            <w:tcW w:w="1944" w:type="pct"/>
          </w:tcPr>
          <w:p w14:paraId="4F1151B4"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выпускная квалификационная работа</w:t>
            </w:r>
          </w:p>
        </w:tc>
      </w:tr>
      <w:tr w:rsidR="002A297B" w:rsidRPr="007954CA" w14:paraId="0001AD0D" w14:textId="77777777" w:rsidTr="0012630A">
        <w:tc>
          <w:tcPr>
            <w:tcW w:w="3056" w:type="pct"/>
          </w:tcPr>
          <w:p w14:paraId="2DD7AE05" w14:textId="77777777" w:rsidR="002A297B" w:rsidRPr="000A7F9F" w:rsidRDefault="002A297B" w:rsidP="0012630A">
            <w:pPr>
              <w:jc w:val="both"/>
              <w:rPr>
                <w:rFonts w:ascii="Times New Roman" w:hAnsi="Times New Roman" w:cs="Times New Roman"/>
                <w:sz w:val="24"/>
                <w:szCs w:val="24"/>
              </w:rPr>
            </w:pPr>
            <w:r w:rsidRPr="009663C3">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Pr>
                <w:rFonts w:ascii="Times New Roman" w:hAnsi="Times New Roman" w:cs="Times New Roman"/>
                <w:sz w:val="24"/>
                <w:szCs w:val="24"/>
              </w:rPr>
              <w:t xml:space="preserve"> (УК-4)</w:t>
            </w:r>
          </w:p>
        </w:tc>
        <w:tc>
          <w:tcPr>
            <w:tcW w:w="1944" w:type="pct"/>
          </w:tcPr>
          <w:p w14:paraId="463BD25A"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 xml:space="preserve">государственный экзамен </w:t>
            </w:r>
          </w:p>
        </w:tc>
      </w:tr>
      <w:tr w:rsidR="002A297B" w:rsidRPr="007954CA" w14:paraId="7F53C5FF" w14:textId="77777777" w:rsidTr="0012630A">
        <w:tc>
          <w:tcPr>
            <w:tcW w:w="3056" w:type="pct"/>
          </w:tcPr>
          <w:p w14:paraId="5B5883D8" w14:textId="77777777" w:rsidR="002A297B" w:rsidRPr="000A7F9F" w:rsidRDefault="002A297B" w:rsidP="0012630A">
            <w:pPr>
              <w:jc w:val="both"/>
              <w:rPr>
                <w:rFonts w:ascii="Times New Roman" w:hAnsi="Times New Roman" w:cs="Times New Roman"/>
                <w:sz w:val="24"/>
                <w:szCs w:val="24"/>
              </w:rPr>
            </w:pPr>
            <w:r w:rsidRPr="00E66890">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r>
              <w:rPr>
                <w:rFonts w:ascii="Times New Roman" w:hAnsi="Times New Roman" w:cs="Times New Roman"/>
                <w:sz w:val="24"/>
                <w:szCs w:val="24"/>
              </w:rPr>
              <w:t xml:space="preserve"> (УК-5)</w:t>
            </w:r>
          </w:p>
        </w:tc>
        <w:tc>
          <w:tcPr>
            <w:tcW w:w="1944" w:type="pct"/>
          </w:tcPr>
          <w:p w14:paraId="6DC6D12E"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3E4A34CD" w14:textId="77777777" w:rsidTr="0012630A">
        <w:tc>
          <w:tcPr>
            <w:tcW w:w="3056" w:type="pct"/>
          </w:tcPr>
          <w:p w14:paraId="4BDFC43E" w14:textId="77777777" w:rsidR="002A297B" w:rsidRPr="000A7F9F" w:rsidRDefault="002A297B" w:rsidP="0012630A">
            <w:pPr>
              <w:jc w:val="both"/>
              <w:rPr>
                <w:rFonts w:ascii="Times New Roman" w:hAnsi="Times New Roman" w:cs="Times New Roman"/>
                <w:sz w:val="24"/>
                <w:szCs w:val="24"/>
              </w:rPr>
            </w:pPr>
            <w:r w:rsidRPr="00E66890">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Pr>
                <w:rFonts w:ascii="Times New Roman" w:hAnsi="Times New Roman" w:cs="Times New Roman"/>
                <w:sz w:val="24"/>
                <w:szCs w:val="24"/>
              </w:rPr>
              <w:t xml:space="preserve"> (УК-6)</w:t>
            </w:r>
          </w:p>
        </w:tc>
        <w:tc>
          <w:tcPr>
            <w:tcW w:w="1944" w:type="pct"/>
          </w:tcPr>
          <w:p w14:paraId="62785B0F"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50E026E8" w14:textId="77777777" w:rsidTr="0012630A">
        <w:tc>
          <w:tcPr>
            <w:tcW w:w="3056" w:type="pct"/>
          </w:tcPr>
          <w:p w14:paraId="3FD87AF5" w14:textId="77777777" w:rsidR="002A297B" w:rsidRPr="000A7F9F" w:rsidRDefault="002A297B" w:rsidP="0012630A">
            <w:pPr>
              <w:jc w:val="both"/>
              <w:rPr>
                <w:rFonts w:ascii="Times New Roman" w:hAnsi="Times New Roman" w:cs="Times New Roman"/>
                <w:sz w:val="24"/>
                <w:szCs w:val="24"/>
              </w:rPr>
            </w:pPr>
            <w:r w:rsidRPr="00E66890">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w:t>
            </w:r>
            <w:r>
              <w:rPr>
                <w:rFonts w:ascii="Times New Roman" w:hAnsi="Times New Roman" w:cs="Times New Roman"/>
                <w:sz w:val="24"/>
                <w:szCs w:val="24"/>
              </w:rPr>
              <w:t xml:space="preserve"> деятельности    (УК-7)</w:t>
            </w:r>
          </w:p>
        </w:tc>
        <w:tc>
          <w:tcPr>
            <w:tcW w:w="1944" w:type="pct"/>
          </w:tcPr>
          <w:p w14:paraId="6EF1E4B7"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210EDB29" w14:textId="77777777" w:rsidTr="0012630A">
        <w:tc>
          <w:tcPr>
            <w:tcW w:w="3056" w:type="pct"/>
          </w:tcPr>
          <w:p w14:paraId="424177CF" w14:textId="77777777" w:rsidR="002A297B" w:rsidRPr="000A7F9F" w:rsidRDefault="002A297B" w:rsidP="0012630A">
            <w:pPr>
              <w:jc w:val="both"/>
              <w:rPr>
                <w:rFonts w:ascii="Times New Roman" w:hAnsi="Times New Roman" w:cs="Times New Roman"/>
                <w:sz w:val="24"/>
                <w:szCs w:val="24"/>
              </w:rPr>
            </w:pPr>
            <w:r w:rsidRPr="00E66890">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ascii="Times New Roman" w:hAnsi="Times New Roman" w:cs="Times New Roman"/>
                <w:sz w:val="24"/>
                <w:szCs w:val="24"/>
              </w:rPr>
              <w:t xml:space="preserve"> (УК-8)</w:t>
            </w:r>
          </w:p>
        </w:tc>
        <w:tc>
          <w:tcPr>
            <w:tcW w:w="1944" w:type="pct"/>
          </w:tcPr>
          <w:p w14:paraId="649E1EC2"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39B6971C" w14:textId="77777777" w:rsidTr="0012630A">
        <w:tc>
          <w:tcPr>
            <w:tcW w:w="3056" w:type="pct"/>
          </w:tcPr>
          <w:p w14:paraId="51FA6FD6" w14:textId="77777777" w:rsidR="002A297B" w:rsidRPr="000A7F9F" w:rsidRDefault="002A297B" w:rsidP="0012630A">
            <w:pPr>
              <w:jc w:val="both"/>
              <w:rPr>
                <w:rFonts w:ascii="Times New Roman" w:hAnsi="Times New Roman" w:cs="Times New Roman"/>
                <w:sz w:val="24"/>
                <w:szCs w:val="24"/>
              </w:rPr>
            </w:pPr>
            <w:r w:rsidRPr="00E66890">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r>
              <w:rPr>
                <w:rFonts w:ascii="Times New Roman" w:hAnsi="Times New Roman" w:cs="Times New Roman"/>
                <w:sz w:val="24"/>
                <w:szCs w:val="24"/>
              </w:rPr>
              <w:t xml:space="preserve"> (УК-9)</w:t>
            </w:r>
          </w:p>
        </w:tc>
        <w:tc>
          <w:tcPr>
            <w:tcW w:w="1944" w:type="pct"/>
          </w:tcPr>
          <w:p w14:paraId="0FA14A93" w14:textId="77777777" w:rsidR="002A297B" w:rsidRPr="007954CA"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7954CA" w14:paraId="7CCCF461" w14:textId="77777777" w:rsidTr="0012630A">
        <w:tc>
          <w:tcPr>
            <w:tcW w:w="3056" w:type="pct"/>
          </w:tcPr>
          <w:p w14:paraId="2CCFDF5F" w14:textId="5C8E8120" w:rsidR="002A297B" w:rsidRPr="00D26A4C" w:rsidRDefault="007218B9" w:rsidP="0012630A">
            <w:pPr>
              <w:jc w:val="both"/>
              <w:rPr>
                <w:rFonts w:ascii="Times New Roman" w:hAnsi="Times New Roman" w:cs="Times New Roman"/>
                <w:sz w:val="24"/>
                <w:szCs w:val="24"/>
              </w:rPr>
            </w:pPr>
            <w:r w:rsidRPr="00D26A4C">
              <w:rPr>
                <w:rFonts w:ascii="Times New Roman" w:hAnsi="Times New Roman" w:cs="Times New Roman"/>
                <w:sz w:val="24"/>
                <w:szCs w:val="24"/>
              </w:rPr>
              <w:t xml:space="preserve">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 </w:t>
            </w:r>
            <w:r w:rsidR="002A297B" w:rsidRPr="00D26A4C">
              <w:rPr>
                <w:rFonts w:ascii="Times New Roman" w:hAnsi="Times New Roman" w:cs="Times New Roman"/>
                <w:sz w:val="24"/>
                <w:szCs w:val="24"/>
              </w:rPr>
              <w:t>(УК-10)</w:t>
            </w:r>
          </w:p>
        </w:tc>
        <w:tc>
          <w:tcPr>
            <w:tcW w:w="1944" w:type="pct"/>
          </w:tcPr>
          <w:p w14:paraId="3DB8FCF4" w14:textId="77777777" w:rsidR="002A297B" w:rsidRPr="007954CA" w:rsidRDefault="002A297B" w:rsidP="0012630A">
            <w:pPr>
              <w:jc w:val="both"/>
              <w:rPr>
                <w:rFonts w:ascii="Times New Roman" w:hAnsi="Times New Roman" w:cs="Times New Roman"/>
                <w:sz w:val="24"/>
                <w:szCs w:val="24"/>
              </w:rPr>
            </w:pPr>
            <w:r w:rsidRPr="00D26A4C">
              <w:rPr>
                <w:rFonts w:ascii="Times New Roman" w:hAnsi="Times New Roman" w:cs="Times New Roman"/>
              </w:rPr>
              <w:t>государственный экзамен и выпускная квалификационная работа</w:t>
            </w:r>
          </w:p>
        </w:tc>
      </w:tr>
      <w:tr w:rsidR="002A297B" w:rsidRPr="000A7F9F" w14:paraId="75CC1E10" w14:textId="77777777" w:rsidTr="0012630A">
        <w:tc>
          <w:tcPr>
            <w:tcW w:w="3056" w:type="pct"/>
          </w:tcPr>
          <w:p w14:paraId="5DC821FA" w14:textId="77777777" w:rsidR="002A297B" w:rsidRPr="000A7F9F" w:rsidRDefault="002A297B" w:rsidP="0012630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7472C7">
              <w:rPr>
                <w:rFonts w:ascii="Times New Roman" w:hAnsi="Times New Roman" w:cs="Times New Roman"/>
                <w:sz w:val="24"/>
                <w:szCs w:val="24"/>
              </w:rPr>
              <w:t xml:space="preserve">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 </w:t>
            </w:r>
            <w:r>
              <w:rPr>
                <w:rFonts w:ascii="Times New Roman" w:hAnsi="Times New Roman" w:cs="Times New Roman"/>
                <w:sz w:val="24"/>
                <w:szCs w:val="24"/>
              </w:rPr>
              <w:t>(ОПК-1)</w:t>
            </w:r>
          </w:p>
        </w:tc>
        <w:tc>
          <w:tcPr>
            <w:tcW w:w="1944" w:type="pct"/>
          </w:tcPr>
          <w:p w14:paraId="61CC4DA8"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0D01948B" w14:textId="77777777" w:rsidTr="0012630A">
        <w:tc>
          <w:tcPr>
            <w:tcW w:w="3056" w:type="pct"/>
          </w:tcPr>
          <w:p w14:paraId="32AA4B91" w14:textId="77777777" w:rsidR="002A297B" w:rsidRPr="000A7F9F" w:rsidRDefault="002A297B" w:rsidP="0012630A">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7472C7">
              <w:rPr>
                <w:rFonts w:ascii="Times New Roman" w:hAnsi="Times New Roman" w:cs="Times New Roman"/>
                <w:sz w:val="24"/>
                <w:szCs w:val="24"/>
              </w:rPr>
              <w:t xml:space="preserve">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Pr>
                <w:rFonts w:ascii="Times New Roman" w:hAnsi="Times New Roman" w:cs="Times New Roman"/>
                <w:sz w:val="24"/>
                <w:szCs w:val="24"/>
              </w:rPr>
              <w:t>(ОПК-2)</w:t>
            </w:r>
          </w:p>
        </w:tc>
        <w:tc>
          <w:tcPr>
            <w:tcW w:w="1944" w:type="pct"/>
          </w:tcPr>
          <w:p w14:paraId="4A21C7FA"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выпускная квалификационная работа</w:t>
            </w:r>
          </w:p>
        </w:tc>
      </w:tr>
      <w:tr w:rsidR="002A297B" w:rsidRPr="000A7F9F" w14:paraId="57CA8AA3" w14:textId="77777777" w:rsidTr="0012630A">
        <w:tc>
          <w:tcPr>
            <w:tcW w:w="3056" w:type="pct"/>
          </w:tcPr>
          <w:p w14:paraId="10AC605B" w14:textId="77777777" w:rsidR="002A297B" w:rsidRPr="000A7F9F" w:rsidRDefault="002A297B" w:rsidP="0012630A">
            <w:pPr>
              <w:jc w:val="both"/>
              <w:rPr>
                <w:rFonts w:ascii="Times New Roman" w:hAnsi="Times New Roman" w:cs="Times New Roman"/>
                <w:sz w:val="24"/>
                <w:szCs w:val="24"/>
              </w:rPr>
            </w:pPr>
            <w:r w:rsidRPr="00781AA6">
              <w:rPr>
                <w:rFonts w:ascii="Times New Roman" w:hAnsi="Times New Roman" w:cs="Times New Roman"/>
                <w:sz w:val="24"/>
                <w:szCs w:val="24"/>
              </w:rPr>
              <w:t xml:space="preserve">Способен разрабатывать обоснованные организационно-управленческие решения (оперативного и стратегического уровней) в профессиональной деятельности </w:t>
            </w:r>
            <w:r>
              <w:rPr>
                <w:rFonts w:ascii="Times New Roman" w:hAnsi="Times New Roman" w:cs="Times New Roman"/>
                <w:sz w:val="24"/>
                <w:szCs w:val="24"/>
              </w:rPr>
              <w:t>(ОПК-3)</w:t>
            </w:r>
          </w:p>
        </w:tc>
        <w:tc>
          <w:tcPr>
            <w:tcW w:w="1944" w:type="pct"/>
          </w:tcPr>
          <w:p w14:paraId="3FF93DF4"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1D8E3D14" w14:textId="77777777" w:rsidTr="0012630A">
        <w:tc>
          <w:tcPr>
            <w:tcW w:w="3056" w:type="pct"/>
          </w:tcPr>
          <w:p w14:paraId="1035769E" w14:textId="77777777" w:rsidR="002A297B" w:rsidRPr="000A7F9F" w:rsidRDefault="002A297B" w:rsidP="0012630A">
            <w:pPr>
              <w:jc w:val="both"/>
              <w:rPr>
                <w:rFonts w:ascii="Times New Roman" w:hAnsi="Times New Roman" w:cs="Times New Roman"/>
                <w:sz w:val="24"/>
                <w:szCs w:val="24"/>
              </w:rPr>
            </w:pPr>
            <w:r>
              <w:rPr>
                <w:rFonts w:ascii="Times New Roman" w:hAnsi="Times New Roman" w:cs="Times New Roman"/>
                <w:sz w:val="24"/>
                <w:szCs w:val="24"/>
              </w:rPr>
              <w:t>С</w:t>
            </w:r>
            <w:r w:rsidRPr="007472C7">
              <w:rPr>
                <w:rFonts w:ascii="Times New Roman" w:hAnsi="Times New Roman" w:cs="Times New Roman"/>
                <w:sz w:val="24"/>
                <w:szCs w:val="24"/>
              </w:rPr>
              <w:t xml:space="preserve">пособен применять положения международных, национальных правовых актов и нормативных документов при решении задач в профессиональной деятельности </w:t>
            </w:r>
            <w:r>
              <w:rPr>
                <w:rFonts w:ascii="Times New Roman" w:hAnsi="Times New Roman" w:cs="Times New Roman"/>
                <w:sz w:val="24"/>
                <w:szCs w:val="24"/>
              </w:rPr>
              <w:t>(ОПК-4)</w:t>
            </w:r>
          </w:p>
        </w:tc>
        <w:tc>
          <w:tcPr>
            <w:tcW w:w="1944" w:type="pct"/>
          </w:tcPr>
          <w:p w14:paraId="6E145859"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1A52A0F7" w14:textId="77777777" w:rsidTr="0012630A">
        <w:tc>
          <w:tcPr>
            <w:tcW w:w="3056" w:type="pct"/>
          </w:tcPr>
          <w:p w14:paraId="74C9EDB9" w14:textId="77777777" w:rsidR="002A297B" w:rsidRPr="000A7F9F" w:rsidRDefault="002A297B" w:rsidP="0012630A">
            <w:pPr>
              <w:jc w:val="both"/>
              <w:rPr>
                <w:rFonts w:ascii="Times New Roman" w:hAnsi="Times New Roman" w:cs="Times New Roman"/>
                <w:sz w:val="24"/>
                <w:szCs w:val="24"/>
              </w:rPr>
            </w:pPr>
            <w:r w:rsidRPr="009663C3">
              <w:rPr>
                <w:rFonts w:ascii="Times New Roman" w:hAnsi="Times New Roman" w:cs="Times New Roman"/>
                <w:sz w:val="24"/>
                <w:szCs w:val="24"/>
              </w:rPr>
              <w:t xml:space="preserve">Способен к осуществлению внутриорганизационных и межведомственных коммуникаций </w:t>
            </w:r>
            <w:r>
              <w:rPr>
                <w:rFonts w:ascii="Times New Roman" w:hAnsi="Times New Roman" w:cs="Times New Roman"/>
                <w:sz w:val="24"/>
                <w:szCs w:val="24"/>
              </w:rPr>
              <w:t>(ОПК-5)</w:t>
            </w:r>
          </w:p>
        </w:tc>
        <w:tc>
          <w:tcPr>
            <w:tcW w:w="1944" w:type="pct"/>
          </w:tcPr>
          <w:p w14:paraId="01B1BAA9"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3CA9BE27" w14:textId="77777777" w:rsidTr="0012630A">
        <w:tc>
          <w:tcPr>
            <w:tcW w:w="3056" w:type="pct"/>
          </w:tcPr>
          <w:p w14:paraId="6EF5E6B7" w14:textId="77777777" w:rsidR="002A297B" w:rsidRPr="000A7F9F" w:rsidRDefault="002A297B" w:rsidP="0012630A">
            <w:pPr>
              <w:jc w:val="both"/>
              <w:rPr>
                <w:rFonts w:ascii="Times New Roman" w:hAnsi="Times New Roman" w:cs="Times New Roman"/>
                <w:sz w:val="24"/>
                <w:szCs w:val="24"/>
              </w:rPr>
            </w:pPr>
            <w:r w:rsidRPr="00957487">
              <w:rPr>
                <w:rFonts w:ascii="Times New Roman" w:hAnsi="Times New Roman" w:cs="Times New Roman"/>
                <w:sz w:val="24"/>
                <w:szCs w:val="24"/>
              </w:rPr>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Pr>
                <w:rFonts w:ascii="Times New Roman" w:hAnsi="Times New Roman" w:cs="Times New Roman"/>
                <w:sz w:val="24"/>
                <w:szCs w:val="24"/>
              </w:rPr>
              <w:t>(ОПК-6)</w:t>
            </w:r>
          </w:p>
        </w:tc>
        <w:tc>
          <w:tcPr>
            <w:tcW w:w="1944" w:type="pct"/>
          </w:tcPr>
          <w:p w14:paraId="6AA0FA28"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59977CFC" w14:textId="77777777" w:rsidTr="0012630A">
        <w:tc>
          <w:tcPr>
            <w:tcW w:w="3056" w:type="pct"/>
          </w:tcPr>
          <w:p w14:paraId="56F0AE0A" w14:textId="77777777" w:rsidR="002A297B" w:rsidRPr="000A7F9F" w:rsidRDefault="002A297B" w:rsidP="0012630A">
            <w:pPr>
              <w:jc w:val="both"/>
              <w:rPr>
                <w:rFonts w:ascii="Times New Roman" w:hAnsi="Times New Roman" w:cs="Times New Roman"/>
                <w:sz w:val="24"/>
                <w:szCs w:val="24"/>
              </w:rPr>
            </w:pPr>
            <w:r>
              <w:rPr>
                <w:rFonts w:ascii="Times New Roman" w:hAnsi="Times New Roman" w:cs="Times New Roman"/>
                <w:sz w:val="24"/>
                <w:szCs w:val="24"/>
              </w:rPr>
              <w:t>С</w:t>
            </w:r>
            <w:r w:rsidRPr="00FF61BB">
              <w:rPr>
                <w:rFonts w:ascii="Times New Roman" w:hAnsi="Times New Roman" w:cs="Times New Roman"/>
                <w:sz w:val="24"/>
                <w:szCs w:val="24"/>
              </w:rPr>
              <w:t>пособен осуществлять контроль за соблюдением таможенного законодательства при совершении таможенных операций участниками внешнеэкономической деятельности и иными лицами, осуществляющими деятельность в сфере таможенного дела</w:t>
            </w:r>
            <w:r>
              <w:rPr>
                <w:rFonts w:ascii="Times New Roman" w:hAnsi="Times New Roman" w:cs="Times New Roman"/>
                <w:sz w:val="24"/>
                <w:szCs w:val="24"/>
              </w:rPr>
              <w:t xml:space="preserve"> (ПК-1)</w:t>
            </w:r>
          </w:p>
        </w:tc>
        <w:tc>
          <w:tcPr>
            <w:tcW w:w="1944" w:type="pct"/>
          </w:tcPr>
          <w:p w14:paraId="6A51A799"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7E18CBE5" w14:textId="77777777" w:rsidTr="0012630A">
        <w:tc>
          <w:tcPr>
            <w:tcW w:w="3056" w:type="pct"/>
          </w:tcPr>
          <w:p w14:paraId="23A2B8AC" w14:textId="77777777" w:rsidR="002A297B" w:rsidRDefault="002A297B" w:rsidP="0012630A">
            <w:pPr>
              <w:jc w:val="both"/>
              <w:rPr>
                <w:rFonts w:ascii="Times New Roman" w:hAnsi="Times New Roman" w:cs="Times New Roman"/>
                <w:sz w:val="24"/>
                <w:szCs w:val="24"/>
              </w:rPr>
            </w:pPr>
            <w:r w:rsidRPr="00E943AA">
              <w:rPr>
                <w:rFonts w:ascii="Times New Roman" w:hAnsi="Times New Roman" w:cs="Times New Roman"/>
                <w:sz w:val="24"/>
                <w:szCs w:val="24"/>
              </w:rPr>
              <w:t>Способен применять методы определения таможенной стоимости, исчисления таможенных платежей, налогов и сборов, контроля правильности</w:t>
            </w:r>
            <w:r>
              <w:rPr>
                <w:rFonts w:ascii="Times New Roman" w:hAnsi="Times New Roman" w:cs="Times New Roman"/>
                <w:sz w:val="24"/>
                <w:szCs w:val="24"/>
              </w:rPr>
              <w:t xml:space="preserve">                 </w:t>
            </w:r>
            <w:r w:rsidRPr="00E943AA">
              <w:rPr>
                <w:rFonts w:ascii="Times New Roman" w:hAnsi="Times New Roman" w:cs="Times New Roman"/>
                <w:sz w:val="24"/>
                <w:szCs w:val="24"/>
              </w:rPr>
              <w:t xml:space="preserve"> их</w:t>
            </w:r>
          </w:p>
          <w:p w14:paraId="34937241" w14:textId="77777777" w:rsidR="002A297B" w:rsidRPr="000A7F9F" w:rsidRDefault="002A297B" w:rsidP="0012630A">
            <w:pPr>
              <w:jc w:val="both"/>
              <w:rPr>
                <w:rFonts w:ascii="Times New Roman" w:hAnsi="Times New Roman" w:cs="Times New Roman"/>
                <w:sz w:val="24"/>
                <w:szCs w:val="24"/>
              </w:rPr>
            </w:pPr>
            <w:r w:rsidRPr="00E943AA">
              <w:rPr>
                <w:rFonts w:ascii="Times New Roman" w:hAnsi="Times New Roman" w:cs="Times New Roman"/>
                <w:sz w:val="24"/>
                <w:szCs w:val="24"/>
              </w:rPr>
              <w:t xml:space="preserve"> исчисления, полноты и своевременности уплаты, а также осуществлять их взыскание и возврат (ПК-2)</w:t>
            </w:r>
          </w:p>
        </w:tc>
        <w:tc>
          <w:tcPr>
            <w:tcW w:w="1944" w:type="pct"/>
          </w:tcPr>
          <w:p w14:paraId="1793044D"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4951024B" w14:textId="77777777" w:rsidTr="0012630A">
        <w:tc>
          <w:tcPr>
            <w:tcW w:w="3056" w:type="pct"/>
          </w:tcPr>
          <w:p w14:paraId="18530CCD" w14:textId="77777777" w:rsidR="002A297B" w:rsidRPr="000A7F9F" w:rsidRDefault="002A297B" w:rsidP="0012630A">
            <w:pPr>
              <w:jc w:val="both"/>
              <w:rPr>
                <w:rFonts w:ascii="Times New Roman" w:hAnsi="Times New Roman" w:cs="Times New Roman"/>
                <w:sz w:val="24"/>
                <w:szCs w:val="24"/>
              </w:rPr>
            </w:pPr>
            <w:r w:rsidRPr="00FF61BB">
              <w:rPr>
                <w:rFonts w:ascii="Times New Roman" w:hAnsi="Times New Roman" w:cs="Times New Roman"/>
                <w:sz w:val="24"/>
                <w:szCs w:val="24"/>
              </w:rPr>
              <w:t>Способен осуществлять таможенный, валютный и иные виды государственного контроля (надзора) в сфере внешней торговли</w:t>
            </w:r>
            <w:r>
              <w:rPr>
                <w:rFonts w:ascii="Times New Roman" w:hAnsi="Times New Roman" w:cs="Times New Roman"/>
                <w:sz w:val="24"/>
                <w:szCs w:val="24"/>
              </w:rPr>
              <w:t xml:space="preserve"> (ПК-3)</w:t>
            </w:r>
          </w:p>
        </w:tc>
        <w:tc>
          <w:tcPr>
            <w:tcW w:w="1944" w:type="pct"/>
          </w:tcPr>
          <w:p w14:paraId="451ECAA5"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1F669A5F" w14:textId="77777777" w:rsidTr="0012630A">
        <w:tc>
          <w:tcPr>
            <w:tcW w:w="3056" w:type="pct"/>
          </w:tcPr>
          <w:p w14:paraId="43D1D5BB" w14:textId="77777777" w:rsidR="002A297B" w:rsidRPr="000A7F9F" w:rsidRDefault="002A297B" w:rsidP="0012630A">
            <w:pPr>
              <w:jc w:val="both"/>
              <w:rPr>
                <w:rFonts w:ascii="Times New Roman" w:hAnsi="Times New Roman" w:cs="Times New Roman"/>
                <w:sz w:val="24"/>
                <w:szCs w:val="24"/>
              </w:rPr>
            </w:pPr>
            <w:r w:rsidRPr="00384B6C">
              <w:rPr>
                <w:rFonts w:ascii="Times New Roman" w:hAnsi="Times New Roman" w:cs="Times New Roman"/>
                <w:sz w:val="24"/>
                <w:szCs w:val="24"/>
              </w:rPr>
              <w:t>Способен проводить мероприятия по аудиту и внутреннему аудиту внешнеторговой организации, оценивать схемы построения объектов аудита (бизнес-процессов, проектов, программ, подразделений), идентифицировать контрольные процедуры</w:t>
            </w:r>
            <w:r>
              <w:rPr>
                <w:rFonts w:ascii="Times New Roman" w:hAnsi="Times New Roman" w:cs="Times New Roman"/>
                <w:sz w:val="24"/>
                <w:szCs w:val="24"/>
              </w:rPr>
              <w:t xml:space="preserve"> (ПК-4)</w:t>
            </w:r>
          </w:p>
        </w:tc>
        <w:tc>
          <w:tcPr>
            <w:tcW w:w="1944" w:type="pct"/>
          </w:tcPr>
          <w:p w14:paraId="640142A5"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77DEE291" w14:textId="77777777" w:rsidTr="0012630A">
        <w:tc>
          <w:tcPr>
            <w:tcW w:w="3056" w:type="pct"/>
          </w:tcPr>
          <w:p w14:paraId="3E3CED9A" w14:textId="77777777" w:rsidR="002A297B" w:rsidRPr="000A7F9F" w:rsidRDefault="002A297B" w:rsidP="0012630A">
            <w:pPr>
              <w:jc w:val="both"/>
              <w:rPr>
                <w:rFonts w:ascii="Times New Roman" w:hAnsi="Times New Roman" w:cs="Times New Roman"/>
                <w:sz w:val="24"/>
                <w:szCs w:val="24"/>
              </w:rPr>
            </w:pPr>
            <w:r w:rsidRPr="00384B6C">
              <w:rPr>
                <w:rFonts w:ascii="Times New Roman" w:hAnsi="Times New Roman" w:cs="Times New Roman"/>
                <w:sz w:val="24"/>
                <w:szCs w:val="24"/>
              </w:rPr>
              <w:t>Способен выявлять основные тенденции в развитии мировой экономики и внешней торговли, анализировать последствия принимаемых управленческих решений в сфере внешней торговли и ориентироваться в доминирующих процессах и закономерностях развития мирового хозяйства</w:t>
            </w:r>
            <w:r>
              <w:rPr>
                <w:rFonts w:ascii="Times New Roman" w:hAnsi="Times New Roman" w:cs="Times New Roman"/>
                <w:sz w:val="24"/>
                <w:szCs w:val="24"/>
              </w:rPr>
              <w:t xml:space="preserve"> (ПК-5)</w:t>
            </w:r>
          </w:p>
        </w:tc>
        <w:tc>
          <w:tcPr>
            <w:tcW w:w="1944" w:type="pct"/>
          </w:tcPr>
          <w:p w14:paraId="42740489"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5E925A98" w14:textId="77777777" w:rsidTr="0012630A">
        <w:tc>
          <w:tcPr>
            <w:tcW w:w="3056" w:type="pct"/>
          </w:tcPr>
          <w:p w14:paraId="3CA6DCF9" w14:textId="77777777" w:rsidR="002A297B" w:rsidRPr="000A7F9F" w:rsidRDefault="002A297B" w:rsidP="0012630A">
            <w:pPr>
              <w:jc w:val="both"/>
              <w:rPr>
                <w:rFonts w:ascii="Times New Roman" w:hAnsi="Times New Roman" w:cs="Times New Roman"/>
                <w:sz w:val="24"/>
                <w:szCs w:val="24"/>
              </w:rPr>
            </w:pPr>
            <w:r w:rsidRPr="00544806">
              <w:rPr>
                <w:rFonts w:ascii="Times New Roman" w:hAnsi="Times New Roman" w:cs="Times New Roman"/>
                <w:sz w:val="24"/>
                <w:szCs w:val="24"/>
              </w:rPr>
              <w:lastRenderedPageBreak/>
              <w:t>Способен использовать инструментарий управления цепями поставок для обеспечения таможенного сопровождения бизнеса внешнеторговых компаний и поддержки принятия управленческих решений</w:t>
            </w:r>
            <w:r>
              <w:rPr>
                <w:rFonts w:ascii="Times New Roman" w:hAnsi="Times New Roman" w:cs="Times New Roman"/>
                <w:sz w:val="24"/>
                <w:szCs w:val="24"/>
              </w:rPr>
              <w:t xml:space="preserve"> (ПК-6)</w:t>
            </w:r>
            <w:r w:rsidRPr="00544806">
              <w:rPr>
                <w:rFonts w:ascii="Times New Roman" w:hAnsi="Times New Roman" w:cs="Times New Roman"/>
                <w:sz w:val="24"/>
                <w:szCs w:val="24"/>
              </w:rPr>
              <w:t xml:space="preserve"> </w:t>
            </w:r>
          </w:p>
        </w:tc>
        <w:tc>
          <w:tcPr>
            <w:tcW w:w="1944" w:type="pct"/>
          </w:tcPr>
          <w:p w14:paraId="6877FF84"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6BD75691" w14:textId="77777777" w:rsidTr="0012630A">
        <w:tc>
          <w:tcPr>
            <w:tcW w:w="3056" w:type="pct"/>
          </w:tcPr>
          <w:p w14:paraId="2FAA6BC9" w14:textId="77777777" w:rsidR="002A297B" w:rsidRPr="000A7F9F" w:rsidRDefault="002A297B" w:rsidP="0012630A">
            <w:pPr>
              <w:jc w:val="both"/>
              <w:rPr>
                <w:rFonts w:ascii="Times New Roman" w:hAnsi="Times New Roman" w:cs="Times New Roman"/>
                <w:sz w:val="24"/>
                <w:szCs w:val="24"/>
              </w:rPr>
            </w:pPr>
            <w:r w:rsidRPr="00FF61BB">
              <w:rPr>
                <w:rFonts w:ascii="Times New Roman" w:hAnsi="Times New Roman" w:cs="Times New Roman"/>
                <w:sz w:val="24"/>
                <w:szCs w:val="24"/>
              </w:rPr>
              <w:t>Способен организовывать работу участников аудиторской группы по проверке внешнеторговой организации, осуществлять руководство выполнением аудиторского задания и оказанием сопутствующих услуг в профессиональной сфере</w:t>
            </w:r>
            <w:r>
              <w:rPr>
                <w:rFonts w:ascii="Times New Roman" w:hAnsi="Times New Roman" w:cs="Times New Roman"/>
                <w:sz w:val="24"/>
                <w:szCs w:val="24"/>
              </w:rPr>
              <w:t xml:space="preserve"> (ПК-7)</w:t>
            </w:r>
          </w:p>
        </w:tc>
        <w:tc>
          <w:tcPr>
            <w:tcW w:w="1944" w:type="pct"/>
          </w:tcPr>
          <w:p w14:paraId="37F5CD72"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2A13DCC3" w14:textId="77777777" w:rsidTr="0012630A">
        <w:tc>
          <w:tcPr>
            <w:tcW w:w="3056" w:type="pct"/>
          </w:tcPr>
          <w:p w14:paraId="3F20F5CE" w14:textId="77777777" w:rsidR="002A297B" w:rsidRPr="000A7F9F" w:rsidRDefault="002A297B" w:rsidP="0012630A">
            <w:pPr>
              <w:jc w:val="both"/>
              <w:rPr>
                <w:rFonts w:ascii="Times New Roman" w:hAnsi="Times New Roman" w:cs="Times New Roman"/>
                <w:sz w:val="24"/>
                <w:szCs w:val="24"/>
              </w:rPr>
            </w:pPr>
            <w:r w:rsidRPr="00FF61BB">
              <w:rPr>
                <w:rFonts w:ascii="Times New Roman" w:hAnsi="Times New Roman" w:cs="Times New Roman"/>
                <w:sz w:val="24"/>
                <w:szCs w:val="24"/>
              </w:rPr>
              <w:t xml:space="preserve"> Владеет методами сбора и анализа данных о финансово-хозяйственной деятельности участников </w:t>
            </w:r>
            <w:r w:rsidRPr="00E943AA">
              <w:rPr>
                <w:rFonts w:ascii="Times New Roman" w:hAnsi="Times New Roman" w:cs="Times New Roman"/>
                <w:sz w:val="24"/>
                <w:szCs w:val="24"/>
              </w:rPr>
              <w:t>внешнеэкономической деятельности и таможенной</w:t>
            </w:r>
            <w:r w:rsidRPr="00FF61BB">
              <w:rPr>
                <w:rFonts w:ascii="Times New Roman" w:hAnsi="Times New Roman" w:cs="Times New Roman"/>
                <w:sz w:val="24"/>
                <w:szCs w:val="24"/>
              </w:rPr>
              <w:t xml:space="preserve"> статистики</w:t>
            </w:r>
            <w:r>
              <w:rPr>
                <w:rFonts w:ascii="Times New Roman" w:hAnsi="Times New Roman" w:cs="Times New Roman"/>
                <w:sz w:val="24"/>
                <w:szCs w:val="24"/>
              </w:rPr>
              <w:t xml:space="preserve"> (ПК-8)</w:t>
            </w:r>
          </w:p>
        </w:tc>
        <w:tc>
          <w:tcPr>
            <w:tcW w:w="1944" w:type="pct"/>
          </w:tcPr>
          <w:p w14:paraId="6E82C6DC"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210364AA" w14:textId="77777777" w:rsidTr="0012630A">
        <w:tc>
          <w:tcPr>
            <w:tcW w:w="3056" w:type="pct"/>
          </w:tcPr>
          <w:p w14:paraId="5708DB9D" w14:textId="77777777" w:rsidR="002A297B" w:rsidRPr="000A7F9F" w:rsidRDefault="002A297B" w:rsidP="0012630A">
            <w:pPr>
              <w:jc w:val="both"/>
              <w:rPr>
                <w:rFonts w:ascii="Times New Roman" w:hAnsi="Times New Roman" w:cs="Times New Roman"/>
                <w:sz w:val="24"/>
                <w:szCs w:val="24"/>
              </w:rPr>
            </w:pPr>
            <w:r w:rsidRPr="009663C3">
              <w:rPr>
                <w:rFonts w:ascii="Times New Roman" w:hAnsi="Times New Roman" w:cs="Times New Roman"/>
                <w:sz w:val="24"/>
                <w:szCs w:val="24"/>
              </w:rPr>
              <w:t>Способен выявлять, идентифицировать и квалифицировать основные риски внешнеторговой организации, оценивать их влияние на риски искажения финансовой информации и таможенной стоимости товаров, перемещаемых через таможенную границу</w:t>
            </w:r>
            <w:r>
              <w:rPr>
                <w:rFonts w:ascii="Times New Roman" w:hAnsi="Times New Roman" w:cs="Times New Roman"/>
                <w:sz w:val="24"/>
                <w:szCs w:val="24"/>
              </w:rPr>
              <w:t xml:space="preserve"> (ПК-9)</w:t>
            </w:r>
          </w:p>
        </w:tc>
        <w:tc>
          <w:tcPr>
            <w:tcW w:w="1944" w:type="pct"/>
          </w:tcPr>
          <w:p w14:paraId="09DDE769"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r w:rsidR="002A297B" w:rsidRPr="000A7F9F" w14:paraId="790933E0" w14:textId="77777777" w:rsidTr="0012630A">
        <w:tc>
          <w:tcPr>
            <w:tcW w:w="3056" w:type="pct"/>
          </w:tcPr>
          <w:p w14:paraId="1A39861B" w14:textId="77777777" w:rsidR="002A297B" w:rsidRPr="000A7F9F" w:rsidRDefault="002A297B" w:rsidP="0012630A">
            <w:pPr>
              <w:jc w:val="both"/>
              <w:rPr>
                <w:rFonts w:ascii="Times New Roman" w:hAnsi="Times New Roman" w:cs="Times New Roman"/>
                <w:sz w:val="24"/>
                <w:szCs w:val="24"/>
              </w:rPr>
            </w:pPr>
            <w:r w:rsidRPr="00FF61BB">
              <w:rPr>
                <w:rFonts w:ascii="Times New Roman" w:hAnsi="Times New Roman" w:cs="Times New Roman"/>
                <w:sz w:val="24"/>
                <w:szCs w:val="24"/>
              </w:rPr>
              <w:t xml:space="preserve">Способен осуществлять аналитические процедуры (действия), необходимые для таможенного контроля, аудита и внутреннего </w:t>
            </w:r>
            <w:r>
              <w:rPr>
                <w:rFonts w:ascii="Times New Roman" w:hAnsi="Times New Roman" w:cs="Times New Roman"/>
                <w:sz w:val="24"/>
                <w:szCs w:val="24"/>
              </w:rPr>
              <w:t>аудита</w:t>
            </w:r>
            <w:r w:rsidRPr="00FF61BB">
              <w:rPr>
                <w:rFonts w:ascii="Times New Roman" w:hAnsi="Times New Roman" w:cs="Times New Roman"/>
                <w:sz w:val="24"/>
                <w:szCs w:val="24"/>
              </w:rPr>
              <w:t xml:space="preserve"> внешнеторговых организаций, а также применять информационные технологии аналитического сопровождения профессиональной деятельности</w:t>
            </w:r>
            <w:r>
              <w:rPr>
                <w:rFonts w:ascii="Times New Roman" w:hAnsi="Times New Roman" w:cs="Times New Roman"/>
                <w:sz w:val="24"/>
                <w:szCs w:val="24"/>
              </w:rPr>
              <w:t xml:space="preserve"> (ПК-10)</w:t>
            </w:r>
          </w:p>
        </w:tc>
        <w:tc>
          <w:tcPr>
            <w:tcW w:w="1944" w:type="pct"/>
          </w:tcPr>
          <w:p w14:paraId="2BDA8410" w14:textId="77777777" w:rsidR="002A297B" w:rsidRPr="000A7F9F" w:rsidRDefault="002A297B" w:rsidP="0012630A">
            <w:pPr>
              <w:jc w:val="both"/>
              <w:rPr>
                <w:rFonts w:ascii="Times New Roman" w:hAnsi="Times New Roman" w:cs="Times New Roman"/>
                <w:sz w:val="24"/>
                <w:szCs w:val="24"/>
              </w:rPr>
            </w:pPr>
            <w:r w:rsidRPr="00DB0CFC">
              <w:rPr>
                <w:rFonts w:ascii="Times New Roman" w:hAnsi="Times New Roman" w:cs="Times New Roman"/>
              </w:rPr>
              <w:t>государственный экзамен и выпускная квалификационная работа</w:t>
            </w:r>
          </w:p>
        </w:tc>
      </w:tr>
    </w:tbl>
    <w:p w14:paraId="6A6D0D82" w14:textId="77777777" w:rsidR="002A297B" w:rsidRDefault="002A297B">
      <w:pPr>
        <w:rPr>
          <w:rFonts w:ascii="Times New Roman" w:eastAsia="Times New Roman" w:hAnsi="Times New Roman" w:cs="Times New Roman"/>
          <w:b/>
          <w:sz w:val="28"/>
          <w:szCs w:val="28"/>
          <w:lang w:eastAsia="ru-RU"/>
        </w:rPr>
      </w:pPr>
    </w:p>
    <w:p w14:paraId="62E85D53" w14:textId="38E5FECF" w:rsidR="00A97885" w:rsidRDefault="00A9788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8477A05"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lastRenderedPageBreak/>
        <w:t>Федеральное государственное образовательное бюджетное учреждение</w:t>
      </w:r>
    </w:p>
    <w:p w14:paraId="6920FC23" w14:textId="77777777" w:rsidR="00A97885" w:rsidRPr="00A97885" w:rsidRDefault="00A97885" w:rsidP="00A97885">
      <w:pPr>
        <w:spacing w:after="0" w:line="240" w:lineRule="auto"/>
        <w:jc w:val="center"/>
        <w:rPr>
          <w:rFonts w:ascii="Times New Roman" w:eastAsia="Times New Roman" w:hAnsi="Times New Roman" w:cs="Times New Roman"/>
          <w:sz w:val="26"/>
          <w:szCs w:val="26"/>
          <w:lang w:eastAsia="ru-RU"/>
        </w:rPr>
      </w:pPr>
      <w:r w:rsidRPr="00A97885">
        <w:rPr>
          <w:rFonts w:ascii="Times New Roman" w:eastAsia="Times New Roman" w:hAnsi="Times New Roman" w:cs="Times New Roman"/>
          <w:sz w:val="28"/>
          <w:szCs w:val="28"/>
          <w:lang w:eastAsia="ru-RU"/>
        </w:rPr>
        <w:t>высшего образования</w:t>
      </w:r>
    </w:p>
    <w:p w14:paraId="3175C154" w14:textId="77777777" w:rsidR="00A97885" w:rsidRPr="00A97885" w:rsidRDefault="00A97885" w:rsidP="00A97885">
      <w:pPr>
        <w:spacing w:after="0" w:line="240" w:lineRule="auto"/>
        <w:jc w:val="center"/>
        <w:rPr>
          <w:rFonts w:ascii="Times New Roman" w:eastAsia="Times New Roman" w:hAnsi="Times New Roman" w:cs="Times New Roman"/>
          <w:sz w:val="26"/>
          <w:szCs w:val="26"/>
          <w:lang w:eastAsia="ru-RU"/>
        </w:rPr>
      </w:pPr>
    </w:p>
    <w:p w14:paraId="54720F20" w14:textId="77777777" w:rsidR="00C139F3"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 xml:space="preserve">«ФИНАНСОВЫЙ УНИВЕРСИТЕТ ПРИ ПРАВИТЕЛЬСТВЕ </w:t>
      </w:r>
    </w:p>
    <w:p w14:paraId="0D867B9A" w14:textId="0C4BD689"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РОССИЙСКОЙ ФЕДЕРАЦИИ»</w:t>
      </w:r>
    </w:p>
    <w:p w14:paraId="7B406C61"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(Финансовый университет)</w:t>
      </w:r>
    </w:p>
    <w:p w14:paraId="718AB03C"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7097D652"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0C05F09E" w14:textId="77777777" w:rsidR="00A97885" w:rsidRPr="00A97885" w:rsidRDefault="00A97885" w:rsidP="00A97885">
      <w:pPr>
        <w:spacing w:after="0" w:line="360" w:lineRule="auto"/>
        <w:ind w:left="-567" w:firstLine="709"/>
        <w:jc w:val="center"/>
        <w:rPr>
          <w:rFonts w:ascii="Times New Roman" w:eastAsia="Arial Unicode MS" w:hAnsi="Times New Roman" w:cs="Times New Roman"/>
          <w:color w:val="000000"/>
          <w:sz w:val="28"/>
          <w:szCs w:val="28"/>
          <w:lang w:eastAsia="ru-RU"/>
        </w:rPr>
      </w:pPr>
      <w:r w:rsidRPr="00A97885">
        <w:rPr>
          <w:rFonts w:ascii="Times New Roman" w:eastAsia="Arial Unicode MS" w:hAnsi="Times New Roman" w:cs="Times New Roman"/>
          <w:color w:val="000000"/>
          <w:sz w:val="28"/>
          <w:szCs w:val="28"/>
          <w:lang w:eastAsia="ru-RU"/>
        </w:rPr>
        <w:t>Департамент налогов и налогового администрирования</w:t>
      </w:r>
    </w:p>
    <w:p w14:paraId="5AEC955E" w14:textId="77777777" w:rsidR="00A97885" w:rsidRPr="00A97885" w:rsidRDefault="00A97885" w:rsidP="00A97885">
      <w:pPr>
        <w:spacing w:after="0" w:line="360" w:lineRule="auto"/>
        <w:ind w:left="-567" w:firstLine="709"/>
        <w:jc w:val="center"/>
        <w:rPr>
          <w:rFonts w:ascii="Times New Roman" w:eastAsia="Arial Unicode MS" w:hAnsi="Times New Roman" w:cs="Times New Roman"/>
          <w:color w:val="000000"/>
          <w:sz w:val="28"/>
          <w:szCs w:val="28"/>
          <w:lang w:eastAsia="ru-RU"/>
        </w:rPr>
      </w:pPr>
      <w:r w:rsidRPr="00A97885">
        <w:rPr>
          <w:rFonts w:ascii="Times New Roman" w:eastAsia="Arial Unicode MS" w:hAnsi="Times New Roman" w:cs="Times New Roman"/>
          <w:color w:val="000000"/>
          <w:sz w:val="28"/>
          <w:szCs w:val="28"/>
          <w:lang w:eastAsia="ru-RU"/>
        </w:rPr>
        <w:t>Факультета налогов, аудита и бизнес-анализа</w:t>
      </w:r>
    </w:p>
    <w:p w14:paraId="412B2B4A"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30287E31"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1C7DDC25"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23732FB7" w14:textId="3DBB3F0E" w:rsidR="00A97885" w:rsidRDefault="00A97885" w:rsidP="00A97885">
      <w:pPr>
        <w:spacing w:after="0" w:line="360" w:lineRule="auto"/>
        <w:jc w:val="center"/>
        <w:rPr>
          <w:rFonts w:ascii="Times New Roman" w:eastAsia="Arial Unicode MS" w:hAnsi="Times New Roman" w:cs="Times New Roman"/>
          <w:b/>
          <w:color w:val="000000"/>
          <w:sz w:val="32"/>
          <w:szCs w:val="32"/>
          <w:lang w:eastAsia="ru-RU"/>
        </w:rPr>
      </w:pPr>
      <w:r w:rsidRPr="00A97885">
        <w:rPr>
          <w:rFonts w:ascii="Times New Roman" w:eastAsia="Arial Unicode MS" w:hAnsi="Times New Roman" w:cs="Times New Roman"/>
          <w:b/>
          <w:color w:val="000000"/>
          <w:sz w:val="32"/>
          <w:szCs w:val="32"/>
          <w:lang w:eastAsia="ru-RU"/>
        </w:rPr>
        <w:t>ПРОГРАММА ГОСУДАРСТВЕННОГО ЭКЗАМЕНА</w:t>
      </w:r>
    </w:p>
    <w:p w14:paraId="536ED8D9" w14:textId="77777777" w:rsidR="00C139F3" w:rsidRPr="00A97885" w:rsidRDefault="00C139F3" w:rsidP="00A97885">
      <w:pPr>
        <w:spacing w:after="0" w:line="360" w:lineRule="auto"/>
        <w:jc w:val="center"/>
        <w:rPr>
          <w:rFonts w:ascii="Times New Roman" w:eastAsia="Arial Unicode MS" w:hAnsi="Times New Roman" w:cs="Times New Roman"/>
          <w:b/>
          <w:color w:val="000000"/>
          <w:sz w:val="32"/>
          <w:szCs w:val="32"/>
          <w:lang w:eastAsia="ru-RU"/>
        </w:rPr>
      </w:pPr>
    </w:p>
    <w:p w14:paraId="1053098C" w14:textId="496AE74F" w:rsidR="002A297B" w:rsidRPr="00A97885" w:rsidRDefault="00800BC8" w:rsidP="002A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w:t>
      </w:r>
      <w:r w:rsidR="002A297B" w:rsidRPr="00A97885">
        <w:rPr>
          <w:rFonts w:ascii="Times New Roman" w:eastAsia="Arial Unicode MS" w:hAnsi="Times New Roman" w:cs="Times New Roman"/>
          <w:color w:val="000000"/>
          <w:sz w:val="28"/>
          <w:szCs w:val="28"/>
          <w:lang w:eastAsia="ru-RU"/>
        </w:rPr>
        <w:t xml:space="preserve">ля студентов, обучающихся по направлению подготовки </w:t>
      </w:r>
    </w:p>
    <w:p w14:paraId="5CA20AF0" w14:textId="77777777" w:rsidR="002A297B" w:rsidRDefault="002A297B" w:rsidP="002A297B">
      <w:pPr>
        <w:spacing w:after="0" w:line="276" w:lineRule="auto"/>
        <w:jc w:val="center"/>
        <w:rPr>
          <w:rFonts w:ascii="Times New Roman" w:eastAsia="Arial Unicode MS" w:hAnsi="Times New Roman" w:cs="Times New Roman"/>
          <w:color w:val="000000"/>
          <w:sz w:val="28"/>
          <w:szCs w:val="28"/>
          <w:lang w:eastAsia="ru-RU"/>
        </w:rPr>
      </w:pPr>
      <w:r w:rsidRPr="002A297B">
        <w:rPr>
          <w:rFonts w:ascii="Times New Roman" w:eastAsia="Arial Unicode MS" w:hAnsi="Times New Roman" w:cs="Times New Roman"/>
          <w:color w:val="000000"/>
          <w:sz w:val="28"/>
          <w:szCs w:val="28"/>
          <w:lang w:eastAsia="ru-RU"/>
        </w:rPr>
        <w:t>38.05.02 «Таможенное дело»</w:t>
      </w:r>
    </w:p>
    <w:p w14:paraId="4F8A732D" w14:textId="77777777" w:rsidR="002A297B" w:rsidRPr="00A97885" w:rsidRDefault="002A297B" w:rsidP="002A297B">
      <w:pPr>
        <w:spacing w:after="0" w:line="276" w:lineRule="auto"/>
        <w:jc w:val="center"/>
        <w:rPr>
          <w:rFonts w:ascii="Times New Roman" w:eastAsia="Arial Unicode MS" w:hAnsi="Times New Roman" w:cs="Times New Roman"/>
          <w:color w:val="000000"/>
          <w:sz w:val="28"/>
          <w:szCs w:val="28"/>
          <w:lang w:eastAsia="ru-RU"/>
        </w:rPr>
      </w:pPr>
    </w:p>
    <w:p w14:paraId="0D7164F6" w14:textId="1F88C78C" w:rsidR="002A297B" w:rsidRPr="00B00746" w:rsidRDefault="00557E85" w:rsidP="002A297B">
      <w:pPr>
        <w:spacing w:after="0" w:line="360" w:lineRule="auto"/>
        <w:jc w:val="center"/>
        <w:rPr>
          <w:rFonts w:ascii="Times New Roman" w:eastAsia="Arial Unicode MS" w:hAnsi="Times New Roman" w:cs="Times New Roman"/>
          <w:b/>
          <w:color w:val="000000"/>
          <w:sz w:val="36"/>
          <w:szCs w:val="36"/>
          <w:lang w:eastAsia="ru-RU"/>
        </w:rPr>
      </w:pPr>
      <w:r w:rsidRPr="002A297B">
        <w:rPr>
          <w:rFonts w:ascii="Times New Roman" w:hAnsi="Times New Roman" w:cs="Times New Roman"/>
          <w:sz w:val="28"/>
          <w:szCs w:val="28"/>
        </w:rPr>
        <w:t>Н</w:t>
      </w:r>
      <w:r w:rsidR="002A297B" w:rsidRPr="002A297B">
        <w:rPr>
          <w:rFonts w:ascii="Times New Roman" w:hAnsi="Times New Roman" w:cs="Times New Roman"/>
          <w:sz w:val="28"/>
          <w:szCs w:val="28"/>
        </w:rPr>
        <w:t>аправленность</w:t>
      </w:r>
      <w:r>
        <w:rPr>
          <w:rFonts w:ascii="Times New Roman" w:hAnsi="Times New Roman" w:cs="Times New Roman"/>
          <w:sz w:val="28"/>
          <w:szCs w:val="28"/>
        </w:rPr>
        <w:t>:</w:t>
      </w:r>
      <w:r w:rsidR="002A297B" w:rsidRPr="002A297B">
        <w:rPr>
          <w:rFonts w:ascii="Times New Roman" w:hAnsi="Times New Roman" w:cs="Times New Roman"/>
          <w:sz w:val="28"/>
          <w:szCs w:val="28"/>
        </w:rPr>
        <w:t xml:space="preserve"> «Внешняя торговля, таможенное и валютное регулирование»</w:t>
      </w:r>
    </w:p>
    <w:p w14:paraId="290C72C3"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5D9B7D47"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3121EFD9"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7DFB369D"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296B1C9F"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0D35D5B5"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65544157"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6C5B9679"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10A88111"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2B6C2C3D"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6FE9E970"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45526D1D"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0630C0BD"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175EC5EA" w14:textId="77777777" w:rsidR="00A97885" w:rsidRP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5FCFB7AE" w14:textId="56440C81" w:rsidR="00A97885" w:rsidRDefault="00A97885" w:rsidP="00A97885">
      <w:pPr>
        <w:spacing w:after="0" w:line="240" w:lineRule="auto"/>
        <w:rPr>
          <w:rFonts w:ascii="Times New Roman" w:eastAsia="Arial Unicode MS" w:hAnsi="Times New Roman" w:cs="Times New Roman"/>
          <w:color w:val="000000"/>
          <w:sz w:val="28"/>
          <w:szCs w:val="28"/>
          <w:lang w:eastAsia="ru-RU"/>
        </w:rPr>
      </w:pPr>
    </w:p>
    <w:p w14:paraId="0BA09CEA" w14:textId="5838E1A7" w:rsidR="00446A6E" w:rsidRDefault="00446A6E" w:rsidP="00A97885">
      <w:pPr>
        <w:spacing w:after="0" w:line="240" w:lineRule="auto"/>
        <w:rPr>
          <w:rFonts w:ascii="Times New Roman" w:eastAsia="Arial Unicode MS" w:hAnsi="Times New Roman" w:cs="Times New Roman"/>
          <w:color w:val="000000"/>
          <w:sz w:val="28"/>
          <w:szCs w:val="28"/>
          <w:lang w:eastAsia="ru-RU"/>
        </w:rPr>
      </w:pPr>
    </w:p>
    <w:p w14:paraId="1935BA5B" w14:textId="6ED46C66" w:rsidR="00446A6E" w:rsidRDefault="00446A6E" w:rsidP="00A97885">
      <w:pPr>
        <w:spacing w:after="0" w:line="240" w:lineRule="auto"/>
        <w:rPr>
          <w:rFonts w:ascii="Times New Roman" w:eastAsia="Arial Unicode MS" w:hAnsi="Times New Roman" w:cs="Times New Roman"/>
          <w:color w:val="000000"/>
          <w:sz w:val="28"/>
          <w:szCs w:val="28"/>
          <w:lang w:eastAsia="ru-RU"/>
        </w:rPr>
      </w:pPr>
    </w:p>
    <w:p w14:paraId="664F6E2D" w14:textId="2F7F7A03" w:rsidR="00446A6E" w:rsidRDefault="00446A6E" w:rsidP="00A97885">
      <w:pPr>
        <w:spacing w:after="0" w:line="240" w:lineRule="auto"/>
        <w:rPr>
          <w:rFonts w:ascii="Times New Roman" w:eastAsia="Arial Unicode MS" w:hAnsi="Times New Roman" w:cs="Times New Roman"/>
          <w:color w:val="000000"/>
          <w:sz w:val="28"/>
          <w:szCs w:val="28"/>
          <w:lang w:eastAsia="ru-RU"/>
        </w:rPr>
      </w:pPr>
    </w:p>
    <w:p w14:paraId="3EC681AD" w14:textId="5A5DF484" w:rsidR="00A97885" w:rsidRPr="00A97885" w:rsidRDefault="00A97885" w:rsidP="00A97885">
      <w:pPr>
        <w:keepNext/>
        <w:keepLines/>
        <w:spacing w:before="240" w:after="240" w:line="276" w:lineRule="auto"/>
        <w:contextualSpacing/>
        <w:jc w:val="center"/>
        <w:outlineLvl w:val="0"/>
        <w:rPr>
          <w:rFonts w:ascii="Times New Roman" w:eastAsia="Calibri" w:hAnsi="Times New Roman" w:cs="Times New Roman"/>
          <w:b/>
          <w:sz w:val="28"/>
          <w:szCs w:val="28"/>
        </w:rPr>
      </w:pPr>
      <w:bookmarkStart w:id="4" w:name="_Toc121867712"/>
      <w:bookmarkStart w:id="5" w:name="_Toc121946386"/>
      <w:bookmarkStart w:id="6" w:name="_Toc121946685"/>
      <w:bookmarkStart w:id="7" w:name="_Toc121946708"/>
      <w:bookmarkStart w:id="8" w:name="_Toc122355712"/>
      <w:r w:rsidRPr="00A97885">
        <w:rPr>
          <w:rFonts w:ascii="Times New Roman" w:eastAsia="Calibri" w:hAnsi="Times New Roman" w:cs="Times New Roman"/>
          <w:b/>
          <w:sz w:val="28"/>
          <w:szCs w:val="28"/>
        </w:rPr>
        <w:t>Москва 202</w:t>
      </w:r>
      <w:bookmarkEnd w:id="4"/>
      <w:bookmarkEnd w:id="5"/>
      <w:bookmarkEnd w:id="6"/>
      <w:bookmarkEnd w:id="7"/>
      <w:bookmarkEnd w:id="8"/>
      <w:r w:rsidR="00C61B87">
        <w:rPr>
          <w:rFonts w:ascii="Times New Roman" w:eastAsia="Calibri" w:hAnsi="Times New Roman" w:cs="Times New Roman"/>
          <w:b/>
          <w:sz w:val="28"/>
          <w:szCs w:val="28"/>
        </w:rPr>
        <w:t>3</w:t>
      </w:r>
    </w:p>
    <w:p w14:paraId="6069A02A" w14:textId="77777777" w:rsidR="00A97885" w:rsidRPr="00A97885" w:rsidRDefault="00A97885" w:rsidP="00A97885">
      <w:pPr>
        <w:keepNext/>
        <w:keepLines/>
        <w:spacing w:before="240" w:after="240" w:line="276" w:lineRule="auto"/>
        <w:contextualSpacing/>
        <w:jc w:val="center"/>
        <w:outlineLvl w:val="0"/>
        <w:rPr>
          <w:rFonts w:ascii="Times New Roman" w:eastAsia="Times New Roman" w:hAnsi="Times New Roman" w:cs="Times New Roman"/>
          <w:b/>
          <w:sz w:val="28"/>
          <w:szCs w:val="28"/>
        </w:rPr>
      </w:pPr>
    </w:p>
    <w:p w14:paraId="4F324EB0" w14:textId="77777777" w:rsidR="00A97885" w:rsidRPr="00A97885" w:rsidRDefault="00A97885" w:rsidP="00A97885">
      <w:pPr>
        <w:spacing w:after="0" w:line="360" w:lineRule="auto"/>
        <w:ind w:firstLine="709"/>
        <w:rPr>
          <w:rFonts w:ascii="Times New Roman" w:eastAsia="Times New Roman" w:hAnsi="Times New Roman" w:cs="Times New Roman"/>
          <w:b/>
          <w:color w:val="000000"/>
          <w:sz w:val="28"/>
          <w:szCs w:val="28"/>
          <w:lang w:eastAsia="ru-RU"/>
        </w:rPr>
      </w:pPr>
      <w:r w:rsidRPr="00A97885">
        <w:rPr>
          <w:rFonts w:ascii="Times New Roman" w:eastAsia="Times New Roman" w:hAnsi="Times New Roman" w:cs="Times New Roman"/>
          <w:b/>
          <w:color w:val="000000"/>
          <w:sz w:val="28"/>
          <w:szCs w:val="28"/>
          <w:lang w:eastAsia="ru-RU"/>
        </w:rPr>
        <w:br w:type="page"/>
      </w:r>
    </w:p>
    <w:p w14:paraId="58019133"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lastRenderedPageBreak/>
        <w:t>Федеральное государственное образовательное бюджетное учреждение</w:t>
      </w:r>
    </w:p>
    <w:p w14:paraId="4F2C3482"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 xml:space="preserve">высшего образования </w:t>
      </w:r>
    </w:p>
    <w:p w14:paraId="6DE7370A"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p>
    <w:p w14:paraId="5A377657"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«ФИНАНСОВЫЙ УНИВЕРСИТЕТ ПРИ ПРАВИТЕЛЬСТВЕ РОССИЙСКОЙ ФЕДЕРАЦИИ»</w:t>
      </w:r>
    </w:p>
    <w:p w14:paraId="1CC3BD40"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(Финансовый университет)</w:t>
      </w:r>
    </w:p>
    <w:p w14:paraId="1C400B55" w14:textId="77777777" w:rsidR="00A97885" w:rsidRPr="00A97885" w:rsidRDefault="00A97885" w:rsidP="00A97885">
      <w:pPr>
        <w:spacing w:after="0" w:line="240" w:lineRule="auto"/>
        <w:jc w:val="center"/>
        <w:rPr>
          <w:rFonts w:ascii="Times New Roman" w:eastAsia="Times New Roman" w:hAnsi="Times New Roman" w:cs="Times New Roman"/>
          <w:sz w:val="28"/>
          <w:szCs w:val="28"/>
          <w:lang w:eastAsia="ru-RU"/>
        </w:rPr>
      </w:pPr>
    </w:p>
    <w:p w14:paraId="5FFF6F81" w14:textId="77777777" w:rsidR="00A97885" w:rsidRPr="00A97885" w:rsidRDefault="00A97885" w:rsidP="00A97885">
      <w:pPr>
        <w:spacing w:after="0" w:line="360" w:lineRule="auto"/>
        <w:ind w:left="-567" w:firstLine="709"/>
        <w:jc w:val="center"/>
        <w:rPr>
          <w:rFonts w:ascii="Times New Roman" w:eastAsia="Arial Unicode MS" w:hAnsi="Times New Roman" w:cs="Times New Roman"/>
          <w:color w:val="000000"/>
          <w:sz w:val="28"/>
          <w:szCs w:val="28"/>
          <w:lang w:eastAsia="ru-RU"/>
        </w:rPr>
      </w:pPr>
      <w:r w:rsidRPr="00A97885">
        <w:rPr>
          <w:rFonts w:ascii="Times New Roman" w:eastAsia="Arial Unicode MS" w:hAnsi="Times New Roman" w:cs="Times New Roman"/>
          <w:color w:val="000000"/>
          <w:sz w:val="28"/>
          <w:szCs w:val="28"/>
          <w:lang w:eastAsia="ru-RU"/>
        </w:rPr>
        <w:t>Департамент налогов и налогового администрирования</w:t>
      </w:r>
    </w:p>
    <w:p w14:paraId="65658778" w14:textId="77777777" w:rsidR="00A97885" w:rsidRPr="00A97885" w:rsidRDefault="00A97885" w:rsidP="00A97885">
      <w:pPr>
        <w:spacing w:after="0" w:line="360" w:lineRule="auto"/>
        <w:ind w:left="-567" w:firstLine="709"/>
        <w:jc w:val="center"/>
        <w:rPr>
          <w:rFonts w:ascii="Times New Roman" w:eastAsia="Arial Unicode MS" w:hAnsi="Times New Roman" w:cs="Times New Roman"/>
          <w:color w:val="000000"/>
          <w:sz w:val="28"/>
          <w:szCs w:val="28"/>
          <w:lang w:eastAsia="ru-RU"/>
        </w:rPr>
      </w:pPr>
      <w:r w:rsidRPr="00A97885">
        <w:rPr>
          <w:rFonts w:ascii="Times New Roman" w:eastAsia="Arial Unicode MS" w:hAnsi="Times New Roman" w:cs="Times New Roman"/>
          <w:color w:val="000000"/>
          <w:sz w:val="28"/>
          <w:szCs w:val="28"/>
          <w:lang w:eastAsia="ru-RU"/>
        </w:rPr>
        <w:t>Факультета налогов, аудита и бизнес-анализа</w:t>
      </w:r>
    </w:p>
    <w:p w14:paraId="030AFE1C" w14:textId="180DC5DE" w:rsidR="00A97885" w:rsidRPr="00A97885" w:rsidRDefault="00A97885" w:rsidP="00D26A4C">
      <w:pPr>
        <w:widowControl w:val="0"/>
        <w:snapToGrid w:val="0"/>
        <w:spacing w:after="0" w:line="240" w:lineRule="auto"/>
        <w:ind w:firstLine="709"/>
        <w:jc w:val="center"/>
        <w:rPr>
          <w:rFonts w:ascii="Arial Unicode MS" w:eastAsia="Arial Unicode MS" w:hAnsi="Arial Unicode MS" w:cs="Arial Unicode MS"/>
          <w:color w:val="000000"/>
          <w:sz w:val="28"/>
          <w:szCs w:val="28"/>
          <w:lang w:eastAsia="ru-RU"/>
        </w:rPr>
      </w:pPr>
    </w:p>
    <w:p w14:paraId="57C320C8" w14:textId="77777777" w:rsidR="00A97885" w:rsidRPr="00A97885" w:rsidRDefault="00A97885" w:rsidP="00A97885">
      <w:pPr>
        <w:widowControl w:val="0"/>
        <w:snapToGrid w:val="0"/>
        <w:spacing w:after="0" w:line="240" w:lineRule="auto"/>
        <w:ind w:firstLine="709"/>
        <w:rPr>
          <w:rFonts w:ascii="Times New Roman" w:eastAsia="Times New Roman" w:hAnsi="Times New Roman" w:cs="Times New Roman"/>
          <w:caps/>
          <w:color w:val="000000"/>
          <w:sz w:val="28"/>
          <w:szCs w:val="28"/>
          <w:lang w:eastAsia="ru-RU"/>
        </w:rPr>
      </w:pPr>
      <w:r w:rsidRPr="00A97885">
        <w:rPr>
          <w:rFonts w:ascii="Arial Unicode MS" w:eastAsia="Arial Unicode MS" w:hAnsi="Arial Unicode MS" w:cs="Arial Unicode MS"/>
          <w:color w:val="000000"/>
          <w:sz w:val="28"/>
          <w:szCs w:val="28"/>
          <w:lang w:eastAsia="ru-RU"/>
        </w:rPr>
        <w:t xml:space="preserve">                                                       </w:t>
      </w:r>
      <w:r w:rsidRPr="00A97885">
        <w:rPr>
          <w:rFonts w:ascii="Times New Roman" w:eastAsia="Times New Roman" w:hAnsi="Times New Roman" w:cs="Times New Roman"/>
          <w:caps/>
          <w:color w:val="000000"/>
          <w:sz w:val="28"/>
          <w:szCs w:val="28"/>
          <w:lang w:eastAsia="ru-RU"/>
        </w:rPr>
        <w:t>УТВЕРЖДАЮ</w:t>
      </w:r>
    </w:p>
    <w:p w14:paraId="73CD83BA" w14:textId="77777777" w:rsidR="00A97885" w:rsidRPr="00A97885" w:rsidRDefault="00A97885" w:rsidP="00A97885">
      <w:pPr>
        <w:widowControl w:val="0"/>
        <w:snapToGrid w:val="0"/>
        <w:spacing w:after="0" w:line="240" w:lineRule="auto"/>
        <w:ind w:left="457" w:firstLine="4646"/>
        <w:rPr>
          <w:rFonts w:ascii="Times New Roman" w:eastAsia="Times New Roman" w:hAnsi="Times New Roman" w:cs="Times New Roman"/>
          <w:color w:val="000000"/>
          <w:sz w:val="28"/>
          <w:szCs w:val="28"/>
          <w:lang w:eastAsia="ru-RU"/>
        </w:rPr>
      </w:pPr>
      <w:r w:rsidRPr="00A97885">
        <w:rPr>
          <w:rFonts w:ascii="Times New Roman" w:eastAsia="Times New Roman" w:hAnsi="Times New Roman" w:cs="Times New Roman"/>
          <w:color w:val="000000"/>
          <w:sz w:val="28"/>
          <w:szCs w:val="28"/>
          <w:lang w:eastAsia="ru-RU"/>
        </w:rPr>
        <w:t xml:space="preserve">Проректор по учебной и                    </w:t>
      </w:r>
    </w:p>
    <w:p w14:paraId="2E437D11" w14:textId="77777777" w:rsidR="00A97885" w:rsidRPr="00A97885" w:rsidRDefault="00A97885" w:rsidP="00A97885">
      <w:pPr>
        <w:widowControl w:val="0"/>
        <w:snapToGrid w:val="0"/>
        <w:spacing w:after="0" w:line="240" w:lineRule="auto"/>
        <w:ind w:left="457" w:firstLine="4646"/>
        <w:rPr>
          <w:rFonts w:ascii="Times New Roman" w:eastAsia="Times New Roman" w:hAnsi="Times New Roman" w:cs="Times New Roman"/>
          <w:caps/>
          <w:color w:val="000000"/>
          <w:sz w:val="28"/>
          <w:szCs w:val="28"/>
          <w:lang w:eastAsia="ru-RU"/>
        </w:rPr>
      </w:pPr>
      <w:r w:rsidRPr="00A97885">
        <w:rPr>
          <w:rFonts w:ascii="Times New Roman" w:eastAsia="Times New Roman" w:hAnsi="Times New Roman" w:cs="Times New Roman"/>
          <w:color w:val="000000"/>
          <w:sz w:val="28"/>
          <w:szCs w:val="28"/>
          <w:lang w:eastAsia="ru-RU"/>
        </w:rPr>
        <w:t>методической работе</w:t>
      </w:r>
    </w:p>
    <w:p w14:paraId="6E21D0D0" w14:textId="77777777" w:rsidR="00A97885" w:rsidRPr="00A97885" w:rsidRDefault="00A97885" w:rsidP="00A97885">
      <w:pPr>
        <w:widowControl w:val="0"/>
        <w:snapToGrid w:val="0"/>
        <w:spacing w:after="0" w:line="240" w:lineRule="auto"/>
        <w:ind w:left="457" w:firstLine="4646"/>
        <w:rPr>
          <w:rFonts w:ascii="Times New Roman" w:eastAsia="Times New Roman" w:hAnsi="Times New Roman" w:cs="Times New Roman"/>
          <w:caps/>
          <w:color w:val="000000"/>
          <w:sz w:val="28"/>
          <w:szCs w:val="28"/>
          <w:lang w:eastAsia="ru-RU"/>
        </w:rPr>
      </w:pPr>
    </w:p>
    <w:p w14:paraId="22549B06" w14:textId="2C6EA061" w:rsidR="00A97885" w:rsidRPr="00A97885" w:rsidRDefault="00A97885" w:rsidP="00A97885">
      <w:pPr>
        <w:widowControl w:val="0"/>
        <w:autoSpaceDN w:val="0"/>
        <w:snapToGrid w:val="0"/>
        <w:spacing w:after="0" w:line="240" w:lineRule="auto"/>
        <w:ind w:left="457" w:firstLine="4646"/>
        <w:rPr>
          <w:rFonts w:ascii="Times New Roman" w:eastAsia="Times New Roman" w:hAnsi="Times New Roman" w:cs="Times New Roman"/>
          <w:caps/>
          <w:color w:val="000000"/>
          <w:sz w:val="28"/>
          <w:szCs w:val="28"/>
          <w:lang w:eastAsia="ru-RU"/>
        </w:rPr>
      </w:pPr>
      <w:r w:rsidRPr="00A97885">
        <w:rPr>
          <w:rFonts w:ascii="Times New Roman" w:eastAsia="Times New Roman" w:hAnsi="Times New Roman" w:cs="Times New Roman"/>
          <w:caps/>
          <w:color w:val="000000"/>
          <w:sz w:val="28"/>
          <w:szCs w:val="28"/>
          <w:lang w:eastAsia="ru-RU"/>
        </w:rPr>
        <w:t>Е.А. К</w:t>
      </w:r>
      <w:r w:rsidRPr="00A97885">
        <w:rPr>
          <w:rFonts w:ascii="Times New Roman" w:eastAsia="Times New Roman" w:hAnsi="Times New Roman" w:cs="Times New Roman"/>
          <w:color w:val="000000"/>
          <w:sz w:val="28"/>
          <w:szCs w:val="28"/>
          <w:lang w:eastAsia="ru-RU"/>
        </w:rPr>
        <w:t>аменева</w:t>
      </w:r>
    </w:p>
    <w:p w14:paraId="22CBF88B" w14:textId="4C2A8D01" w:rsidR="00A97885" w:rsidRPr="00A97885" w:rsidRDefault="00A97885" w:rsidP="00A97885">
      <w:pPr>
        <w:widowControl w:val="0"/>
        <w:tabs>
          <w:tab w:val="left" w:pos="997"/>
          <w:tab w:val="left" w:pos="5387"/>
        </w:tabs>
        <w:snapToGrid w:val="0"/>
        <w:spacing w:after="0" w:line="240" w:lineRule="auto"/>
        <w:ind w:left="457" w:right="1" w:firstLine="4646"/>
        <w:rPr>
          <w:rFonts w:ascii="Times New Roman" w:eastAsia="Times New Roman" w:hAnsi="Times New Roman" w:cs="Times New Roman"/>
          <w:caps/>
          <w:color w:val="000000"/>
          <w:sz w:val="28"/>
          <w:szCs w:val="28"/>
          <w:lang w:eastAsia="ru-RU"/>
        </w:rPr>
      </w:pPr>
      <w:r w:rsidRPr="00A97885">
        <w:rPr>
          <w:rFonts w:ascii="Times New Roman" w:eastAsia="Times New Roman" w:hAnsi="Times New Roman" w:cs="Times New Roman"/>
          <w:caps/>
          <w:color w:val="000000"/>
          <w:sz w:val="28"/>
          <w:szCs w:val="28"/>
          <w:lang w:eastAsia="ru-RU"/>
        </w:rPr>
        <w:t>«</w:t>
      </w:r>
      <w:r w:rsidR="00DF7859">
        <w:rPr>
          <w:rFonts w:ascii="Times New Roman" w:eastAsia="Times New Roman" w:hAnsi="Times New Roman" w:cs="Times New Roman"/>
          <w:caps/>
          <w:color w:val="000000"/>
          <w:sz w:val="28"/>
          <w:szCs w:val="28"/>
          <w:lang w:eastAsia="ru-RU"/>
        </w:rPr>
        <w:t>11</w:t>
      </w:r>
      <w:r w:rsidRPr="00A97885">
        <w:rPr>
          <w:rFonts w:ascii="Times New Roman" w:eastAsia="Times New Roman" w:hAnsi="Times New Roman" w:cs="Times New Roman"/>
          <w:caps/>
          <w:color w:val="000000"/>
          <w:sz w:val="28"/>
          <w:szCs w:val="28"/>
          <w:lang w:eastAsia="ru-RU"/>
        </w:rPr>
        <w:t xml:space="preserve">» </w:t>
      </w:r>
      <w:r w:rsidR="00DF7859">
        <w:rPr>
          <w:rFonts w:ascii="Times New Roman" w:eastAsia="Calibri" w:hAnsi="Times New Roman" w:cs="Times New Roman"/>
          <w:color w:val="000000"/>
          <w:sz w:val="28"/>
          <w:szCs w:val="28"/>
          <w:lang w:eastAsia="ru-RU"/>
        </w:rPr>
        <w:t>января</w:t>
      </w:r>
      <w:bookmarkStart w:id="9" w:name="_GoBack"/>
      <w:bookmarkEnd w:id="9"/>
      <w:r w:rsidRPr="00A97885">
        <w:rPr>
          <w:rFonts w:ascii="Times New Roman" w:eastAsia="Times New Roman" w:hAnsi="Times New Roman" w:cs="Times New Roman"/>
          <w:caps/>
          <w:color w:val="000000"/>
          <w:sz w:val="28"/>
          <w:szCs w:val="28"/>
          <w:lang w:eastAsia="ru-RU"/>
        </w:rPr>
        <w:t xml:space="preserve"> 202</w:t>
      </w:r>
      <w:r w:rsidR="00C61B87">
        <w:rPr>
          <w:rFonts w:ascii="Times New Roman" w:eastAsia="Times New Roman" w:hAnsi="Times New Roman" w:cs="Times New Roman"/>
          <w:caps/>
          <w:color w:val="000000"/>
          <w:sz w:val="28"/>
          <w:szCs w:val="28"/>
          <w:lang w:eastAsia="ru-RU"/>
        </w:rPr>
        <w:t>3</w:t>
      </w:r>
      <w:r w:rsidRPr="00A97885">
        <w:rPr>
          <w:rFonts w:ascii="Times New Roman" w:eastAsia="Times New Roman" w:hAnsi="Times New Roman" w:cs="Times New Roman"/>
          <w:caps/>
          <w:color w:val="000000"/>
          <w:sz w:val="28"/>
          <w:szCs w:val="28"/>
          <w:lang w:eastAsia="ru-RU"/>
        </w:rPr>
        <w:t xml:space="preserve"> </w:t>
      </w:r>
      <w:r w:rsidRPr="00A97885">
        <w:rPr>
          <w:rFonts w:ascii="Times New Roman" w:eastAsia="Times New Roman" w:hAnsi="Times New Roman" w:cs="Times New Roman"/>
          <w:color w:val="000000"/>
          <w:sz w:val="28"/>
          <w:szCs w:val="28"/>
          <w:lang w:eastAsia="ru-RU"/>
        </w:rPr>
        <w:t>г</w:t>
      </w:r>
      <w:r w:rsidRPr="00A97885">
        <w:rPr>
          <w:rFonts w:ascii="Times New Roman" w:eastAsia="Times New Roman" w:hAnsi="Times New Roman" w:cs="Times New Roman"/>
          <w:caps/>
          <w:color w:val="000000"/>
          <w:sz w:val="28"/>
          <w:szCs w:val="28"/>
          <w:lang w:eastAsia="ru-RU"/>
        </w:rPr>
        <w:t>.</w:t>
      </w:r>
    </w:p>
    <w:p w14:paraId="060AAB4A" w14:textId="77777777" w:rsidR="00A97885" w:rsidRPr="00A97885" w:rsidRDefault="00A97885" w:rsidP="00A97885">
      <w:pPr>
        <w:spacing w:after="0" w:line="360" w:lineRule="auto"/>
        <w:jc w:val="both"/>
        <w:rPr>
          <w:rFonts w:ascii="Times New Roman" w:eastAsia="Times New Roman" w:hAnsi="Times New Roman" w:cs="Times New Roman"/>
          <w:sz w:val="28"/>
          <w:szCs w:val="28"/>
          <w:lang w:eastAsia="ru-RU"/>
        </w:rPr>
      </w:pPr>
      <w:r w:rsidRPr="00A97885">
        <w:rPr>
          <w:rFonts w:ascii="Times New Roman" w:eastAsia="Times New Roman" w:hAnsi="Times New Roman" w:cs="Times New Roman"/>
          <w:sz w:val="28"/>
          <w:szCs w:val="28"/>
          <w:lang w:eastAsia="ru-RU"/>
        </w:rPr>
        <w:t xml:space="preserve">                                        </w:t>
      </w:r>
    </w:p>
    <w:p w14:paraId="6259F199" w14:textId="77777777" w:rsidR="00A97885" w:rsidRPr="00A97885" w:rsidRDefault="00A97885" w:rsidP="00A97885">
      <w:pPr>
        <w:spacing w:after="0" w:line="276" w:lineRule="auto"/>
        <w:ind w:right="260"/>
        <w:jc w:val="right"/>
        <w:rPr>
          <w:rFonts w:ascii="Times New Roman" w:eastAsia="Times New Roman" w:hAnsi="Times New Roman" w:cs="Times New Roman"/>
          <w:sz w:val="28"/>
          <w:szCs w:val="28"/>
          <w:lang w:eastAsia="ru-RU"/>
        </w:rPr>
      </w:pPr>
    </w:p>
    <w:p w14:paraId="7F379935" w14:textId="77777777" w:rsidR="00913C63" w:rsidRPr="00913C63" w:rsidRDefault="00913C63" w:rsidP="00913C63">
      <w:pPr>
        <w:spacing w:after="0" w:line="360" w:lineRule="auto"/>
        <w:jc w:val="center"/>
        <w:rPr>
          <w:rFonts w:ascii="Times New Roman" w:eastAsia="Arial Unicode MS" w:hAnsi="Times New Roman" w:cs="Times New Roman"/>
          <w:b/>
          <w:color w:val="000000"/>
          <w:sz w:val="28"/>
          <w:szCs w:val="28"/>
          <w:lang w:eastAsia="ru-RU"/>
        </w:rPr>
      </w:pPr>
    </w:p>
    <w:p w14:paraId="1E45AB54" w14:textId="55826A34" w:rsidR="00F24CF8" w:rsidRDefault="002A297B" w:rsidP="00F24CF8">
      <w:pPr>
        <w:spacing w:after="0" w:line="360" w:lineRule="auto"/>
        <w:jc w:val="center"/>
        <w:rPr>
          <w:rFonts w:ascii="Times New Roman" w:eastAsia="Arial Unicode MS" w:hAnsi="Times New Roman" w:cs="Times New Roman"/>
          <w:b/>
          <w:color w:val="000000"/>
          <w:sz w:val="28"/>
          <w:szCs w:val="28"/>
          <w:lang w:eastAsia="ru-RU"/>
        </w:rPr>
      </w:pPr>
      <w:r>
        <w:rPr>
          <w:rFonts w:ascii="Times New Roman" w:eastAsia="Times New Roman" w:hAnsi="Times New Roman" w:cs="Times New Roman"/>
          <w:b/>
          <w:sz w:val="28"/>
          <w:szCs w:val="18"/>
          <w:lang w:eastAsia="ru-RU"/>
        </w:rPr>
        <w:t>Борисов О.И., Коровяковский Д.Г., Назарова Н.А.</w:t>
      </w:r>
    </w:p>
    <w:p w14:paraId="4C68A1E3" w14:textId="77777777" w:rsidR="00EA0363" w:rsidRPr="00F24CF8" w:rsidRDefault="00EA0363" w:rsidP="00F24CF8">
      <w:pPr>
        <w:spacing w:after="0" w:line="360" w:lineRule="auto"/>
        <w:jc w:val="center"/>
        <w:rPr>
          <w:rFonts w:ascii="Times New Roman" w:eastAsia="Arial Unicode MS" w:hAnsi="Times New Roman" w:cs="Times New Roman"/>
          <w:b/>
          <w:color w:val="000000"/>
          <w:sz w:val="28"/>
          <w:szCs w:val="28"/>
          <w:lang w:eastAsia="ru-RU"/>
        </w:rPr>
      </w:pPr>
    </w:p>
    <w:p w14:paraId="11DD20B4" w14:textId="77777777" w:rsidR="00A97885" w:rsidRPr="00A97885" w:rsidRDefault="00A97885" w:rsidP="00A97885">
      <w:pPr>
        <w:spacing w:after="0" w:line="360" w:lineRule="auto"/>
        <w:jc w:val="center"/>
        <w:rPr>
          <w:rFonts w:ascii="Times New Roman" w:eastAsia="Arial Unicode MS" w:hAnsi="Times New Roman" w:cs="Times New Roman"/>
          <w:b/>
          <w:color w:val="000000"/>
          <w:sz w:val="28"/>
          <w:szCs w:val="28"/>
          <w:lang w:eastAsia="ru-RU"/>
        </w:rPr>
      </w:pPr>
      <w:r w:rsidRPr="00A97885">
        <w:rPr>
          <w:rFonts w:ascii="Times New Roman" w:eastAsia="Arial Unicode MS" w:hAnsi="Times New Roman" w:cs="Times New Roman"/>
          <w:b/>
          <w:color w:val="000000"/>
          <w:sz w:val="28"/>
          <w:szCs w:val="28"/>
          <w:lang w:eastAsia="ru-RU"/>
        </w:rPr>
        <w:t>ПРОГРАММА ГОСУДАРСТВЕННОГО ЭКЗАМЕНА</w:t>
      </w:r>
    </w:p>
    <w:p w14:paraId="7EF8583E" w14:textId="77777777" w:rsidR="002A297B" w:rsidRPr="00A97885" w:rsidRDefault="002A297B" w:rsidP="002A297B">
      <w:pPr>
        <w:spacing w:after="0" w:line="276" w:lineRule="auto"/>
        <w:jc w:val="center"/>
        <w:rPr>
          <w:rFonts w:ascii="Times New Roman" w:eastAsia="Arial Unicode MS" w:hAnsi="Times New Roman" w:cs="Times New Roman"/>
          <w:color w:val="000000"/>
          <w:sz w:val="28"/>
          <w:szCs w:val="28"/>
          <w:lang w:eastAsia="ru-RU"/>
        </w:rPr>
      </w:pPr>
      <w:r w:rsidRPr="00A97885">
        <w:rPr>
          <w:rFonts w:ascii="Times New Roman" w:eastAsia="Arial Unicode MS" w:hAnsi="Times New Roman" w:cs="Times New Roman"/>
          <w:color w:val="000000"/>
          <w:sz w:val="28"/>
          <w:szCs w:val="28"/>
          <w:lang w:eastAsia="ru-RU"/>
        </w:rPr>
        <w:t xml:space="preserve">Для студентов, обучающихся по направлению подготовки </w:t>
      </w:r>
    </w:p>
    <w:p w14:paraId="185E2BE0" w14:textId="77777777" w:rsidR="002A297B" w:rsidRDefault="002A297B" w:rsidP="002A297B">
      <w:pPr>
        <w:spacing w:after="0" w:line="276" w:lineRule="auto"/>
        <w:jc w:val="center"/>
        <w:rPr>
          <w:rFonts w:ascii="Times New Roman" w:eastAsia="Arial Unicode MS" w:hAnsi="Times New Roman" w:cs="Times New Roman"/>
          <w:color w:val="000000"/>
          <w:sz w:val="28"/>
          <w:szCs w:val="28"/>
          <w:lang w:eastAsia="ru-RU"/>
        </w:rPr>
      </w:pPr>
      <w:r w:rsidRPr="002A297B">
        <w:rPr>
          <w:rFonts w:ascii="Times New Roman" w:eastAsia="Arial Unicode MS" w:hAnsi="Times New Roman" w:cs="Times New Roman"/>
          <w:color w:val="000000"/>
          <w:sz w:val="28"/>
          <w:szCs w:val="28"/>
          <w:lang w:eastAsia="ru-RU"/>
        </w:rPr>
        <w:t>38.05.02 «Таможенное дело»</w:t>
      </w:r>
    </w:p>
    <w:p w14:paraId="6FC5F2D5" w14:textId="77777777" w:rsidR="002A297B" w:rsidRPr="00A97885" w:rsidRDefault="002A297B" w:rsidP="002A297B">
      <w:pPr>
        <w:spacing w:after="0" w:line="276" w:lineRule="auto"/>
        <w:jc w:val="center"/>
        <w:rPr>
          <w:rFonts w:ascii="Times New Roman" w:eastAsia="Arial Unicode MS" w:hAnsi="Times New Roman" w:cs="Times New Roman"/>
          <w:color w:val="000000"/>
          <w:sz w:val="28"/>
          <w:szCs w:val="28"/>
          <w:lang w:eastAsia="ru-RU"/>
        </w:rPr>
      </w:pPr>
    </w:p>
    <w:p w14:paraId="1801DA01" w14:textId="3CF2478D" w:rsidR="002A297B" w:rsidRPr="00B00746" w:rsidRDefault="00390775" w:rsidP="002A297B">
      <w:pPr>
        <w:spacing w:after="0" w:line="360" w:lineRule="auto"/>
        <w:jc w:val="center"/>
        <w:rPr>
          <w:rFonts w:ascii="Times New Roman" w:eastAsia="Arial Unicode MS" w:hAnsi="Times New Roman" w:cs="Times New Roman"/>
          <w:b/>
          <w:color w:val="000000"/>
          <w:sz w:val="36"/>
          <w:szCs w:val="36"/>
          <w:lang w:eastAsia="ru-RU"/>
        </w:rPr>
      </w:pPr>
      <w:r w:rsidRPr="002A297B">
        <w:rPr>
          <w:rFonts w:ascii="Times New Roman" w:hAnsi="Times New Roman" w:cs="Times New Roman"/>
          <w:sz w:val="28"/>
          <w:szCs w:val="28"/>
        </w:rPr>
        <w:t>Н</w:t>
      </w:r>
      <w:r w:rsidR="002A297B" w:rsidRPr="002A297B">
        <w:rPr>
          <w:rFonts w:ascii="Times New Roman" w:hAnsi="Times New Roman" w:cs="Times New Roman"/>
          <w:sz w:val="28"/>
          <w:szCs w:val="28"/>
        </w:rPr>
        <w:t>аправленность</w:t>
      </w:r>
      <w:r>
        <w:rPr>
          <w:rFonts w:ascii="Times New Roman" w:hAnsi="Times New Roman" w:cs="Times New Roman"/>
          <w:sz w:val="28"/>
          <w:szCs w:val="28"/>
        </w:rPr>
        <w:t>:</w:t>
      </w:r>
      <w:r w:rsidR="002A297B" w:rsidRPr="002A297B">
        <w:rPr>
          <w:rFonts w:ascii="Times New Roman" w:hAnsi="Times New Roman" w:cs="Times New Roman"/>
          <w:sz w:val="28"/>
          <w:szCs w:val="28"/>
        </w:rPr>
        <w:t xml:space="preserve"> «Внешняя торговля, таможенное и валютное регулирование»</w:t>
      </w:r>
    </w:p>
    <w:p w14:paraId="41D10F36" w14:textId="77777777" w:rsidR="00EA0363" w:rsidRPr="00A97885" w:rsidRDefault="00EA0363" w:rsidP="00F5447E">
      <w:pPr>
        <w:spacing w:after="0" w:line="240" w:lineRule="auto"/>
        <w:jc w:val="center"/>
        <w:rPr>
          <w:rFonts w:ascii="Times New Roman" w:eastAsia="Times New Roman" w:hAnsi="Times New Roman" w:cs="Times New Roman"/>
          <w:sz w:val="26"/>
          <w:szCs w:val="26"/>
          <w:lang w:eastAsia="ru-RU"/>
        </w:rPr>
      </w:pPr>
    </w:p>
    <w:p w14:paraId="6E6E60A5" w14:textId="05A4146F" w:rsidR="00A97885" w:rsidRPr="00A97885" w:rsidRDefault="00A97885" w:rsidP="00390775">
      <w:pPr>
        <w:suppressAutoHyphens/>
        <w:spacing w:after="0" w:line="240" w:lineRule="auto"/>
        <w:ind w:left="-709" w:firstLine="567"/>
        <w:jc w:val="center"/>
        <w:rPr>
          <w:rFonts w:ascii="Times New Roman" w:eastAsia="Arial Unicode MS" w:hAnsi="Times New Roman" w:cs="Times New Roman"/>
          <w:i/>
          <w:color w:val="000000"/>
          <w:sz w:val="24"/>
          <w:szCs w:val="24"/>
          <w:lang w:eastAsia="ru-RU"/>
        </w:rPr>
      </w:pPr>
      <w:r w:rsidRPr="00A97885">
        <w:rPr>
          <w:rFonts w:ascii="Times New Roman" w:eastAsia="Arial Unicode MS" w:hAnsi="Times New Roman" w:cs="Times New Roman"/>
          <w:i/>
          <w:color w:val="000000"/>
          <w:sz w:val="24"/>
          <w:szCs w:val="24"/>
          <w:lang w:eastAsia="ru-RU"/>
        </w:rPr>
        <w:t>Одобрено Советом учебно-научного департамента налогов и налогового администрирования</w:t>
      </w:r>
      <w:r w:rsidR="00390775">
        <w:rPr>
          <w:rFonts w:ascii="Times New Roman" w:eastAsia="Arial Unicode MS" w:hAnsi="Times New Roman" w:cs="Times New Roman"/>
          <w:i/>
          <w:color w:val="000000"/>
          <w:sz w:val="24"/>
          <w:szCs w:val="24"/>
          <w:lang w:eastAsia="ru-RU"/>
        </w:rPr>
        <w:t xml:space="preserve"> </w:t>
      </w:r>
      <w:r w:rsidRPr="00A97885">
        <w:rPr>
          <w:rFonts w:ascii="Times New Roman" w:eastAsia="Arial Unicode MS" w:hAnsi="Times New Roman" w:cs="Times New Roman"/>
          <w:i/>
          <w:color w:val="000000"/>
          <w:sz w:val="24"/>
          <w:szCs w:val="24"/>
          <w:lang w:eastAsia="ru-RU"/>
        </w:rPr>
        <w:t>протокол № 03 от 02 ноября 2022 г.</w:t>
      </w:r>
    </w:p>
    <w:p w14:paraId="1B7E8757" w14:textId="77777777" w:rsidR="00A97885" w:rsidRPr="00A97885" w:rsidRDefault="00A97885" w:rsidP="00A97885">
      <w:pPr>
        <w:shd w:val="clear" w:color="auto" w:fill="FFFFFF"/>
        <w:snapToGrid w:val="0"/>
        <w:spacing w:after="0" w:line="240" w:lineRule="auto"/>
        <w:ind w:hanging="142"/>
        <w:jc w:val="center"/>
        <w:rPr>
          <w:rFonts w:ascii="Times New Roman" w:eastAsia="Arial Unicode MS" w:hAnsi="Times New Roman" w:cs="Times New Roman"/>
          <w:i/>
          <w:color w:val="000000"/>
          <w:sz w:val="24"/>
          <w:szCs w:val="24"/>
          <w:lang w:eastAsia="ru-RU"/>
        </w:rPr>
      </w:pPr>
      <w:r w:rsidRPr="00A97885">
        <w:rPr>
          <w:rFonts w:ascii="Times New Roman" w:eastAsia="Arial Unicode MS" w:hAnsi="Times New Roman" w:cs="Times New Roman"/>
          <w:i/>
          <w:color w:val="000000"/>
          <w:sz w:val="24"/>
          <w:szCs w:val="24"/>
          <w:lang w:eastAsia="ru-RU"/>
        </w:rPr>
        <w:t>Рекомендовано Ученым советом факультета налогов, аудита и бизнес-анализа</w:t>
      </w:r>
    </w:p>
    <w:p w14:paraId="601ACF93" w14:textId="77777777" w:rsidR="00A97885" w:rsidRPr="00A97885" w:rsidRDefault="00A97885" w:rsidP="00A97885">
      <w:pPr>
        <w:shd w:val="clear" w:color="auto" w:fill="FFFFFF"/>
        <w:snapToGrid w:val="0"/>
        <w:spacing w:after="0" w:line="240" w:lineRule="auto"/>
        <w:ind w:firstLine="709"/>
        <w:jc w:val="center"/>
        <w:rPr>
          <w:rFonts w:ascii="Times New Roman" w:eastAsia="Arial Unicode MS" w:hAnsi="Times New Roman" w:cs="Times New Roman"/>
          <w:i/>
          <w:color w:val="000000"/>
          <w:sz w:val="24"/>
          <w:szCs w:val="24"/>
          <w:lang w:eastAsia="ru-RU"/>
        </w:rPr>
      </w:pPr>
      <w:r w:rsidRPr="00A97885">
        <w:rPr>
          <w:rFonts w:ascii="Times New Roman" w:eastAsia="Arial Unicode MS" w:hAnsi="Times New Roman" w:cs="Times New Roman"/>
          <w:i/>
          <w:color w:val="000000"/>
          <w:sz w:val="24"/>
          <w:szCs w:val="24"/>
          <w:lang w:eastAsia="ru-RU"/>
        </w:rPr>
        <w:t>протокол № 24 от 22 ноября 2022 г.</w:t>
      </w:r>
    </w:p>
    <w:p w14:paraId="7F9A125D" w14:textId="77777777" w:rsidR="00A97885" w:rsidRPr="00A97885" w:rsidRDefault="00A97885"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54BF836D" w14:textId="77777777" w:rsidR="00A97885" w:rsidRPr="00A97885" w:rsidRDefault="00A97885"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356B0567" w14:textId="66A88E9C" w:rsidR="00913C63" w:rsidRDefault="00913C63"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6B73D322" w14:textId="1B6A93BF" w:rsidR="00E404D2" w:rsidRDefault="00E404D2"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62B2BF68" w14:textId="6D9B28EB" w:rsidR="00446A6E" w:rsidRDefault="00446A6E"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747DB4DB" w14:textId="07578326" w:rsidR="00446A6E" w:rsidRDefault="00446A6E"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434EFB28" w14:textId="77777777" w:rsidR="003C76A6" w:rsidRPr="00A97885" w:rsidRDefault="003C76A6" w:rsidP="00A97885">
      <w:pPr>
        <w:shd w:val="clear" w:color="auto" w:fill="FFFFFF"/>
        <w:snapToGrid w:val="0"/>
        <w:spacing w:after="0" w:line="240" w:lineRule="auto"/>
        <w:ind w:left="-567" w:firstLine="709"/>
        <w:jc w:val="center"/>
        <w:rPr>
          <w:rFonts w:ascii="Times New Roman" w:eastAsia="Calibri" w:hAnsi="Times New Roman" w:cs="Times New Roman"/>
          <w:i/>
          <w:color w:val="000000"/>
          <w:sz w:val="26"/>
          <w:szCs w:val="26"/>
        </w:rPr>
      </w:pPr>
    </w:p>
    <w:p w14:paraId="24C2935C" w14:textId="7601B0D1" w:rsidR="00A97885" w:rsidRPr="00A97885" w:rsidRDefault="00A97885" w:rsidP="00A97885">
      <w:pPr>
        <w:snapToGrid w:val="0"/>
        <w:spacing w:after="0" w:line="360" w:lineRule="auto"/>
        <w:ind w:left="-567" w:firstLine="709"/>
        <w:jc w:val="center"/>
        <w:rPr>
          <w:rFonts w:ascii="Times New Roman" w:eastAsia="Arial Unicode MS" w:hAnsi="Times New Roman" w:cs="Times New Roman"/>
          <w:b/>
          <w:caps/>
          <w:color w:val="000000"/>
          <w:sz w:val="28"/>
          <w:szCs w:val="28"/>
          <w:lang w:eastAsia="ru-RU"/>
        </w:rPr>
      </w:pPr>
      <w:r w:rsidRPr="00A97885">
        <w:rPr>
          <w:rFonts w:ascii="Times New Roman" w:eastAsia="Arial Unicode MS" w:hAnsi="Times New Roman" w:cs="Times New Roman"/>
          <w:b/>
          <w:color w:val="000000"/>
          <w:sz w:val="28"/>
          <w:szCs w:val="28"/>
          <w:lang w:eastAsia="ru-RU"/>
        </w:rPr>
        <w:t>Москва</w:t>
      </w:r>
      <w:r w:rsidRPr="00A97885">
        <w:rPr>
          <w:rFonts w:ascii="Times New Roman" w:eastAsia="Arial Unicode MS" w:hAnsi="Times New Roman" w:cs="Times New Roman"/>
          <w:b/>
          <w:caps/>
          <w:color w:val="000000"/>
          <w:sz w:val="28"/>
          <w:szCs w:val="28"/>
          <w:lang w:eastAsia="ru-RU"/>
        </w:rPr>
        <w:t xml:space="preserve"> 202</w:t>
      </w:r>
      <w:r w:rsidR="00C61B87">
        <w:rPr>
          <w:rFonts w:ascii="Times New Roman" w:eastAsia="Arial Unicode MS" w:hAnsi="Times New Roman" w:cs="Times New Roman"/>
          <w:b/>
          <w:caps/>
          <w:color w:val="000000"/>
          <w:sz w:val="28"/>
          <w:szCs w:val="28"/>
          <w:lang w:eastAsia="ru-RU"/>
        </w:rPr>
        <w:t>3</w:t>
      </w:r>
    </w:p>
    <w:p w14:paraId="579BE9D1" w14:textId="00466C33" w:rsidR="00A97885" w:rsidRDefault="00A97885" w:rsidP="00A97885">
      <w:pPr>
        <w:spacing w:after="0" w:line="360" w:lineRule="auto"/>
        <w:ind w:firstLine="709"/>
        <w:jc w:val="center"/>
        <w:rPr>
          <w:rFonts w:ascii="Times New Roman" w:eastAsia="Arial Unicode MS" w:hAnsi="Times New Roman" w:cs="Times New Roman"/>
          <w:b/>
          <w:color w:val="000000"/>
          <w:sz w:val="28"/>
          <w:szCs w:val="28"/>
          <w:lang w:eastAsia="ru-RU"/>
        </w:rPr>
      </w:pPr>
      <w:r w:rsidRPr="00A97885">
        <w:rPr>
          <w:rFonts w:ascii="Times New Roman" w:eastAsia="Arial Unicode MS" w:hAnsi="Times New Roman" w:cs="Times New Roman"/>
          <w:b/>
          <w:color w:val="000000"/>
          <w:sz w:val="28"/>
          <w:szCs w:val="28"/>
          <w:lang w:eastAsia="ru-RU"/>
        </w:rPr>
        <w:lastRenderedPageBreak/>
        <w:t>СОДЕРЖАНИЕ</w:t>
      </w:r>
    </w:p>
    <w:sdt>
      <w:sdtPr>
        <w:rPr>
          <w:rFonts w:asciiTheme="minorHAnsi" w:eastAsiaTheme="minorHAnsi" w:hAnsiTheme="minorHAnsi" w:cstheme="minorBidi"/>
          <w:color w:val="auto"/>
          <w:sz w:val="22"/>
          <w:szCs w:val="22"/>
          <w:lang w:eastAsia="en-US"/>
        </w:rPr>
        <w:id w:val="231290290"/>
        <w:docPartObj>
          <w:docPartGallery w:val="Table of Contents"/>
          <w:docPartUnique/>
        </w:docPartObj>
      </w:sdtPr>
      <w:sdtEndPr>
        <w:rPr>
          <w:b/>
          <w:bCs/>
        </w:rPr>
      </w:sdtEndPr>
      <w:sdtContent>
        <w:p w14:paraId="544A6DA1" w14:textId="377567D1" w:rsidR="00F24CF8" w:rsidRDefault="00F24CF8" w:rsidP="00F24CF8">
          <w:pPr>
            <w:pStyle w:val="aff3"/>
            <w:rPr>
              <w:rFonts w:eastAsiaTheme="minorEastAsia"/>
              <w:noProof/>
            </w:rPr>
          </w:pPr>
          <w:r>
            <w:fldChar w:fldCharType="begin"/>
          </w:r>
          <w:r>
            <w:instrText xml:space="preserve"> TOC \o "1-3" \h \z \u </w:instrText>
          </w:r>
          <w:r>
            <w:fldChar w:fldCharType="separate"/>
          </w:r>
        </w:p>
        <w:p w14:paraId="5EBA495F" w14:textId="3FA681F0" w:rsidR="00F24CF8" w:rsidRPr="00F24CF8" w:rsidRDefault="00D04890" w:rsidP="0051139F">
          <w:pPr>
            <w:pStyle w:val="25"/>
            <w:tabs>
              <w:tab w:val="right" w:leader="dot" w:pos="10195"/>
            </w:tabs>
            <w:spacing w:before="0" w:line="360" w:lineRule="auto"/>
            <w:ind w:firstLine="709"/>
            <w:jc w:val="both"/>
            <w:rPr>
              <w:rFonts w:asciiTheme="minorHAnsi" w:eastAsiaTheme="minorEastAsia" w:hAnsiTheme="minorHAnsi" w:cstheme="minorBidi"/>
              <w:noProof/>
              <w:sz w:val="28"/>
              <w:szCs w:val="28"/>
              <w:lang w:eastAsia="ru-RU"/>
            </w:rPr>
          </w:pPr>
          <w:hyperlink w:anchor="_Toc121946709" w:history="1">
            <w:r w:rsidR="00F24CF8" w:rsidRPr="00F24CF8">
              <w:rPr>
                <w:rStyle w:val="aa"/>
                <w:noProof/>
                <w:sz w:val="28"/>
                <w:szCs w:val="28"/>
                <w:lang w:eastAsia="ru-RU"/>
              </w:rPr>
              <w:t>1. Перечень вопросов, выносимых на государственный экзамен. Перечень рекомендуемой литературы для подготовки к государственному экзамену</w:t>
            </w:r>
            <w:r w:rsidR="00F24CF8" w:rsidRPr="00F24CF8">
              <w:rPr>
                <w:noProof/>
                <w:webHidden/>
                <w:sz w:val="28"/>
                <w:szCs w:val="28"/>
              </w:rPr>
              <w:tab/>
            </w:r>
            <w:r w:rsidR="00F24CF8" w:rsidRPr="00F24CF8">
              <w:rPr>
                <w:noProof/>
                <w:webHidden/>
                <w:sz w:val="28"/>
                <w:szCs w:val="28"/>
              </w:rPr>
              <w:fldChar w:fldCharType="begin"/>
            </w:r>
            <w:r w:rsidR="00F24CF8" w:rsidRPr="00F24CF8">
              <w:rPr>
                <w:noProof/>
                <w:webHidden/>
                <w:sz w:val="28"/>
                <w:szCs w:val="28"/>
              </w:rPr>
              <w:instrText xml:space="preserve"> PAGEREF _Toc121946709 \h </w:instrText>
            </w:r>
            <w:r w:rsidR="00F24CF8" w:rsidRPr="00F24CF8">
              <w:rPr>
                <w:noProof/>
                <w:webHidden/>
                <w:sz w:val="28"/>
                <w:szCs w:val="28"/>
              </w:rPr>
            </w:r>
            <w:r w:rsidR="00F24CF8" w:rsidRPr="00F24CF8">
              <w:rPr>
                <w:noProof/>
                <w:webHidden/>
                <w:sz w:val="28"/>
                <w:szCs w:val="28"/>
              </w:rPr>
              <w:fldChar w:fldCharType="separate"/>
            </w:r>
            <w:r w:rsidR="00700B63">
              <w:rPr>
                <w:noProof/>
                <w:webHidden/>
                <w:sz w:val="28"/>
                <w:szCs w:val="28"/>
              </w:rPr>
              <w:t>7</w:t>
            </w:r>
            <w:r w:rsidR="00F24CF8" w:rsidRPr="00F24CF8">
              <w:rPr>
                <w:noProof/>
                <w:webHidden/>
                <w:sz w:val="28"/>
                <w:szCs w:val="28"/>
              </w:rPr>
              <w:fldChar w:fldCharType="end"/>
            </w:r>
          </w:hyperlink>
        </w:p>
        <w:p w14:paraId="2B9DA757" w14:textId="4D4162B2" w:rsidR="00F24CF8" w:rsidRPr="00F24CF8" w:rsidRDefault="00D04890" w:rsidP="0051139F">
          <w:pPr>
            <w:pStyle w:val="25"/>
            <w:tabs>
              <w:tab w:val="right" w:leader="dot" w:pos="10195"/>
            </w:tabs>
            <w:spacing w:before="0" w:line="360" w:lineRule="auto"/>
            <w:ind w:firstLine="709"/>
            <w:jc w:val="both"/>
            <w:rPr>
              <w:rFonts w:asciiTheme="minorHAnsi" w:eastAsiaTheme="minorEastAsia" w:hAnsiTheme="minorHAnsi" w:cstheme="minorBidi"/>
              <w:noProof/>
              <w:sz w:val="28"/>
              <w:szCs w:val="28"/>
              <w:lang w:eastAsia="ru-RU"/>
            </w:rPr>
          </w:pPr>
          <w:hyperlink w:anchor="_Toc121946712" w:history="1">
            <w:r w:rsidR="00F24CF8" w:rsidRPr="00F24CF8">
              <w:rPr>
                <w:rStyle w:val="aa"/>
                <w:noProof/>
                <w:sz w:val="28"/>
                <w:szCs w:val="28"/>
                <w:lang w:eastAsia="ru-RU"/>
              </w:rPr>
              <w:t>2.</w:t>
            </w:r>
            <w:r w:rsidR="00F24CF8">
              <w:rPr>
                <w:rStyle w:val="aa"/>
                <w:noProof/>
                <w:sz w:val="28"/>
                <w:szCs w:val="28"/>
                <w:lang w:eastAsia="ru-RU"/>
              </w:rPr>
              <w:t xml:space="preserve"> </w:t>
            </w:r>
            <w:r w:rsidR="00F24CF8" w:rsidRPr="00F24CF8">
              <w:rPr>
                <w:rStyle w:val="aa"/>
                <w:noProof/>
                <w:sz w:val="28"/>
                <w:szCs w:val="28"/>
                <w:lang w:eastAsia="ru-RU"/>
              </w:rPr>
              <w:t>Пример практико-ориентированных заданий</w:t>
            </w:r>
            <w:r w:rsidR="00F24CF8" w:rsidRPr="00F24CF8">
              <w:rPr>
                <w:noProof/>
                <w:webHidden/>
                <w:sz w:val="28"/>
                <w:szCs w:val="28"/>
              </w:rPr>
              <w:tab/>
            </w:r>
            <w:r w:rsidR="00F24CF8" w:rsidRPr="00F24CF8">
              <w:rPr>
                <w:noProof/>
                <w:webHidden/>
                <w:sz w:val="28"/>
                <w:szCs w:val="28"/>
              </w:rPr>
              <w:fldChar w:fldCharType="begin"/>
            </w:r>
            <w:r w:rsidR="00F24CF8" w:rsidRPr="00F24CF8">
              <w:rPr>
                <w:noProof/>
                <w:webHidden/>
                <w:sz w:val="28"/>
                <w:szCs w:val="28"/>
              </w:rPr>
              <w:instrText xml:space="preserve"> PAGEREF _Toc121946712 \h </w:instrText>
            </w:r>
            <w:r w:rsidR="00F24CF8" w:rsidRPr="00F24CF8">
              <w:rPr>
                <w:noProof/>
                <w:webHidden/>
                <w:sz w:val="28"/>
                <w:szCs w:val="28"/>
              </w:rPr>
            </w:r>
            <w:r w:rsidR="00F24CF8" w:rsidRPr="00F24CF8">
              <w:rPr>
                <w:noProof/>
                <w:webHidden/>
                <w:sz w:val="28"/>
                <w:szCs w:val="28"/>
              </w:rPr>
              <w:fldChar w:fldCharType="separate"/>
            </w:r>
            <w:r w:rsidR="00700B63">
              <w:rPr>
                <w:noProof/>
                <w:webHidden/>
                <w:sz w:val="28"/>
                <w:szCs w:val="28"/>
              </w:rPr>
              <w:t>16</w:t>
            </w:r>
            <w:r w:rsidR="00F24CF8" w:rsidRPr="00F24CF8">
              <w:rPr>
                <w:noProof/>
                <w:webHidden/>
                <w:sz w:val="28"/>
                <w:szCs w:val="28"/>
              </w:rPr>
              <w:fldChar w:fldCharType="end"/>
            </w:r>
          </w:hyperlink>
        </w:p>
        <w:p w14:paraId="5A2988AC" w14:textId="0D2AD08E" w:rsidR="00F24CF8" w:rsidRPr="00F24CF8" w:rsidRDefault="00D04890" w:rsidP="0051139F">
          <w:pPr>
            <w:pStyle w:val="25"/>
            <w:tabs>
              <w:tab w:val="right" w:leader="dot" w:pos="10195"/>
            </w:tabs>
            <w:spacing w:before="0" w:line="360" w:lineRule="auto"/>
            <w:ind w:firstLine="709"/>
            <w:jc w:val="both"/>
            <w:rPr>
              <w:rFonts w:asciiTheme="minorHAnsi" w:eastAsiaTheme="minorEastAsia" w:hAnsiTheme="minorHAnsi" w:cstheme="minorBidi"/>
              <w:noProof/>
              <w:sz w:val="28"/>
              <w:szCs w:val="28"/>
              <w:lang w:eastAsia="ru-RU"/>
            </w:rPr>
          </w:pPr>
          <w:hyperlink w:anchor="_Toc121946713" w:history="1">
            <w:r w:rsidR="00F24CF8" w:rsidRPr="00F24CF8">
              <w:rPr>
                <w:rStyle w:val="aa"/>
                <w:noProof/>
                <w:sz w:val="28"/>
                <w:szCs w:val="28"/>
                <w:lang w:eastAsia="ru-RU"/>
              </w:rPr>
              <w:t>3. Рекомендации обучающимся по подготовке к государственному экзамену</w:t>
            </w:r>
            <w:r w:rsidR="00F24CF8" w:rsidRPr="00F24CF8">
              <w:rPr>
                <w:noProof/>
                <w:webHidden/>
                <w:sz w:val="28"/>
                <w:szCs w:val="28"/>
              </w:rPr>
              <w:tab/>
            </w:r>
            <w:r w:rsidR="00F24CF8" w:rsidRPr="00F24CF8">
              <w:rPr>
                <w:noProof/>
                <w:webHidden/>
                <w:sz w:val="28"/>
                <w:szCs w:val="28"/>
              </w:rPr>
              <w:fldChar w:fldCharType="begin"/>
            </w:r>
            <w:r w:rsidR="00F24CF8" w:rsidRPr="00F24CF8">
              <w:rPr>
                <w:noProof/>
                <w:webHidden/>
                <w:sz w:val="28"/>
                <w:szCs w:val="28"/>
              </w:rPr>
              <w:instrText xml:space="preserve"> PAGEREF _Toc121946713 \h </w:instrText>
            </w:r>
            <w:r w:rsidR="00F24CF8" w:rsidRPr="00F24CF8">
              <w:rPr>
                <w:noProof/>
                <w:webHidden/>
                <w:sz w:val="28"/>
                <w:szCs w:val="28"/>
              </w:rPr>
            </w:r>
            <w:r w:rsidR="00F24CF8" w:rsidRPr="00F24CF8">
              <w:rPr>
                <w:noProof/>
                <w:webHidden/>
                <w:sz w:val="28"/>
                <w:szCs w:val="28"/>
              </w:rPr>
              <w:fldChar w:fldCharType="separate"/>
            </w:r>
            <w:r w:rsidR="00700B63">
              <w:rPr>
                <w:noProof/>
                <w:webHidden/>
                <w:sz w:val="28"/>
                <w:szCs w:val="28"/>
              </w:rPr>
              <w:t>1</w:t>
            </w:r>
            <w:r w:rsidR="00F24CF8" w:rsidRPr="00F24CF8">
              <w:rPr>
                <w:noProof/>
                <w:webHidden/>
                <w:sz w:val="28"/>
                <w:szCs w:val="28"/>
              </w:rPr>
              <w:fldChar w:fldCharType="end"/>
            </w:r>
          </w:hyperlink>
          <w:r w:rsidR="000700CE">
            <w:rPr>
              <w:noProof/>
              <w:sz w:val="28"/>
              <w:szCs w:val="28"/>
            </w:rPr>
            <w:t>7</w:t>
          </w:r>
        </w:p>
        <w:p w14:paraId="066D270C" w14:textId="15EF134D" w:rsidR="00F24CF8" w:rsidRPr="00F24CF8" w:rsidRDefault="00D04890" w:rsidP="0051139F">
          <w:pPr>
            <w:pStyle w:val="25"/>
            <w:tabs>
              <w:tab w:val="right" w:leader="dot" w:pos="10195"/>
            </w:tabs>
            <w:spacing w:before="0" w:line="360" w:lineRule="auto"/>
            <w:ind w:firstLine="709"/>
            <w:jc w:val="both"/>
            <w:rPr>
              <w:rFonts w:asciiTheme="minorHAnsi" w:eastAsiaTheme="minorEastAsia" w:hAnsiTheme="minorHAnsi" w:cstheme="minorBidi"/>
              <w:noProof/>
              <w:sz w:val="28"/>
              <w:szCs w:val="28"/>
              <w:lang w:eastAsia="ru-RU"/>
            </w:rPr>
          </w:pPr>
          <w:hyperlink w:anchor="_Toc121946714" w:history="1">
            <w:r w:rsidR="00F24CF8" w:rsidRPr="00F24CF8">
              <w:rPr>
                <w:rStyle w:val="aa"/>
                <w:noProof/>
                <w:sz w:val="28"/>
                <w:szCs w:val="28"/>
                <w:lang w:eastAsia="ru-RU"/>
              </w:rPr>
              <w:t>4. Критерии оценки результатов сдачи государственных экзаменов</w:t>
            </w:r>
            <w:r w:rsidR="00F24CF8" w:rsidRPr="00F24CF8">
              <w:rPr>
                <w:noProof/>
                <w:webHidden/>
                <w:sz w:val="28"/>
                <w:szCs w:val="28"/>
              </w:rPr>
              <w:tab/>
            </w:r>
            <w:r w:rsidR="00F24CF8" w:rsidRPr="00F24CF8">
              <w:rPr>
                <w:noProof/>
                <w:webHidden/>
                <w:sz w:val="28"/>
                <w:szCs w:val="28"/>
              </w:rPr>
              <w:fldChar w:fldCharType="begin"/>
            </w:r>
            <w:r w:rsidR="00F24CF8" w:rsidRPr="00F24CF8">
              <w:rPr>
                <w:noProof/>
                <w:webHidden/>
                <w:sz w:val="28"/>
                <w:szCs w:val="28"/>
              </w:rPr>
              <w:instrText xml:space="preserve"> PAGEREF _Toc121946714 \h </w:instrText>
            </w:r>
            <w:r w:rsidR="00F24CF8" w:rsidRPr="00F24CF8">
              <w:rPr>
                <w:noProof/>
                <w:webHidden/>
                <w:sz w:val="28"/>
                <w:szCs w:val="28"/>
              </w:rPr>
            </w:r>
            <w:r w:rsidR="00F24CF8" w:rsidRPr="00F24CF8">
              <w:rPr>
                <w:noProof/>
                <w:webHidden/>
                <w:sz w:val="28"/>
                <w:szCs w:val="28"/>
              </w:rPr>
              <w:fldChar w:fldCharType="separate"/>
            </w:r>
            <w:r w:rsidR="00700B63">
              <w:rPr>
                <w:noProof/>
                <w:webHidden/>
                <w:sz w:val="28"/>
                <w:szCs w:val="28"/>
              </w:rPr>
              <w:t>18</w:t>
            </w:r>
            <w:r w:rsidR="00F24CF8" w:rsidRPr="00F24CF8">
              <w:rPr>
                <w:noProof/>
                <w:webHidden/>
                <w:sz w:val="28"/>
                <w:szCs w:val="28"/>
              </w:rPr>
              <w:fldChar w:fldCharType="end"/>
            </w:r>
          </w:hyperlink>
        </w:p>
        <w:p w14:paraId="247FB4CD" w14:textId="35E2484D" w:rsidR="00F24CF8" w:rsidRPr="00F24CF8" w:rsidRDefault="00D04890" w:rsidP="0051139F">
          <w:pPr>
            <w:pStyle w:val="25"/>
            <w:tabs>
              <w:tab w:val="right" w:leader="dot" w:pos="10195"/>
            </w:tabs>
            <w:spacing w:before="0" w:line="360" w:lineRule="auto"/>
            <w:ind w:firstLine="709"/>
            <w:jc w:val="both"/>
            <w:rPr>
              <w:rFonts w:asciiTheme="minorHAnsi" w:eastAsiaTheme="minorEastAsia" w:hAnsiTheme="minorHAnsi" w:cstheme="minorBidi"/>
              <w:noProof/>
              <w:sz w:val="28"/>
              <w:szCs w:val="28"/>
              <w:lang w:eastAsia="ru-RU"/>
            </w:rPr>
          </w:pPr>
          <w:hyperlink w:anchor="_Toc121946715" w:history="1">
            <w:r w:rsidR="00F24CF8" w:rsidRPr="00F24CF8">
              <w:rPr>
                <w:rStyle w:val="aa"/>
                <w:noProof/>
                <w:sz w:val="28"/>
                <w:szCs w:val="28"/>
                <w:lang w:eastAsia="ru-RU"/>
              </w:rPr>
              <w:t>4.1. Критерии оценки знаний выпускников в ходе ответа на теоретические вопросы экзаменационного билета</w:t>
            </w:r>
            <w:r w:rsidR="00F24CF8" w:rsidRPr="00F24CF8">
              <w:rPr>
                <w:noProof/>
                <w:webHidden/>
                <w:sz w:val="28"/>
                <w:szCs w:val="28"/>
              </w:rPr>
              <w:tab/>
            </w:r>
            <w:r w:rsidR="00F24CF8" w:rsidRPr="00F24CF8">
              <w:rPr>
                <w:noProof/>
                <w:webHidden/>
                <w:sz w:val="28"/>
                <w:szCs w:val="28"/>
              </w:rPr>
              <w:fldChar w:fldCharType="begin"/>
            </w:r>
            <w:r w:rsidR="00F24CF8" w:rsidRPr="00F24CF8">
              <w:rPr>
                <w:noProof/>
                <w:webHidden/>
                <w:sz w:val="28"/>
                <w:szCs w:val="28"/>
              </w:rPr>
              <w:instrText xml:space="preserve"> PAGEREF _Toc121946715 \h </w:instrText>
            </w:r>
            <w:r w:rsidR="00F24CF8" w:rsidRPr="00F24CF8">
              <w:rPr>
                <w:noProof/>
                <w:webHidden/>
                <w:sz w:val="28"/>
                <w:szCs w:val="28"/>
              </w:rPr>
            </w:r>
            <w:r w:rsidR="00F24CF8" w:rsidRPr="00F24CF8">
              <w:rPr>
                <w:noProof/>
                <w:webHidden/>
                <w:sz w:val="28"/>
                <w:szCs w:val="28"/>
              </w:rPr>
              <w:fldChar w:fldCharType="separate"/>
            </w:r>
            <w:r w:rsidR="00700B63">
              <w:rPr>
                <w:noProof/>
                <w:webHidden/>
                <w:sz w:val="28"/>
                <w:szCs w:val="28"/>
              </w:rPr>
              <w:t>18</w:t>
            </w:r>
            <w:r w:rsidR="00F24CF8" w:rsidRPr="00F24CF8">
              <w:rPr>
                <w:noProof/>
                <w:webHidden/>
                <w:sz w:val="28"/>
                <w:szCs w:val="28"/>
              </w:rPr>
              <w:fldChar w:fldCharType="end"/>
            </w:r>
          </w:hyperlink>
        </w:p>
        <w:p w14:paraId="5247F437" w14:textId="2CED5CA0" w:rsidR="00F24CF8" w:rsidRPr="00F24CF8" w:rsidRDefault="00D04890" w:rsidP="00F24CF8">
          <w:pPr>
            <w:pStyle w:val="25"/>
            <w:tabs>
              <w:tab w:val="right" w:leader="dot" w:pos="10195"/>
            </w:tabs>
            <w:spacing w:before="0" w:line="360" w:lineRule="auto"/>
            <w:ind w:firstLine="709"/>
            <w:rPr>
              <w:rFonts w:asciiTheme="minorHAnsi" w:eastAsiaTheme="minorEastAsia" w:hAnsiTheme="minorHAnsi" w:cstheme="minorBidi"/>
              <w:noProof/>
              <w:sz w:val="28"/>
              <w:szCs w:val="28"/>
              <w:lang w:eastAsia="ru-RU"/>
            </w:rPr>
          </w:pPr>
          <w:hyperlink w:anchor="_Toc121946716" w:history="1">
            <w:r w:rsidR="00F24CF8" w:rsidRPr="00F24CF8">
              <w:rPr>
                <w:rStyle w:val="aa"/>
                <w:noProof/>
                <w:sz w:val="28"/>
                <w:szCs w:val="28"/>
                <w:lang w:eastAsia="ru-RU"/>
              </w:rPr>
              <w:t>4.2. Критерии оценки умений выпускников в ходе решения практико-ориентированных заданий</w:t>
            </w:r>
            <w:r w:rsidR="00F24CF8" w:rsidRPr="00F24CF8">
              <w:rPr>
                <w:noProof/>
                <w:webHidden/>
                <w:sz w:val="28"/>
                <w:szCs w:val="28"/>
              </w:rPr>
              <w:tab/>
            </w:r>
            <w:r w:rsidR="00F24CF8" w:rsidRPr="00F24CF8">
              <w:rPr>
                <w:noProof/>
                <w:webHidden/>
                <w:sz w:val="28"/>
                <w:szCs w:val="28"/>
              </w:rPr>
              <w:fldChar w:fldCharType="begin"/>
            </w:r>
            <w:r w:rsidR="00F24CF8" w:rsidRPr="00F24CF8">
              <w:rPr>
                <w:noProof/>
                <w:webHidden/>
                <w:sz w:val="28"/>
                <w:szCs w:val="28"/>
              </w:rPr>
              <w:instrText xml:space="preserve"> PAGEREF _Toc121946716 \h </w:instrText>
            </w:r>
            <w:r w:rsidR="00F24CF8" w:rsidRPr="00F24CF8">
              <w:rPr>
                <w:noProof/>
                <w:webHidden/>
                <w:sz w:val="28"/>
                <w:szCs w:val="28"/>
              </w:rPr>
            </w:r>
            <w:r w:rsidR="00F24CF8" w:rsidRPr="00F24CF8">
              <w:rPr>
                <w:noProof/>
                <w:webHidden/>
                <w:sz w:val="28"/>
                <w:szCs w:val="28"/>
              </w:rPr>
              <w:fldChar w:fldCharType="separate"/>
            </w:r>
            <w:r w:rsidR="00700B63">
              <w:rPr>
                <w:noProof/>
                <w:webHidden/>
                <w:sz w:val="28"/>
                <w:szCs w:val="28"/>
              </w:rPr>
              <w:t>1</w:t>
            </w:r>
            <w:r w:rsidR="00F24CF8" w:rsidRPr="00F24CF8">
              <w:rPr>
                <w:noProof/>
                <w:webHidden/>
                <w:sz w:val="28"/>
                <w:szCs w:val="28"/>
              </w:rPr>
              <w:fldChar w:fldCharType="end"/>
            </w:r>
          </w:hyperlink>
          <w:r w:rsidR="00045AA2">
            <w:rPr>
              <w:noProof/>
              <w:sz w:val="28"/>
              <w:szCs w:val="28"/>
            </w:rPr>
            <w:t>9</w:t>
          </w:r>
        </w:p>
        <w:p w14:paraId="754383C9" w14:textId="79B701A7" w:rsidR="00F24CF8" w:rsidRDefault="00F24CF8">
          <w:r>
            <w:rPr>
              <w:b/>
              <w:bCs/>
            </w:rPr>
            <w:fldChar w:fldCharType="end"/>
          </w:r>
        </w:p>
      </w:sdtContent>
    </w:sdt>
    <w:p w14:paraId="5E7193EC" w14:textId="77777777" w:rsidR="00A97885" w:rsidRDefault="00A9788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134767C" w14:textId="7FB160EC" w:rsidR="00AB1370" w:rsidRDefault="00AB1370" w:rsidP="00F24CF8">
      <w:pPr>
        <w:pStyle w:val="2"/>
        <w:spacing w:before="100" w:beforeAutospacing="1" w:after="100" w:afterAutospacing="1" w:line="360" w:lineRule="auto"/>
        <w:ind w:firstLine="709"/>
        <w:jc w:val="both"/>
        <w:rPr>
          <w:lang w:eastAsia="ru-RU"/>
        </w:rPr>
      </w:pPr>
      <w:bookmarkStart w:id="10" w:name="_Toc442977132"/>
      <w:bookmarkStart w:id="11" w:name="_Toc121867713"/>
      <w:bookmarkStart w:id="12" w:name="_Toc121946387"/>
      <w:bookmarkStart w:id="13" w:name="_Toc121946686"/>
      <w:bookmarkStart w:id="14" w:name="_Toc121946709"/>
      <w:r w:rsidRPr="00AB1370">
        <w:rPr>
          <w:szCs w:val="28"/>
          <w:lang w:eastAsia="ru-RU"/>
        </w:rPr>
        <w:lastRenderedPageBreak/>
        <w:t xml:space="preserve">1. </w:t>
      </w:r>
      <w:r w:rsidRPr="00AB1370">
        <w:rPr>
          <w:lang w:eastAsia="ru-RU"/>
        </w:rPr>
        <w:t>Перечень вопросов, выносимых на государственный экзамен. Перечень рекомендуемой литературы для подготовки к государственному экзамену</w:t>
      </w:r>
      <w:bookmarkEnd w:id="10"/>
      <w:bookmarkEnd w:id="11"/>
      <w:bookmarkEnd w:id="12"/>
      <w:bookmarkEnd w:id="13"/>
      <w:bookmarkEnd w:id="14"/>
    </w:p>
    <w:p w14:paraId="7A593794" w14:textId="77777777" w:rsidR="00AB1370" w:rsidRPr="00AB1370" w:rsidRDefault="00AB1370" w:rsidP="000E1227">
      <w:pPr>
        <w:spacing w:after="0" w:line="360" w:lineRule="auto"/>
        <w:ind w:firstLine="709"/>
        <w:jc w:val="center"/>
        <w:rPr>
          <w:rFonts w:ascii="Times New Roman" w:eastAsia="Arial Unicode MS" w:hAnsi="Times New Roman" w:cs="Times New Roman"/>
          <w:b/>
          <w:bCs/>
          <w:color w:val="000000"/>
          <w:sz w:val="28"/>
          <w:szCs w:val="28"/>
          <w:lang w:eastAsia="ru-RU"/>
        </w:rPr>
      </w:pPr>
      <w:r w:rsidRPr="00AB1370">
        <w:rPr>
          <w:rFonts w:ascii="Times New Roman" w:eastAsia="Arial Unicode MS" w:hAnsi="Times New Roman" w:cs="Times New Roman"/>
          <w:b/>
          <w:bCs/>
          <w:color w:val="000000"/>
          <w:sz w:val="28"/>
          <w:szCs w:val="28"/>
          <w:lang w:eastAsia="ru-RU"/>
        </w:rPr>
        <w:t>1.1. Вопросы на основе содержания общепрофессиональных дисциплин направления подготовки</w:t>
      </w:r>
    </w:p>
    <w:p w14:paraId="51D53FDA"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sz w:val="28"/>
          <w:szCs w:val="28"/>
        </w:rPr>
      </w:pPr>
      <w:bookmarkStart w:id="15" w:name="_Toc121946388"/>
      <w:bookmarkStart w:id="16" w:name="_Toc121946687"/>
      <w:bookmarkStart w:id="17" w:name="_Toc121946710"/>
      <w:r w:rsidRPr="00F5447E">
        <w:rPr>
          <w:rFonts w:ascii="Times New Roman" w:hAnsi="Times New Roman" w:cs="Times New Roman"/>
          <w:color w:val="000000"/>
          <w:sz w:val="28"/>
          <w:szCs w:val="28"/>
        </w:rPr>
        <w:t>Экономические системы. Основные виды и модели рыночной экономики. Национальная экономическая система.</w:t>
      </w:r>
    </w:p>
    <w:p w14:paraId="7CFF772B"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sz w:val="28"/>
          <w:szCs w:val="28"/>
        </w:rPr>
      </w:pPr>
      <w:r w:rsidRPr="00F5447E">
        <w:rPr>
          <w:rFonts w:ascii="Times New Roman" w:hAnsi="Times New Roman" w:cs="Times New Roman"/>
          <w:color w:val="000000"/>
          <w:sz w:val="28"/>
          <w:szCs w:val="28"/>
        </w:rPr>
        <w:t xml:space="preserve">Модель взаимодействия спроса и предложения: равновесие и неравновесие на рынке. Государственное регулирование цен: причины и последствия введения «пола» и «потолка» цен. </w:t>
      </w:r>
    </w:p>
    <w:p w14:paraId="6F8B98D1"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sz w:val="28"/>
          <w:szCs w:val="28"/>
        </w:rPr>
      </w:pPr>
      <w:r w:rsidRPr="00F5447E">
        <w:rPr>
          <w:rFonts w:ascii="Times New Roman" w:hAnsi="Times New Roman" w:cs="Times New Roman"/>
          <w:color w:val="000000"/>
          <w:sz w:val="28"/>
          <w:szCs w:val="28"/>
        </w:rPr>
        <w:t>Регулирование товарного рынка: распределение налогового бремени между продавцами и покупателями.</w:t>
      </w:r>
    </w:p>
    <w:p w14:paraId="59726EDA"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sz w:val="28"/>
          <w:szCs w:val="28"/>
        </w:rPr>
      </w:pPr>
      <w:r w:rsidRPr="00F5447E">
        <w:rPr>
          <w:rFonts w:ascii="Times New Roman" w:hAnsi="Times New Roman" w:cs="Times New Roman"/>
          <w:color w:val="000000"/>
          <w:sz w:val="28"/>
          <w:szCs w:val="28"/>
        </w:rPr>
        <w:t xml:space="preserve">Концепция эластичности в деятельности фирмы. Эластичность спроса и предложения: понятия, факторы, влияющие на эластичность спроса и предложения. Практическое применение коэффициентов ценовой эластичности спроса.  </w:t>
      </w:r>
    </w:p>
    <w:p w14:paraId="161394D0"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sz w:val="28"/>
          <w:szCs w:val="28"/>
        </w:rPr>
      </w:pPr>
      <w:r w:rsidRPr="00F5447E">
        <w:rPr>
          <w:rFonts w:ascii="Times New Roman" w:hAnsi="Times New Roman" w:cs="Times New Roman"/>
          <w:color w:val="000000"/>
          <w:sz w:val="28"/>
          <w:szCs w:val="28"/>
        </w:rPr>
        <w:t>Теория предельной полезности: ординалистский и кардиналистский подходы к анализу полезности и спроса. Влияние налогов, субсидий и рационирования благ на характер бюджетного ограничения в ординалистской теории полезности.</w:t>
      </w:r>
    </w:p>
    <w:p w14:paraId="0840AD75"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themeColor="text1"/>
          <w:sz w:val="28"/>
          <w:szCs w:val="28"/>
        </w:rPr>
      </w:pPr>
      <w:r w:rsidRPr="00F5447E">
        <w:rPr>
          <w:rFonts w:ascii="Times New Roman" w:hAnsi="Times New Roman" w:cs="Times New Roman"/>
          <w:color w:val="000000"/>
          <w:sz w:val="28"/>
          <w:szCs w:val="28"/>
        </w:rPr>
        <w:t xml:space="preserve">Издержки фирмы. Внешние и внутренние издержки. Трансформационные и трансакционные и издержки. </w:t>
      </w:r>
      <w:r w:rsidRPr="00F5447E">
        <w:rPr>
          <w:rFonts w:ascii="Times New Roman" w:hAnsi="Times New Roman" w:cs="Times New Roman"/>
          <w:color w:val="000000"/>
          <w:sz w:val="28"/>
          <w:szCs w:val="28"/>
          <w:lang w:bidi="ru-RU"/>
        </w:rPr>
        <w:t>Трансакционные издержки фирмы и оптимизация ее границ.</w:t>
      </w:r>
    </w:p>
    <w:p w14:paraId="344B1654"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themeColor="text1"/>
          <w:sz w:val="28"/>
          <w:szCs w:val="28"/>
        </w:rPr>
      </w:pPr>
      <w:r w:rsidRPr="00F5447E">
        <w:rPr>
          <w:rFonts w:ascii="Times New Roman" w:hAnsi="Times New Roman" w:cs="Times New Roman"/>
          <w:color w:val="000000"/>
          <w:sz w:val="28"/>
          <w:szCs w:val="28"/>
        </w:rPr>
        <w:t>Конкуренция и типы рыночных структур. Модель совершенной конкуренции. Рынки, приближённые к модели совершенной конкуренции, и их ограничения. Достоинства и недостатки совершенной конкуренции.</w:t>
      </w:r>
    </w:p>
    <w:p w14:paraId="3FA47087" w14:textId="77777777" w:rsidR="00F5447E" w:rsidRPr="00F5447E" w:rsidRDefault="00F5447E" w:rsidP="00F5447E">
      <w:pPr>
        <w:widowControl w:val="0"/>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bCs/>
          <w:color w:val="000000" w:themeColor="text1"/>
          <w:sz w:val="28"/>
          <w:szCs w:val="28"/>
        </w:rPr>
      </w:pPr>
      <w:r w:rsidRPr="00F5447E">
        <w:rPr>
          <w:rFonts w:ascii="Times New Roman" w:hAnsi="Times New Roman" w:cs="Times New Roman"/>
          <w:color w:val="000000"/>
          <w:sz w:val="28"/>
          <w:szCs w:val="28"/>
        </w:rPr>
        <w:t>Рынки несовершенной конкуренции.</w:t>
      </w:r>
      <w:r w:rsidRPr="00F5447E">
        <w:rPr>
          <w:rFonts w:ascii="Times New Roman" w:hAnsi="Times New Roman" w:cs="Times New Roman"/>
          <w:b/>
          <w:bCs/>
          <w:color w:val="000000"/>
          <w:sz w:val="28"/>
          <w:szCs w:val="28"/>
        </w:rPr>
        <w:t xml:space="preserve"> </w:t>
      </w:r>
      <w:r w:rsidRPr="00F5447E">
        <w:rPr>
          <w:rFonts w:ascii="Times New Roman" w:hAnsi="Times New Roman" w:cs="Times New Roman"/>
          <w:bCs/>
          <w:color w:val="000000" w:themeColor="text1"/>
          <w:sz w:val="28"/>
          <w:szCs w:val="28"/>
        </w:rPr>
        <w:t>Чистая монополия: основные черты. Максимизация прибыли чистой монополией. Ценовая дискриминация и ее разновидности.</w:t>
      </w:r>
    </w:p>
    <w:p w14:paraId="227DC6FB"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lastRenderedPageBreak/>
        <w:t xml:space="preserve">Монополистическая конкуренция: особенности, преимущества, недостатки. </w:t>
      </w:r>
      <w:r w:rsidRPr="00F5447E">
        <w:rPr>
          <w:rFonts w:ascii="Times New Roman" w:hAnsi="Times New Roman" w:cs="Times New Roman"/>
          <w:color w:val="000000"/>
          <w:sz w:val="28"/>
          <w:szCs w:val="28"/>
        </w:rPr>
        <w:t xml:space="preserve">Функции и основные принципы рекламы. </w:t>
      </w:r>
    </w:p>
    <w:p w14:paraId="4E476027"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 xml:space="preserve">Олигополия: виды, характерные черты и модели. Причины и последствия олигополизации рынка. </w:t>
      </w:r>
      <w:r w:rsidRPr="00F5447E">
        <w:rPr>
          <w:rFonts w:ascii="Times New Roman" w:hAnsi="Times New Roman" w:cs="Times New Roman"/>
          <w:color w:val="000000"/>
          <w:sz w:val="28"/>
          <w:szCs w:val="28"/>
        </w:rPr>
        <w:t>Олигополия как преобладающий тип рынка в России.</w:t>
      </w:r>
    </w:p>
    <w:p w14:paraId="23409143"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 xml:space="preserve">Рынки природных ресурсов: виды. Равновесие на рынке земли, цена земли. Земельная рента: понятие и виды. </w:t>
      </w:r>
      <w:r w:rsidRPr="00F5447E">
        <w:rPr>
          <w:rFonts w:ascii="Times New Roman" w:hAnsi="Times New Roman" w:cs="Times New Roman"/>
          <w:color w:val="000000"/>
          <w:sz w:val="28"/>
          <w:szCs w:val="28"/>
        </w:rPr>
        <w:t>Аграрный сектор экономики, его современное значение.</w:t>
      </w:r>
    </w:p>
    <w:p w14:paraId="7F1169B0"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color w:val="000000"/>
          <w:sz w:val="28"/>
          <w:szCs w:val="28"/>
        </w:rPr>
        <w:t>Национальное счетоводство и система национальных счетов (СНС). Основные макроэкономические показатели в системе национальных счетов. Показатели, альтернативные ВВП.</w:t>
      </w:r>
    </w:p>
    <w:p w14:paraId="5A108789"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 xml:space="preserve">Макроэкономическое равновесие на товарных рынках в модели «совокупный спрос — совокупное предложение» (AD-AS). </w:t>
      </w:r>
      <w:r w:rsidRPr="00F5447E">
        <w:rPr>
          <w:rFonts w:ascii="Times New Roman" w:hAnsi="Times New Roman" w:cs="Times New Roman"/>
          <w:color w:val="000000"/>
          <w:sz w:val="28"/>
          <w:szCs w:val="28"/>
        </w:rPr>
        <w:t>Ценовые факторы совокупного спроса. Шоки спроса и предложения.</w:t>
      </w:r>
    </w:p>
    <w:p w14:paraId="472C83B0"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color w:val="000000"/>
          <w:sz w:val="28"/>
          <w:szCs w:val="28"/>
        </w:rPr>
        <w:t xml:space="preserve">Кейнсианская модель макроэкономического равновесия на товарном рынке. Мультипликативные эффекты. </w:t>
      </w:r>
    </w:p>
    <w:p w14:paraId="11C4C684"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 xml:space="preserve">Макроэкономическое равновесие на денежном рынке. Спрос на деньги. Денежная масса и агрегаты. Модель предпочтения ликвидности. </w:t>
      </w:r>
    </w:p>
    <w:p w14:paraId="450065AF"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 xml:space="preserve">Экономический рост и его факторы. Неоклассические и кейнсианские модели экономического роста. </w:t>
      </w:r>
    </w:p>
    <w:p w14:paraId="3B49B91A"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color w:val="000000"/>
          <w:sz w:val="28"/>
          <w:szCs w:val="28"/>
        </w:rPr>
      </w:pPr>
      <w:r w:rsidRPr="00F5447E">
        <w:rPr>
          <w:rFonts w:ascii="Times New Roman" w:hAnsi="Times New Roman" w:cs="Times New Roman"/>
          <w:color w:val="000000"/>
          <w:sz w:val="28"/>
          <w:szCs w:val="28"/>
        </w:rPr>
        <w:t xml:space="preserve">Цикличность как форма развития рыночной экономики. Причины экономических циклов и кризисов. Экономический цикл: фазы, показатели. Длинные волны в экономике - концепция Н.Д. Кондратьева.  </w:t>
      </w:r>
    </w:p>
    <w:p w14:paraId="164EDBB6"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Макроэкономическая нестабильность: безработица.</w:t>
      </w:r>
      <w:r w:rsidRPr="00F5447E">
        <w:rPr>
          <w:rFonts w:ascii="Times New Roman" w:hAnsi="Times New Roman" w:cs="Times New Roman"/>
          <w:color w:val="000000"/>
          <w:sz w:val="28"/>
          <w:szCs w:val="28"/>
        </w:rPr>
        <w:t xml:space="preserve"> Уровень безработицы. Виды (формы) безработицы.</w:t>
      </w:r>
      <w:r w:rsidRPr="00F5447E">
        <w:rPr>
          <w:rFonts w:ascii="Times New Roman" w:hAnsi="Times New Roman" w:cs="Times New Roman"/>
          <w:sz w:val="28"/>
          <w:szCs w:val="28"/>
        </w:rPr>
        <w:t xml:space="preserve"> Закон А. Оукена. </w:t>
      </w:r>
      <w:r w:rsidRPr="00F5447E">
        <w:rPr>
          <w:rFonts w:ascii="Times New Roman" w:hAnsi="Times New Roman" w:cs="Times New Roman"/>
          <w:color w:val="000000"/>
          <w:sz w:val="28"/>
          <w:szCs w:val="28"/>
        </w:rPr>
        <w:t>Технологическая безработица в условиях «четвёртой промышленной революции».</w:t>
      </w:r>
    </w:p>
    <w:p w14:paraId="6A4F909C"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color w:val="000000"/>
          <w:sz w:val="28"/>
          <w:szCs w:val="28"/>
        </w:rPr>
        <w:t xml:space="preserve">Инфляция: экономическое содержание. Система «инфляция – безработица» в краткосрочном и долгосрочном периодах. </w:t>
      </w:r>
      <w:r w:rsidRPr="00F5447E">
        <w:rPr>
          <w:rFonts w:ascii="Times New Roman" w:hAnsi="Times New Roman" w:cs="Times New Roman"/>
          <w:sz w:val="28"/>
          <w:szCs w:val="28"/>
        </w:rPr>
        <w:t xml:space="preserve">Социально-экономические последствия инфляции. </w:t>
      </w:r>
    </w:p>
    <w:p w14:paraId="096B930E"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lastRenderedPageBreak/>
        <w:t xml:space="preserve">Бюджетно-налоговая политика государства: цели, основные направления, инструменты. Фискальные мультипликаторы. </w:t>
      </w:r>
      <w:r w:rsidRPr="00F5447E">
        <w:rPr>
          <w:rFonts w:ascii="Times New Roman" w:hAnsi="Times New Roman" w:cs="Times New Roman"/>
          <w:color w:val="000000"/>
          <w:sz w:val="28"/>
          <w:szCs w:val="28"/>
        </w:rPr>
        <w:t>Особенности и проблемы современной бюджетной политики Российской Федерации.</w:t>
      </w:r>
    </w:p>
    <w:p w14:paraId="7EF54684"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color w:val="000000"/>
          <w:sz w:val="28"/>
          <w:szCs w:val="28"/>
        </w:rPr>
        <w:t xml:space="preserve">Денежно-кредитная политика: цели и инструменты, типы - дискреционная (стимулирующая и сдерживающая), недискреционная (автоматическая) денежно-кредитная политика. </w:t>
      </w:r>
    </w:p>
    <w:p w14:paraId="229F2C44"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sz w:val="28"/>
          <w:szCs w:val="28"/>
        </w:rPr>
        <w:t xml:space="preserve">Макроэкономическое равновесие в модели IS-LM: совместное равновесие на рынках товаров, денег и ценных бумаг. </w:t>
      </w:r>
    </w:p>
    <w:p w14:paraId="4F71FF59" w14:textId="77777777" w:rsidR="00F5447E" w:rsidRPr="00F5447E" w:rsidRDefault="00F5447E" w:rsidP="00F5447E">
      <w:pPr>
        <w:numPr>
          <w:ilvl w:val="0"/>
          <w:numId w:val="11"/>
        </w:numPr>
        <w:tabs>
          <w:tab w:val="left" w:pos="1134"/>
        </w:tabs>
        <w:autoSpaceDE w:val="0"/>
        <w:autoSpaceDN w:val="0"/>
        <w:adjustRightInd w:val="0"/>
        <w:spacing w:after="0" w:line="360" w:lineRule="auto"/>
        <w:ind w:left="0" w:firstLine="1134"/>
        <w:jc w:val="both"/>
        <w:rPr>
          <w:rFonts w:ascii="Times New Roman" w:hAnsi="Times New Roman" w:cs="Times New Roman"/>
          <w:sz w:val="28"/>
          <w:szCs w:val="28"/>
        </w:rPr>
      </w:pPr>
      <w:r w:rsidRPr="00F5447E">
        <w:rPr>
          <w:rFonts w:ascii="Times New Roman" w:hAnsi="Times New Roman" w:cs="Times New Roman"/>
          <w:color w:val="000000"/>
          <w:sz w:val="28"/>
          <w:szCs w:val="28"/>
        </w:rPr>
        <w:t>Цели, инструменты и границы государственного регулирования национальной экономики. Социальная политика государства. Показатели уровня и качества жизни населения.</w:t>
      </w:r>
    </w:p>
    <w:p w14:paraId="635DE095" w14:textId="77777777" w:rsidR="00F5447E" w:rsidRPr="00F5447E" w:rsidRDefault="00F5447E" w:rsidP="00F5447E">
      <w:pPr>
        <w:widowControl w:val="0"/>
        <w:numPr>
          <w:ilvl w:val="0"/>
          <w:numId w:val="11"/>
        </w:numPr>
        <w:tabs>
          <w:tab w:val="left" w:pos="709"/>
          <w:tab w:val="left" w:pos="1134"/>
        </w:tabs>
        <w:spacing w:after="0" w:line="360" w:lineRule="auto"/>
        <w:ind w:left="0" w:firstLine="1134"/>
        <w:contextualSpacing/>
        <w:jc w:val="both"/>
        <w:rPr>
          <w:rFonts w:ascii="Times New Roman" w:hAnsi="Times New Roman" w:cs="Times New Roman"/>
          <w:bCs/>
          <w:color w:val="000000" w:themeColor="text1"/>
          <w:sz w:val="28"/>
          <w:szCs w:val="28"/>
        </w:rPr>
      </w:pPr>
      <w:r w:rsidRPr="00F5447E">
        <w:rPr>
          <w:rFonts w:ascii="Times New Roman" w:hAnsi="Times New Roman" w:cs="Times New Roman"/>
          <w:bCs/>
          <w:color w:val="000000" w:themeColor="text1"/>
          <w:sz w:val="28"/>
          <w:szCs w:val="28"/>
        </w:rPr>
        <w:t xml:space="preserve">Макроэкономическое равновесие в открытой экономике. </w:t>
      </w:r>
      <w:r w:rsidRPr="00F5447E">
        <w:rPr>
          <w:rFonts w:ascii="Times New Roman" w:hAnsi="Times New Roman" w:cs="Times New Roman"/>
          <w:sz w:val="28"/>
          <w:szCs w:val="28"/>
        </w:rPr>
        <w:t xml:space="preserve">Теории международной торговли. </w:t>
      </w:r>
      <w:r w:rsidRPr="00F5447E">
        <w:rPr>
          <w:rFonts w:ascii="Times New Roman" w:hAnsi="Times New Roman" w:cs="Times New Roman"/>
          <w:bCs/>
          <w:color w:val="000000" w:themeColor="text1"/>
          <w:sz w:val="28"/>
          <w:szCs w:val="28"/>
        </w:rPr>
        <w:t>Международная экономическая интеграция.</w:t>
      </w:r>
      <w:r w:rsidRPr="00F5447E">
        <w:rPr>
          <w:rFonts w:ascii="Times New Roman" w:hAnsi="Times New Roman" w:cs="Times New Roman"/>
          <w:sz w:val="28"/>
          <w:szCs w:val="28"/>
        </w:rPr>
        <w:t xml:space="preserve"> Валютный рынок и валютный курс.</w:t>
      </w:r>
    </w:p>
    <w:p w14:paraId="237D9982" w14:textId="77777777" w:rsidR="00F5447E" w:rsidRPr="00F5447E" w:rsidRDefault="00F5447E" w:rsidP="00F5447E">
      <w:pPr>
        <w:numPr>
          <w:ilvl w:val="0"/>
          <w:numId w:val="11"/>
        </w:numPr>
        <w:tabs>
          <w:tab w:val="left" w:pos="1134"/>
        </w:tabs>
        <w:spacing w:after="0" w:line="360" w:lineRule="auto"/>
        <w:ind w:left="0" w:firstLine="1134"/>
        <w:contextualSpacing/>
        <w:jc w:val="both"/>
        <w:rPr>
          <w:rFonts w:ascii="Times New Roman" w:hAnsi="Times New Roman" w:cs="Times New Roman"/>
          <w:bCs/>
          <w:color w:val="000000" w:themeColor="text1"/>
          <w:sz w:val="28"/>
          <w:szCs w:val="28"/>
        </w:rPr>
      </w:pPr>
      <w:r w:rsidRPr="00F5447E">
        <w:rPr>
          <w:rFonts w:ascii="Times New Roman" w:hAnsi="Times New Roman" w:cs="Times New Roman"/>
          <w:bCs/>
          <w:color w:val="000000" w:themeColor="text1"/>
          <w:sz w:val="28"/>
          <w:szCs w:val="28"/>
        </w:rPr>
        <w:t>Глобализация мировой экономики:</w:t>
      </w:r>
      <w:r w:rsidRPr="00F5447E">
        <w:rPr>
          <w:rFonts w:ascii="Times New Roman" w:hAnsi="Times New Roman" w:cs="Times New Roman"/>
          <w:sz w:val="28"/>
          <w:szCs w:val="28"/>
        </w:rPr>
        <w:t xml:space="preserve"> экономическое содержание, </w:t>
      </w:r>
      <w:r w:rsidRPr="00F5447E">
        <w:rPr>
          <w:rFonts w:ascii="Times New Roman" w:hAnsi="Times New Roman" w:cs="Times New Roman"/>
          <w:bCs/>
          <w:color w:val="000000" w:themeColor="text1"/>
          <w:sz w:val="28"/>
          <w:szCs w:val="28"/>
        </w:rPr>
        <w:t xml:space="preserve">факторы глобализации, </w:t>
      </w:r>
      <w:r w:rsidRPr="00F5447E">
        <w:rPr>
          <w:rFonts w:ascii="Times New Roman" w:hAnsi="Times New Roman" w:cs="Times New Roman"/>
          <w:sz w:val="28"/>
          <w:szCs w:val="28"/>
        </w:rPr>
        <w:t>влияние на развитие отдельных стран. Влияние глобализации на выбор стратегии национальной экономики России.</w:t>
      </w:r>
    </w:p>
    <w:p w14:paraId="06818EEC" w14:textId="77777777" w:rsidR="007C36FF" w:rsidRPr="00AB1370" w:rsidRDefault="007C36FF" w:rsidP="007C36FF">
      <w:pPr>
        <w:keepNext/>
        <w:keepLines/>
        <w:spacing w:after="0" w:line="360" w:lineRule="auto"/>
        <w:ind w:firstLine="709"/>
        <w:jc w:val="center"/>
        <w:outlineLvl w:val="1"/>
        <w:rPr>
          <w:rFonts w:ascii="Times New Roman" w:eastAsia="Times New Roman" w:hAnsi="Times New Roman" w:cs="Times New Roman"/>
          <w:b/>
          <w:sz w:val="28"/>
          <w:szCs w:val="28"/>
          <w:lang w:eastAsia="ru-RU"/>
        </w:rPr>
      </w:pPr>
      <w:bookmarkStart w:id="18" w:name="_Toc121867714"/>
      <w:bookmarkStart w:id="19" w:name="_Toc121946389"/>
      <w:bookmarkStart w:id="20" w:name="_Toc121946688"/>
      <w:bookmarkStart w:id="21" w:name="_Toc121946711"/>
      <w:bookmarkStart w:id="22" w:name="_Toc122355713"/>
      <w:bookmarkEnd w:id="15"/>
      <w:bookmarkEnd w:id="16"/>
      <w:bookmarkEnd w:id="17"/>
      <w:r w:rsidRPr="00AB1370">
        <w:rPr>
          <w:rFonts w:ascii="Times New Roman" w:eastAsia="Times New Roman" w:hAnsi="Times New Roman" w:cs="Times New Roman"/>
          <w:b/>
          <w:sz w:val="28"/>
          <w:szCs w:val="28"/>
          <w:lang w:eastAsia="ru-RU"/>
        </w:rPr>
        <w:t>Перечень рекомендуемой литературы для подготовки к государственному экзамену</w:t>
      </w:r>
    </w:p>
    <w:p w14:paraId="33549F6B" w14:textId="77777777" w:rsidR="007C36FF" w:rsidRPr="00AB1370" w:rsidRDefault="007C36FF" w:rsidP="007C36FF">
      <w:pPr>
        <w:spacing w:after="0" w:line="360" w:lineRule="auto"/>
        <w:ind w:firstLine="709"/>
        <w:jc w:val="center"/>
        <w:rPr>
          <w:rFonts w:ascii="Times New Roman" w:eastAsia="Arial Unicode MS" w:hAnsi="Times New Roman" w:cs="Times New Roman"/>
          <w:b/>
          <w:bCs/>
          <w:color w:val="000000"/>
          <w:sz w:val="28"/>
          <w:szCs w:val="28"/>
          <w:lang w:eastAsia="ru-RU"/>
        </w:rPr>
      </w:pPr>
      <w:r w:rsidRPr="00AB1370">
        <w:rPr>
          <w:rFonts w:ascii="Times New Roman" w:eastAsia="Arial Unicode MS" w:hAnsi="Times New Roman" w:cs="Times New Roman"/>
          <w:b/>
          <w:bCs/>
          <w:color w:val="000000"/>
          <w:sz w:val="28"/>
          <w:szCs w:val="28"/>
          <w:lang w:eastAsia="ru-RU"/>
        </w:rPr>
        <w:t>Основная литература:</w:t>
      </w:r>
    </w:p>
    <w:p w14:paraId="5074A1BD" w14:textId="48D5F777" w:rsidR="007C36FF" w:rsidRPr="00F5447E" w:rsidRDefault="007C36FF" w:rsidP="007C36FF">
      <w:pPr>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shd w:val="clear" w:color="auto" w:fill="FFFFFF"/>
        </w:rPr>
      </w:pPr>
      <w:r w:rsidRPr="00F5447E">
        <w:rPr>
          <w:rFonts w:ascii="Times New Roman" w:hAnsi="Times New Roman" w:cs="Times New Roman"/>
          <w:color w:val="000000" w:themeColor="text1"/>
          <w:sz w:val="28"/>
          <w:szCs w:val="28"/>
          <w:shd w:val="clear" w:color="auto" w:fill="FFFFFF"/>
        </w:rPr>
        <w:t xml:space="preserve">Микроэкономика. Теория и российская практика : учебник / М.Л. Альпидовская, Н.Н. Думная, О.В. Карамова [и др.] ; под ред. А.Г. Грязновой, А.Ю. Юданова. — Москва : КноРус, 2022. — 635 с. — ISBN 978-5-406-10114-8. — URL:https://book.ru/book/944644 (дата обращения: </w:t>
      </w:r>
      <w:r w:rsidR="00632F6E">
        <w:rPr>
          <w:rFonts w:ascii="Times New Roman" w:hAnsi="Times New Roman" w:cs="Times New Roman"/>
          <w:color w:val="000000" w:themeColor="text1"/>
          <w:sz w:val="28"/>
          <w:szCs w:val="28"/>
          <w:shd w:val="clear" w:color="auto" w:fill="FFFFFF"/>
        </w:rPr>
        <w:t>01</w:t>
      </w:r>
      <w:r w:rsidRPr="00F5447E">
        <w:rPr>
          <w:rFonts w:ascii="Times New Roman" w:hAnsi="Times New Roman" w:cs="Times New Roman"/>
          <w:color w:val="000000" w:themeColor="text1"/>
          <w:sz w:val="28"/>
          <w:szCs w:val="28"/>
          <w:shd w:val="clear" w:color="auto" w:fill="FFFFFF"/>
        </w:rPr>
        <w:t>.</w:t>
      </w:r>
      <w:r w:rsidR="00632F6E">
        <w:rPr>
          <w:rFonts w:ascii="Times New Roman" w:hAnsi="Times New Roman" w:cs="Times New Roman"/>
          <w:color w:val="000000" w:themeColor="text1"/>
          <w:sz w:val="28"/>
          <w:szCs w:val="28"/>
          <w:shd w:val="clear" w:color="auto" w:fill="FFFFFF"/>
        </w:rPr>
        <w:t>11</w:t>
      </w:r>
      <w:r w:rsidRPr="00F5447E">
        <w:rPr>
          <w:rFonts w:ascii="Times New Roman" w:hAnsi="Times New Roman" w:cs="Times New Roman"/>
          <w:color w:val="000000" w:themeColor="text1"/>
          <w:sz w:val="28"/>
          <w:szCs w:val="28"/>
          <w:shd w:val="clear" w:color="auto" w:fill="FFFFFF"/>
        </w:rPr>
        <w:t>.202</w:t>
      </w:r>
      <w:r w:rsidR="00632F6E">
        <w:rPr>
          <w:rFonts w:ascii="Times New Roman" w:hAnsi="Times New Roman" w:cs="Times New Roman"/>
          <w:color w:val="000000" w:themeColor="text1"/>
          <w:sz w:val="28"/>
          <w:szCs w:val="28"/>
          <w:shd w:val="clear" w:color="auto" w:fill="FFFFFF"/>
        </w:rPr>
        <w:t>2</w:t>
      </w:r>
      <w:r w:rsidRPr="00F5447E">
        <w:rPr>
          <w:rFonts w:ascii="Times New Roman" w:hAnsi="Times New Roman" w:cs="Times New Roman"/>
          <w:color w:val="000000" w:themeColor="text1"/>
          <w:sz w:val="28"/>
          <w:szCs w:val="28"/>
          <w:shd w:val="clear" w:color="auto" w:fill="FFFFFF"/>
        </w:rPr>
        <w:t xml:space="preserve">). </w:t>
      </w:r>
    </w:p>
    <w:p w14:paraId="256DAFA5" w14:textId="356FB123" w:rsidR="007C36FF" w:rsidRPr="00F5447E" w:rsidRDefault="007C36FF" w:rsidP="007C36FF">
      <w:pPr>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shd w:val="clear" w:color="auto" w:fill="FFFFFF"/>
        </w:rPr>
      </w:pPr>
      <w:r w:rsidRPr="00F5447E">
        <w:rPr>
          <w:rFonts w:ascii="Times New Roman" w:hAnsi="Times New Roman" w:cs="Times New Roman"/>
          <w:color w:val="000000" w:themeColor="text1"/>
          <w:sz w:val="28"/>
          <w:szCs w:val="28"/>
          <w:shd w:val="clear" w:color="auto" w:fill="FFFFFF"/>
        </w:rPr>
        <w:t xml:space="preserve">Микроэкономика. Практический подход (Managerial Economics). : учебник / М.А. Эскиндаров, М.А. Федотова, В.А. Успенский [и др.] ; под ред. А.Г. Грязновой, А.Ю. Юданова. — Москва : КноРус, 2023. — 676 с. — ISBN 978-5-406-11038-6. — URL:https://book.ru/book/947382 (дата обращения: </w:t>
      </w:r>
      <w:r w:rsidR="00632F6E">
        <w:rPr>
          <w:rFonts w:ascii="Times New Roman" w:hAnsi="Times New Roman" w:cs="Times New Roman"/>
          <w:color w:val="000000" w:themeColor="text1"/>
          <w:sz w:val="28"/>
          <w:szCs w:val="28"/>
          <w:shd w:val="clear" w:color="auto" w:fill="FFFFFF"/>
        </w:rPr>
        <w:t>01.11.2022</w:t>
      </w:r>
      <w:r w:rsidRPr="00F5447E">
        <w:rPr>
          <w:rFonts w:ascii="Times New Roman" w:hAnsi="Times New Roman" w:cs="Times New Roman"/>
          <w:color w:val="000000" w:themeColor="text1"/>
          <w:sz w:val="28"/>
          <w:szCs w:val="28"/>
          <w:shd w:val="clear" w:color="auto" w:fill="FFFFFF"/>
        </w:rPr>
        <w:t xml:space="preserve">). </w:t>
      </w:r>
    </w:p>
    <w:p w14:paraId="7BF81A90" w14:textId="69F5F050" w:rsidR="007C36FF" w:rsidRPr="002278C9" w:rsidRDefault="007C36FF" w:rsidP="007C36FF">
      <w:pPr>
        <w:numPr>
          <w:ilvl w:val="0"/>
          <w:numId w:val="12"/>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F5447E">
        <w:rPr>
          <w:rFonts w:ascii="Times New Roman" w:hAnsi="Times New Roman" w:cs="Times New Roman"/>
          <w:color w:val="000000" w:themeColor="text1"/>
          <w:sz w:val="28"/>
          <w:szCs w:val="28"/>
          <w:shd w:val="clear" w:color="auto" w:fill="FFFFFF"/>
        </w:rPr>
        <w:lastRenderedPageBreak/>
        <w:t>Нуреев, Р. М. Курс микроэкономики : учебник / Р.М. Нуреев</w:t>
      </w:r>
      <w:r>
        <w:rPr>
          <w:rFonts w:ascii="Times New Roman" w:hAnsi="Times New Roman" w:cs="Times New Roman"/>
          <w:color w:val="000000" w:themeColor="text1"/>
          <w:sz w:val="28"/>
          <w:szCs w:val="28"/>
          <w:shd w:val="clear" w:color="auto" w:fill="FFFFFF"/>
        </w:rPr>
        <w:t>; Финуниверситет.</w:t>
      </w:r>
      <w:r w:rsidRPr="00F5447E">
        <w:rPr>
          <w:rFonts w:ascii="Times New Roman" w:hAnsi="Times New Roman" w:cs="Times New Roman"/>
          <w:color w:val="000000" w:themeColor="text1"/>
          <w:sz w:val="28"/>
          <w:szCs w:val="28"/>
          <w:shd w:val="clear" w:color="auto" w:fill="FFFFFF"/>
        </w:rPr>
        <w:t xml:space="preserve"> —Москва : Норма : ИНФРА-М, </w:t>
      </w:r>
      <w:r>
        <w:rPr>
          <w:rFonts w:ascii="Times New Roman" w:hAnsi="Times New Roman" w:cs="Times New Roman"/>
          <w:color w:val="000000" w:themeColor="text1"/>
          <w:sz w:val="28"/>
          <w:szCs w:val="28"/>
          <w:shd w:val="clear" w:color="auto" w:fill="FFFFFF"/>
        </w:rPr>
        <w:t>2014,2015,2016,2017,</w:t>
      </w:r>
      <w:r w:rsidRPr="00F5447E">
        <w:rPr>
          <w:rFonts w:ascii="Times New Roman" w:hAnsi="Times New Roman" w:cs="Times New Roman"/>
          <w:color w:val="000000" w:themeColor="text1"/>
          <w:sz w:val="28"/>
          <w:szCs w:val="28"/>
          <w:shd w:val="clear" w:color="auto" w:fill="FFFFFF"/>
        </w:rPr>
        <w:t xml:space="preserve"> — 624 с. </w:t>
      </w:r>
      <w:r>
        <w:rPr>
          <w:rFonts w:ascii="Times New Roman" w:hAnsi="Times New Roman" w:cs="Times New Roman"/>
          <w:color w:val="000000" w:themeColor="text1"/>
          <w:sz w:val="28"/>
          <w:szCs w:val="28"/>
          <w:shd w:val="clear" w:color="auto" w:fill="FFFFFF"/>
        </w:rPr>
        <w:t>–</w:t>
      </w:r>
      <w:r w:rsidRPr="00F5447E">
        <w:rPr>
          <w:rFonts w:ascii="Times New Roman" w:hAnsi="Times New Roman" w:cs="Times New Roman"/>
          <w:color w:val="000000" w:themeColor="text1"/>
          <w:sz w:val="28"/>
          <w:szCs w:val="28"/>
          <w:shd w:val="clear" w:color="auto" w:fill="FFFFFF"/>
        </w:rPr>
        <w:t xml:space="preserve"> Текст</w:t>
      </w:r>
      <w:r>
        <w:rPr>
          <w:rFonts w:ascii="Times New Roman" w:hAnsi="Times New Roman" w:cs="Times New Roman"/>
          <w:color w:val="000000" w:themeColor="text1"/>
          <w:sz w:val="28"/>
          <w:szCs w:val="28"/>
          <w:shd w:val="clear" w:color="auto" w:fill="FFFFFF"/>
        </w:rPr>
        <w:t>:</w:t>
      </w:r>
      <w:r w:rsidRPr="00F5447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непосредственный</w:t>
      </w:r>
      <w:r w:rsidRPr="00F5447E">
        <w:rPr>
          <w:rFonts w:ascii="Times New Roman" w:hAnsi="Times New Roman" w:cs="Times New Roman"/>
          <w:color w:val="000000" w:themeColor="text1"/>
          <w:sz w:val="28"/>
          <w:szCs w:val="28"/>
          <w:shd w:val="clear" w:color="auto" w:fill="FFFFFF"/>
        </w:rPr>
        <w:t xml:space="preserve">: электронный. </w:t>
      </w:r>
      <w:r>
        <w:rPr>
          <w:rFonts w:ascii="Times New Roman" w:hAnsi="Times New Roman" w:cs="Times New Roman"/>
          <w:color w:val="000000" w:themeColor="text1"/>
          <w:sz w:val="28"/>
          <w:szCs w:val="28"/>
          <w:shd w:val="clear" w:color="auto" w:fill="FFFFFF"/>
        </w:rPr>
        <w:t>– То же.- 2023.-</w:t>
      </w:r>
      <w:r w:rsidRPr="00F5447E">
        <w:rPr>
          <w:rFonts w:ascii="Times New Roman" w:hAnsi="Times New Roman" w:cs="Times New Roman"/>
          <w:color w:val="000000" w:themeColor="text1"/>
          <w:sz w:val="28"/>
          <w:szCs w:val="28"/>
          <w:shd w:val="clear" w:color="auto" w:fill="FFFFFF"/>
        </w:rPr>
        <w:t xml:space="preserve"> </w:t>
      </w:r>
      <w:r w:rsidRPr="002278C9">
        <w:rPr>
          <w:rFonts w:ascii="Times New Roman" w:hAnsi="Times New Roman" w:cs="Times New Roman"/>
          <w:color w:val="000000" w:themeColor="text1"/>
          <w:sz w:val="28"/>
          <w:szCs w:val="28"/>
          <w:shd w:val="clear" w:color="auto" w:fill="FFFFFF"/>
        </w:rPr>
        <w:t xml:space="preserve">ЭБС ZNANIUM.com. – URL: https://znanium.com/catalog/product/1912893 (дата обращения: </w:t>
      </w:r>
      <w:r w:rsidR="00632F6E">
        <w:rPr>
          <w:rFonts w:ascii="Times New Roman" w:hAnsi="Times New Roman" w:cs="Times New Roman"/>
          <w:color w:val="000000" w:themeColor="text1"/>
          <w:sz w:val="28"/>
          <w:szCs w:val="28"/>
          <w:shd w:val="clear" w:color="auto" w:fill="FFFFFF"/>
        </w:rPr>
        <w:t>01.11.2022</w:t>
      </w:r>
      <w:r w:rsidRPr="002278C9">
        <w:rPr>
          <w:rFonts w:ascii="Times New Roman" w:hAnsi="Times New Roman" w:cs="Times New Roman"/>
          <w:color w:val="000000" w:themeColor="text1"/>
          <w:sz w:val="28"/>
          <w:szCs w:val="28"/>
          <w:shd w:val="clear" w:color="auto" w:fill="FFFFFF"/>
        </w:rPr>
        <w:t>). – Текст : электронный.</w:t>
      </w:r>
    </w:p>
    <w:p w14:paraId="78200D68" w14:textId="6B3F654D" w:rsidR="007C36FF" w:rsidRPr="00F5447E" w:rsidRDefault="007C36FF" w:rsidP="007C36FF">
      <w:pPr>
        <w:numPr>
          <w:ilvl w:val="0"/>
          <w:numId w:val="12"/>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F5447E">
        <w:rPr>
          <w:rFonts w:ascii="Times New Roman" w:hAnsi="Times New Roman" w:cs="Times New Roman"/>
          <w:color w:val="000000" w:themeColor="text1"/>
          <w:sz w:val="28"/>
          <w:szCs w:val="28"/>
          <w:shd w:val="clear" w:color="auto" w:fill="FFFFFF"/>
        </w:rPr>
        <w:t>Макроэкономика : учебник для вузов / С. Ф. Серегина [и др.] ; под редакцией С. Ф. Серегиной. — 4-е изд., испр. и доп. — Москва : Издательство Юрайт, 2022. — 477 с. — (Высшее образование). — ISBN 978-5-534-13156-7. — Образовательная платформа Юрайт [сайт]. — URL:</w:t>
      </w:r>
      <w:r w:rsidRPr="00F5447E">
        <w:rPr>
          <w:rFonts w:ascii="Times New Roman" w:hAnsi="Times New Roman" w:cs="Times New Roman"/>
          <w:color w:val="000000"/>
          <w:sz w:val="24"/>
          <w:szCs w:val="24"/>
          <w:shd w:val="clear" w:color="auto" w:fill="FFFFFF"/>
        </w:rPr>
        <w:t> </w:t>
      </w:r>
      <w:r w:rsidRPr="00F5447E">
        <w:rPr>
          <w:rFonts w:ascii="Times New Roman" w:hAnsi="Times New Roman" w:cs="Times New Roman"/>
          <w:color w:val="000000" w:themeColor="text1"/>
          <w:sz w:val="28"/>
          <w:szCs w:val="28"/>
          <w:shd w:val="clear" w:color="auto" w:fill="FFFFFF"/>
        </w:rPr>
        <w:t>https://urait.ru/bcode/488705</w:t>
      </w:r>
      <w:r w:rsidRPr="00F5447E">
        <w:rPr>
          <w:rFonts w:ascii="Times New Roman" w:hAnsi="Times New Roman" w:cs="Times New Roman"/>
          <w:color w:val="000000"/>
          <w:sz w:val="24"/>
          <w:szCs w:val="24"/>
          <w:shd w:val="clear" w:color="auto" w:fill="FFFFFF"/>
        </w:rPr>
        <w:t> </w:t>
      </w:r>
      <w:r w:rsidRPr="00F5447E">
        <w:rPr>
          <w:rFonts w:ascii="Times New Roman" w:hAnsi="Times New Roman" w:cs="Times New Roman"/>
          <w:color w:val="000000" w:themeColor="text1"/>
          <w:sz w:val="28"/>
          <w:szCs w:val="28"/>
          <w:shd w:val="clear" w:color="auto" w:fill="FFFFFF"/>
        </w:rPr>
        <w:t xml:space="preserve">(дата обращения: </w:t>
      </w:r>
      <w:r w:rsidR="00632F6E">
        <w:rPr>
          <w:rFonts w:ascii="Times New Roman" w:hAnsi="Times New Roman" w:cs="Times New Roman"/>
          <w:color w:val="000000" w:themeColor="text1"/>
          <w:sz w:val="28"/>
          <w:szCs w:val="28"/>
          <w:shd w:val="clear" w:color="auto" w:fill="FFFFFF"/>
        </w:rPr>
        <w:t>01.11.2022</w:t>
      </w:r>
      <w:r w:rsidRPr="00F5447E">
        <w:rPr>
          <w:rFonts w:ascii="Times New Roman" w:hAnsi="Times New Roman" w:cs="Times New Roman"/>
          <w:color w:val="000000" w:themeColor="text1"/>
          <w:sz w:val="28"/>
          <w:szCs w:val="28"/>
          <w:shd w:val="clear" w:color="auto" w:fill="FFFFFF"/>
        </w:rPr>
        <w:t>).</w:t>
      </w:r>
    </w:p>
    <w:p w14:paraId="00AF3BCE" w14:textId="0C8A7335" w:rsidR="007C36FF" w:rsidRPr="00F5447E" w:rsidRDefault="007C36FF" w:rsidP="007C36FF">
      <w:pPr>
        <w:numPr>
          <w:ilvl w:val="0"/>
          <w:numId w:val="12"/>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shd w:val="clear" w:color="auto" w:fill="FFFFFF"/>
        </w:rPr>
      </w:pPr>
      <w:r w:rsidRPr="00F5447E">
        <w:rPr>
          <w:rFonts w:ascii="Times New Roman" w:hAnsi="Times New Roman" w:cs="Times New Roman"/>
          <w:color w:val="000000" w:themeColor="text1"/>
          <w:sz w:val="28"/>
          <w:szCs w:val="28"/>
          <w:shd w:val="clear" w:color="auto" w:fill="FFFFFF"/>
        </w:rPr>
        <w:t xml:space="preserve">Найденова, Е.М., Макроэкономика. Курс лекций : учебное пособие / Е.М. Найденова. — Москва : КноРус, 2021. — 335 с. — ISBN 978-5-406-08850-0. — URL:https://book.ru/book/941529 (дата обращения: </w:t>
      </w:r>
      <w:r w:rsidR="00632F6E">
        <w:rPr>
          <w:rFonts w:ascii="Times New Roman" w:hAnsi="Times New Roman" w:cs="Times New Roman"/>
          <w:color w:val="000000" w:themeColor="text1"/>
          <w:sz w:val="28"/>
          <w:szCs w:val="28"/>
          <w:shd w:val="clear" w:color="auto" w:fill="FFFFFF"/>
        </w:rPr>
        <w:t>01.11.2022</w:t>
      </w:r>
      <w:r w:rsidRPr="00F5447E">
        <w:rPr>
          <w:rFonts w:ascii="Times New Roman" w:hAnsi="Times New Roman" w:cs="Times New Roman"/>
          <w:color w:val="000000" w:themeColor="text1"/>
          <w:sz w:val="28"/>
          <w:szCs w:val="28"/>
          <w:shd w:val="clear" w:color="auto" w:fill="FFFFFF"/>
        </w:rPr>
        <w:t>).</w:t>
      </w:r>
    </w:p>
    <w:p w14:paraId="5D960C66" w14:textId="77777777" w:rsidR="007C36FF" w:rsidRPr="00AB1370" w:rsidRDefault="007C36FF" w:rsidP="007C36FF">
      <w:pPr>
        <w:spacing w:after="0" w:line="360" w:lineRule="auto"/>
        <w:ind w:firstLine="709"/>
        <w:jc w:val="both"/>
        <w:rPr>
          <w:rFonts w:ascii="Times New Roman" w:eastAsia="Calibri" w:hAnsi="Times New Roman" w:cs="Times New Roman"/>
          <w:sz w:val="28"/>
          <w:szCs w:val="28"/>
        </w:rPr>
      </w:pPr>
    </w:p>
    <w:p w14:paraId="60669898" w14:textId="77777777" w:rsidR="007C36FF" w:rsidRPr="00AB1370" w:rsidRDefault="007C36FF" w:rsidP="007C36FF">
      <w:pPr>
        <w:spacing w:after="0" w:line="360" w:lineRule="auto"/>
        <w:ind w:firstLine="709"/>
        <w:jc w:val="center"/>
        <w:rPr>
          <w:rFonts w:ascii="Times New Roman" w:eastAsia="Calibri" w:hAnsi="Times New Roman" w:cs="Times New Roman"/>
          <w:b/>
          <w:bCs/>
          <w:sz w:val="28"/>
          <w:szCs w:val="28"/>
        </w:rPr>
      </w:pPr>
      <w:r w:rsidRPr="00AB1370">
        <w:rPr>
          <w:rFonts w:ascii="Times New Roman" w:eastAsia="Calibri" w:hAnsi="Times New Roman" w:cs="Times New Roman"/>
          <w:b/>
          <w:bCs/>
          <w:sz w:val="28"/>
          <w:szCs w:val="28"/>
        </w:rPr>
        <w:t>Дополнительная литература:</w:t>
      </w:r>
    </w:p>
    <w:p w14:paraId="5AF8E7F8" w14:textId="0D45E831" w:rsidR="007C36FF" w:rsidRPr="00F5447E" w:rsidRDefault="007C36FF" w:rsidP="007C36F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5447E">
        <w:rPr>
          <w:rFonts w:ascii="Times New Roman" w:eastAsia="Calibri" w:hAnsi="Times New Roman" w:cs="Times New Roman"/>
          <w:sz w:val="28"/>
          <w:szCs w:val="28"/>
          <w:lang w:eastAsia="ru-RU"/>
        </w:rPr>
        <w:t>1.</w:t>
      </w:r>
      <w:r w:rsidRPr="00F5447E">
        <w:rPr>
          <w:rFonts w:ascii="Times New Roman" w:eastAsia="Calibri" w:hAnsi="Times New Roman" w:cs="Times New Roman"/>
          <w:sz w:val="28"/>
          <w:szCs w:val="28"/>
          <w:lang w:eastAsia="ru-RU"/>
        </w:rPr>
        <w:tab/>
        <w:t xml:space="preserve">Микроэкономика для бакалавров: логические схемы, тесты и задачи : учебное пособие / О.А. Абелев, Л.В. Адамская, М.А. Алленых [и др.] ; под ред. С.А. Толкачева, А.Ю. Юданова, Г.А. Терской. — Москва : КноРус, 2021. — 462 с. — ISBN 978-5-406-07652-1. — URL:https://book.ru/book/938804 (дата обращения: </w:t>
      </w:r>
      <w:r w:rsidR="00632F6E">
        <w:rPr>
          <w:rFonts w:ascii="Times New Roman" w:eastAsia="Calibri" w:hAnsi="Times New Roman" w:cs="Times New Roman"/>
          <w:sz w:val="28"/>
          <w:szCs w:val="28"/>
          <w:lang w:eastAsia="ru-RU"/>
        </w:rPr>
        <w:t>01.11.2022</w:t>
      </w:r>
      <w:r w:rsidRPr="00F5447E">
        <w:rPr>
          <w:rFonts w:ascii="Times New Roman" w:eastAsia="Calibri" w:hAnsi="Times New Roman" w:cs="Times New Roman"/>
          <w:sz w:val="28"/>
          <w:szCs w:val="28"/>
          <w:lang w:eastAsia="ru-RU"/>
        </w:rPr>
        <w:t xml:space="preserve">). </w:t>
      </w:r>
    </w:p>
    <w:p w14:paraId="19E7EC63" w14:textId="2A388DB5" w:rsidR="007C36FF" w:rsidRPr="00F5447E" w:rsidRDefault="007C36FF" w:rsidP="007C36F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5447E">
        <w:rPr>
          <w:rFonts w:ascii="Times New Roman" w:eastAsia="Calibri" w:hAnsi="Times New Roman" w:cs="Times New Roman"/>
          <w:sz w:val="28"/>
          <w:szCs w:val="28"/>
          <w:lang w:eastAsia="ru-RU"/>
        </w:rPr>
        <w:t>2.</w:t>
      </w:r>
      <w:r w:rsidRPr="00F5447E">
        <w:rPr>
          <w:rFonts w:ascii="Times New Roman" w:eastAsia="Calibri" w:hAnsi="Times New Roman" w:cs="Times New Roman"/>
          <w:sz w:val="28"/>
          <w:szCs w:val="28"/>
          <w:lang w:eastAsia="ru-RU"/>
        </w:rPr>
        <w:tab/>
        <w:t xml:space="preserve">Макконнелл, К.P. Экономикс: принципы, проблемы  и  политика : учебник /  К.Р.  Макконнелл,  С.Л. Брю,  Ш.М. Флинн ; пер. с англ. — 19-е изд. — Москва : ИНФРА-М, 2018. - XXVIII, 1028 с. - ISBN 978-5-I6-006520-5 (print) ; ISBN 978-5-16-106252-4 (online) ; ISBN 978-0-07-351144-3 (alk. paper). - Текст : электронный. - URL: https://znanium.com/catalog/product/944318 (дата обращения: </w:t>
      </w:r>
      <w:r w:rsidR="00632F6E">
        <w:rPr>
          <w:rFonts w:ascii="Times New Roman" w:eastAsia="Calibri" w:hAnsi="Times New Roman" w:cs="Times New Roman"/>
          <w:sz w:val="28"/>
          <w:szCs w:val="28"/>
          <w:lang w:eastAsia="ru-RU"/>
        </w:rPr>
        <w:t>01.11.2022</w:t>
      </w:r>
      <w:r w:rsidRPr="00F5447E">
        <w:rPr>
          <w:rFonts w:ascii="Times New Roman" w:eastAsia="Calibri" w:hAnsi="Times New Roman" w:cs="Times New Roman"/>
          <w:sz w:val="28"/>
          <w:szCs w:val="28"/>
          <w:lang w:eastAsia="ru-RU"/>
        </w:rPr>
        <w:t xml:space="preserve">). </w:t>
      </w:r>
    </w:p>
    <w:p w14:paraId="71645CE4" w14:textId="5D5D0EA0" w:rsidR="007C36FF" w:rsidRPr="00F5447E" w:rsidRDefault="007C36FF" w:rsidP="007C36F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5447E">
        <w:rPr>
          <w:rFonts w:ascii="Times New Roman" w:eastAsia="Calibri" w:hAnsi="Times New Roman" w:cs="Times New Roman"/>
          <w:sz w:val="28"/>
          <w:szCs w:val="28"/>
          <w:lang w:eastAsia="ru-RU"/>
        </w:rPr>
        <w:t>3.</w:t>
      </w:r>
      <w:r w:rsidRPr="00F5447E">
        <w:rPr>
          <w:rFonts w:ascii="Times New Roman" w:eastAsia="Calibri" w:hAnsi="Times New Roman" w:cs="Times New Roman"/>
          <w:sz w:val="28"/>
          <w:szCs w:val="28"/>
          <w:lang w:eastAsia="ru-RU"/>
        </w:rPr>
        <w:tab/>
        <w:t xml:space="preserve">Макроэкономика : пособие для семинарских занятий / под ред. Р.М. Нуреева. — Москва : Норма : ИНФРА-М, 2021. — 384 с. - ISBN 978-5-91768-788-9. - Текст : электронный. - URL: https://znanium.com/catalog/product/1219412 (дата обращения: </w:t>
      </w:r>
      <w:r w:rsidR="00632F6E">
        <w:rPr>
          <w:rFonts w:ascii="Times New Roman" w:eastAsia="Calibri" w:hAnsi="Times New Roman" w:cs="Times New Roman"/>
          <w:sz w:val="28"/>
          <w:szCs w:val="28"/>
          <w:lang w:eastAsia="ru-RU"/>
        </w:rPr>
        <w:t>01.11.2022</w:t>
      </w:r>
      <w:r w:rsidRPr="00F5447E">
        <w:rPr>
          <w:rFonts w:ascii="Times New Roman" w:eastAsia="Calibri" w:hAnsi="Times New Roman" w:cs="Times New Roman"/>
          <w:sz w:val="28"/>
          <w:szCs w:val="28"/>
          <w:lang w:eastAsia="ru-RU"/>
        </w:rPr>
        <w:t xml:space="preserve">). </w:t>
      </w:r>
    </w:p>
    <w:p w14:paraId="324C893F" w14:textId="6E2BAA86" w:rsidR="007C36FF" w:rsidRPr="00F5447E" w:rsidRDefault="007C36FF" w:rsidP="007C36F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5447E">
        <w:rPr>
          <w:rFonts w:ascii="Times New Roman" w:eastAsia="Calibri" w:hAnsi="Times New Roman" w:cs="Times New Roman"/>
          <w:sz w:val="28"/>
          <w:szCs w:val="28"/>
          <w:lang w:eastAsia="ru-RU"/>
        </w:rPr>
        <w:lastRenderedPageBreak/>
        <w:t>4.</w:t>
      </w:r>
      <w:r w:rsidRPr="00F5447E">
        <w:rPr>
          <w:rFonts w:ascii="Times New Roman" w:eastAsia="Calibri" w:hAnsi="Times New Roman" w:cs="Times New Roman"/>
          <w:sz w:val="28"/>
          <w:szCs w:val="28"/>
          <w:lang w:eastAsia="ru-RU"/>
        </w:rPr>
        <w:tab/>
        <w:t xml:space="preserve">Микроэкономика : пособие для семинарских занятий / под ред. Р.М. Нуреева. — Москва : Норма : ИНФРА-М, 2021. — 400 с. - ISBN 978-5-91768-813-8. - URL: https://znanium.com/catalog/product/1219413 (дата обращения: </w:t>
      </w:r>
      <w:r w:rsidR="00632F6E">
        <w:rPr>
          <w:rFonts w:ascii="Times New Roman" w:eastAsia="Calibri" w:hAnsi="Times New Roman" w:cs="Times New Roman"/>
          <w:sz w:val="28"/>
          <w:szCs w:val="28"/>
          <w:lang w:eastAsia="ru-RU"/>
        </w:rPr>
        <w:t>01.11.2022)</w:t>
      </w:r>
      <w:r w:rsidRPr="00F5447E">
        <w:rPr>
          <w:rFonts w:ascii="Times New Roman" w:eastAsia="Calibri" w:hAnsi="Times New Roman" w:cs="Times New Roman"/>
          <w:sz w:val="28"/>
          <w:szCs w:val="28"/>
          <w:lang w:eastAsia="ru-RU"/>
        </w:rPr>
        <w:t xml:space="preserve">. </w:t>
      </w:r>
    </w:p>
    <w:p w14:paraId="3D39F773" w14:textId="6F3A6F18" w:rsidR="007C36FF" w:rsidRPr="009F0549" w:rsidRDefault="007C36FF" w:rsidP="007C36F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5447E">
        <w:rPr>
          <w:rFonts w:ascii="Times New Roman" w:eastAsia="Calibri" w:hAnsi="Times New Roman" w:cs="Times New Roman"/>
          <w:sz w:val="28"/>
          <w:szCs w:val="28"/>
          <w:lang w:eastAsia="ru-RU"/>
        </w:rPr>
        <w:t>5.</w:t>
      </w:r>
      <w:r w:rsidRPr="00F5447E">
        <w:rPr>
          <w:rFonts w:ascii="Times New Roman" w:eastAsia="Calibri" w:hAnsi="Times New Roman" w:cs="Times New Roman"/>
          <w:sz w:val="28"/>
          <w:szCs w:val="28"/>
          <w:lang w:eastAsia="ru-RU"/>
        </w:rPr>
        <w:tab/>
      </w:r>
      <w:r w:rsidRPr="009F0549">
        <w:rPr>
          <w:rFonts w:ascii="Times New Roman" w:eastAsia="Calibri" w:hAnsi="Times New Roman" w:cs="Times New Roman"/>
          <w:sz w:val="28"/>
          <w:szCs w:val="28"/>
          <w:lang w:eastAsia="ru-RU"/>
        </w:rPr>
        <w:t xml:space="preserve">Ядгаров, Я.С. История экономических учений: учебник для студентов вузов, обучающихся по экономическим и управленческим специальностям / Я.С. Ядгаров; Финуниверситет - Москва: Инфра-М, 2018, 2021. - 475 с. - Высшее образование: Бакалавриат. - Текст : непосредственный. – То же. – 2023. – ЭБС ZNANIUM.com. – URL: https://znanium.com/catalog/product/1894752 (дата обращения: </w:t>
      </w:r>
      <w:r w:rsidR="00632F6E">
        <w:rPr>
          <w:rFonts w:ascii="Times New Roman" w:eastAsia="Calibri" w:hAnsi="Times New Roman" w:cs="Times New Roman"/>
          <w:sz w:val="28"/>
          <w:szCs w:val="28"/>
          <w:lang w:eastAsia="ru-RU"/>
        </w:rPr>
        <w:t>01.11.2022</w:t>
      </w:r>
      <w:r w:rsidRPr="009F0549">
        <w:rPr>
          <w:rFonts w:ascii="Times New Roman" w:eastAsia="Calibri" w:hAnsi="Times New Roman" w:cs="Times New Roman"/>
          <w:sz w:val="28"/>
          <w:szCs w:val="28"/>
          <w:lang w:eastAsia="ru-RU"/>
        </w:rPr>
        <w:t>). – Текст : электронный</w:t>
      </w:r>
      <w:r>
        <w:rPr>
          <w:rFonts w:ascii="Times New Roman" w:eastAsia="Calibri" w:hAnsi="Times New Roman" w:cs="Times New Roman"/>
          <w:sz w:val="28"/>
          <w:szCs w:val="28"/>
          <w:lang w:eastAsia="ru-RU"/>
        </w:rPr>
        <w:t>.</w:t>
      </w:r>
    </w:p>
    <w:p w14:paraId="73D6CE24" w14:textId="77777777" w:rsidR="007C36FF" w:rsidRPr="00F5447E" w:rsidRDefault="007C36FF" w:rsidP="007C36F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5447E">
        <w:rPr>
          <w:rFonts w:ascii="Times New Roman" w:eastAsia="Calibri" w:hAnsi="Times New Roman" w:cs="Times New Roman"/>
          <w:sz w:val="28"/>
          <w:szCs w:val="28"/>
          <w:lang w:eastAsia="ru-RU"/>
        </w:rPr>
        <w:t>6.</w:t>
      </w:r>
      <w:r w:rsidRPr="00F5447E">
        <w:rPr>
          <w:rFonts w:ascii="Times New Roman" w:eastAsia="Calibri" w:hAnsi="Times New Roman" w:cs="Times New Roman"/>
          <w:sz w:val="28"/>
          <w:szCs w:val="28"/>
          <w:lang w:eastAsia="ru-RU"/>
        </w:rPr>
        <w:tab/>
        <w:t>С.А. Варвус, Н.Н. Соловых, Г.А. Терская. Итоговая аттестация студентов-бакалавров очно-заочной и очной форм обучения – обзорные лекции в структурно-логических схемах: Учебное пособие – М.: Финансовый университет, 2022. – 100 с. -https://org.fa.ru/app/mon/aments/3842/2021/1/view/261715</w:t>
      </w:r>
    </w:p>
    <w:p w14:paraId="12AF3357" w14:textId="77777777" w:rsidR="007C36FF" w:rsidRPr="00FF6AF3" w:rsidRDefault="007C36FF" w:rsidP="007C36FF">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highlight w:val="yellow"/>
          <w:lang w:eastAsia="ru-RU"/>
        </w:rPr>
      </w:pPr>
      <w:r w:rsidRPr="00F5447E">
        <w:rPr>
          <w:rFonts w:ascii="Times New Roman" w:eastAsia="Calibri" w:hAnsi="Times New Roman" w:cs="Times New Roman"/>
          <w:sz w:val="28"/>
          <w:szCs w:val="28"/>
          <w:lang w:eastAsia="ru-RU"/>
        </w:rPr>
        <w:t>7.</w:t>
      </w:r>
      <w:r w:rsidRPr="00F5447E">
        <w:rPr>
          <w:rFonts w:ascii="Times New Roman" w:eastAsia="Calibri" w:hAnsi="Times New Roman" w:cs="Times New Roman"/>
          <w:sz w:val="28"/>
          <w:szCs w:val="28"/>
          <w:lang w:eastAsia="ru-RU"/>
        </w:rPr>
        <w:tab/>
        <w:t>Богомолов Е.В.. Варвус С.А., Орусова О.В., Соловых Н.Н., Терская Г.А. Экономическая теория: Учебно-методическое пособие для подготовки к государственной аттестации студентов-бакалавров. - М.: Финансовый университет, 2022. - 123 с. https://org.fa.ru/app/mon/aments/3842/2021/1/view/262522</w:t>
      </w:r>
    </w:p>
    <w:p w14:paraId="025B167F" w14:textId="77777777" w:rsidR="003C76A6" w:rsidRDefault="003C76A6" w:rsidP="00F5447E">
      <w:pPr>
        <w:keepNext/>
        <w:keepLines/>
        <w:spacing w:after="0" w:line="360" w:lineRule="auto"/>
        <w:ind w:firstLine="709"/>
        <w:jc w:val="both"/>
        <w:outlineLvl w:val="0"/>
        <w:rPr>
          <w:rFonts w:ascii="Times New Roman" w:eastAsia="Times New Roman" w:hAnsi="Times New Roman" w:cs="Times New Roman"/>
          <w:b/>
          <w:sz w:val="28"/>
          <w:szCs w:val="28"/>
          <w:lang w:eastAsia="ru-RU"/>
        </w:rPr>
      </w:pPr>
    </w:p>
    <w:p w14:paraId="40197E26" w14:textId="1E2EBED1" w:rsidR="00AB1370" w:rsidRPr="00AB1370" w:rsidRDefault="00AB1370" w:rsidP="00F5447E">
      <w:pPr>
        <w:keepNext/>
        <w:keepLines/>
        <w:spacing w:after="0" w:line="360" w:lineRule="auto"/>
        <w:ind w:firstLine="709"/>
        <w:jc w:val="both"/>
        <w:outlineLvl w:val="0"/>
        <w:rPr>
          <w:rFonts w:ascii="Times New Roman" w:eastAsia="Times New Roman" w:hAnsi="Times New Roman" w:cs="Times New Roman"/>
          <w:b/>
          <w:bCs/>
          <w:sz w:val="28"/>
          <w:szCs w:val="32"/>
          <w:lang w:eastAsia="ru-RU"/>
        </w:rPr>
      </w:pPr>
      <w:r w:rsidRPr="00AB1370">
        <w:rPr>
          <w:rFonts w:ascii="Times New Roman" w:eastAsia="Times New Roman" w:hAnsi="Times New Roman" w:cs="Times New Roman"/>
          <w:b/>
          <w:sz w:val="28"/>
          <w:szCs w:val="28"/>
          <w:lang w:eastAsia="ru-RU"/>
        </w:rPr>
        <w:t xml:space="preserve">1.2. Вопросы на основе </w:t>
      </w:r>
      <w:bookmarkEnd w:id="18"/>
      <w:bookmarkEnd w:id="19"/>
      <w:bookmarkEnd w:id="20"/>
      <w:bookmarkEnd w:id="21"/>
      <w:bookmarkEnd w:id="22"/>
      <w:r w:rsidR="00F5447E" w:rsidRPr="00F5447E">
        <w:rPr>
          <w:rFonts w:ascii="Times New Roman" w:eastAsia="Times New Roman" w:hAnsi="Times New Roman" w:cs="Times New Roman"/>
          <w:b/>
          <w:sz w:val="28"/>
          <w:szCs w:val="28"/>
          <w:lang w:eastAsia="ru-RU"/>
        </w:rPr>
        <w:t xml:space="preserve">содержания обязательных дисциплин </w:t>
      </w:r>
      <w:r w:rsidR="002A297B" w:rsidRPr="002A297B">
        <w:rPr>
          <w:rFonts w:ascii="Times New Roman" w:eastAsia="Times New Roman" w:hAnsi="Times New Roman" w:cs="Times New Roman"/>
          <w:b/>
          <w:bCs/>
          <w:kern w:val="32"/>
          <w:sz w:val="28"/>
          <w:szCs w:val="28"/>
          <w:lang w:eastAsia="ru-RU"/>
        </w:rPr>
        <w:t>по направлению подготовки 38.05.02 «Таможенное дело», направленность «Внешняя торговля, таможенное и валютное регулирование»</w:t>
      </w:r>
    </w:p>
    <w:p w14:paraId="70250584"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Функции таможенных органов, их задачи; права и обязанности должностных лиц таможенных органов.</w:t>
      </w:r>
    </w:p>
    <w:p w14:paraId="57519A21"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Прибытие товаров на таможенную территорию Таможенного союза ЕАЭС. Таможенные операции, совершаемые в местах прибытия.</w:t>
      </w:r>
    </w:p>
    <w:p w14:paraId="7092C385"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lastRenderedPageBreak/>
        <w:t>Убытие товаров с таможенной территории Таможенного союза ЕАЭС. Таможенные операции, совершаемые в местах убытия</w:t>
      </w:r>
    </w:p>
    <w:p w14:paraId="4963B5DC"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 xml:space="preserve">Государственное регулирование внешнеторговой деятельности: цели и принципы </w:t>
      </w:r>
    </w:p>
    <w:p w14:paraId="11448C2C"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Система таможенных органов и принципы их деятельности</w:t>
      </w:r>
    </w:p>
    <w:p w14:paraId="0DC21FE5"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 xml:space="preserve">Декларант товаров. Права, обязанности и ответственность декларанта </w:t>
      </w:r>
    </w:p>
    <w:p w14:paraId="6B4E5899"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Таможенный представитель: условия включения в Реестр и основания для исключения из него. Права, обязанности, ответственность.</w:t>
      </w:r>
    </w:p>
    <w:p w14:paraId="37A9DF91"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ТН ВЭД ЕАЭС Таможенного союза: значение в системе таможенного регулирования внешнеторговой деятельности</w:t>
      </w:r>
    </w:p>
    <w:p w14:paraId="66F0BFB2" w14:textId="0880AE9F"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Таможенно-тарифное регулирование внешнеэкономической деятельности</w:t>
      </w:r>
      <w:r w:rsidR="001C33C6" w:rsidRPr="00FE690D">
        <w:rPr>
          <w:rFonts w:ascii="Times New Roman" w:eastAsia="Times New Roman" w:hAnsi="Times New Roman" w:cs="Times New Roman"/>
          <w:bCs/>
          <w:sz w:val="28"/>
          <w:szCs w:val="28"/>
          <w:lang w:eastAsia="ru-RU"/>
        </w:rPr>
        <w:t>: общая характеристика</w:t>
      </w:r>
    </w:p>
    <w:p w14:paraId="68DB9ADA" w14:textId="4BB7C029"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Инкотермс 2020: общие положения и особенности</w:t>
      </w:r>
    </w:p>
    <w:p w14:paraId="1833FD47"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Внешнеторговый контракт: сущность, назначение и применение при таможенном декларировании товаров</w:t>
      </w:r>
    </w:p>
    <w:p w14:paraId="2E014279" w14:textId="233C9B48"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Таможенная стоимость товаров: понятие, функциональное назначение и правовые основы определения.</w:t>
      </w:r>
    </w:p>
    <w:p w14:paraId="413F4FED" w14:textId="671DCD61"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 xml:space="preserve">Общая характеристика методов определения таможенной стоимости для ввозимых/вывозимых товаров и последовательность их применения  </w:t>
      </w:r>
    </w:p>
    <w:p w14:paraId="0424BB2A"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Таможенные пошлины: понятие, назначение. Характеристика элементов таможенной пошлины. Порядок и сроки уплаты, льготы и основания их предоставления</w:t>
      </w:r>
    </w:p>
    <w:p w14:paraId="655C2EDF" w14:textId="7D5CF33A"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Правила предоставления тарифных преференций</w:t>
      </w:r>
    </w:p>
    <w:p w14:paraId="1C7F09FD"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 xml:space="preserve"> Таможенные платежи: понятие, виды, назначение, структура и динамика таможенных платежей в РФ на современном этапе</w:t>
      </w:r>
    </w:p>
    <w:p w14:paraId="50AEF4BE" w14:textId="71EBF4F9"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Обеспечение уплаты таможенных пошлин и налогов.</w:t>
      </w:r>
    </w:p>
    <w:p w14:paraId="49AC46BC" w14:textId="2488D698"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 xml:space="preserve">Формы декларирования, сроки и места подачи таможенных деклараций </w:t>
      </w:r>
    </w:p>
    <w:p w14:paraId="45C25E41"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lastRenderedPageBreak/>
        <w:t>Общая характеристика таможенных процедур</w:t>
      </w:r>
    </w:p>
    <w:p w14:paraId="4CA6C28C"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Перемещение физическими лицами транспортных средств для личного пользования, наличной валюты и денежных инструментов</w:t>
      </w:r>
    </w:p>
    <w:p w14:paraId="563E72B1"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 xml:space="preserve">Формы, принципы и порядок проведения таможенного контроля. </w:t>
      </w:r>
    </w:p>
    <w:p w14:paraId="316406A5"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Условия и порядок проведения личного таможенного досмотра</w:t>
      </w:r>
    </w:p>
    <w:p w14:paraId="655FBFD5"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Применение системы управления рисками при проведении таможенного контроля</w:t>
      </w:r>
    </w:p>
    <w:p w14:paraId="6C6BF0C2" w14:textId="77777777" w:rsidR="005E4278" w:rsidRPr="00FE690D" w:rsidRDefault="005E4278" w:rsidP="005E4278">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Информационные таможенные технологии: определение и основные понятия</w:t>
      </w:r>
    </w:p>
    <w:p w14:paraId="24B4E10C" w14:textId="1AB86F77" w:rsidR="005E4278" w:rsidRPr="00FE690D" w:rsidRDefault="005E4278" w:rsidP="00FE690D">
      <w:pPr>
        <w:numPr>
          <w:ilvl w:val="0"/>
          <w:numId w:val="26"/>
        </w:numPr>
        <w:tabs>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FE690D">
        <w:rPr>
          <w:rFonts w:ascii="Times New Roman" w:eastAsia="Times New Roman" w:hAnsi="Times New Roman" w:cs="Times New Roman"/>
          <w:bCs/>
          <w:sz w:val="28"/>
          <w:szCs w:val="28"/>
          <w:lang w:eastAsia="ru-RU"/>
        </w:rPr>
        <w:t>Единая автоматизированная информационная система (ЕАИС) ФТС России: назначени</w:t>
      </w:r>
      <w:r w:rsidR="00FE690D" w:rsidRPr="00FE690D">
        <w:rPr>
          <w:rFonts w:ascii="Times New Roman" w:eastAsia="Times New Roman" w:hAnsi="Times New Roman" w:cs="Times New Roman"/>
          <w:bCs/>
          <w:sz w:val="28"/>
          <w:szCs w:val="28"/>
          <w:lang w:eastAsia="ru-RU"/>
        </w:rPr>
        <w:t>и</w:t>
      </w:r>
    </w:p>
    <w:p w14:paraId="33E60772" w14:textId="77777777" w:rsidR="00FE690D" w:rsidRPr="005E4278" w:rsidRDefault="00FE690D" w:rsidP="00FE690D">
      <w:pPr>
        <w:tabs>
          <w:tab w:val="left" w:pos="1276"/>
        </w:tabs>
        <w:spacing w:after="0" w:line="360" w:lineRule="auto"/>
        <w:ind w:left="709"/>
        <w:jc w:val="both"/>
        <w:rPr>
          <w:rFonts w:ascii="Times New Roman" w:eastAsia="Times New Roman" w:hAnsi="Times New Roman" w:cs="Times New Roman"/>
          <w:bCs/>
          <w:sz w:val="28"/>
          <w:szCs w:val="28"/>
          <w:highlight w:val="yellow"/>
          <w:lang w:eastAsia="ru-RU"/>
        </w:rPr>
      </w:pPr>
    </w:p>
    <w:p w14:paraId="6A4C50DE" w14:textId="77777777" w:rsidR="008A2249" w:rsidRPr="0083648D" w:rsidRDefault="008A2249" w:rsidP="008A2249">
      <w:pPr>
        <w:tabs>
          <w:tab w:val="left" w:pos="1276"/>
        </w:tabs>
        <w:spacing w:after="0" w:line="360" w:lineRule="auto"/>
        <w:ind w:firstLine="709"/>
        <w:jc w:val="both"/>
        <w:rPr>
          <w:rFonts w:ascii="Times New Roman" w:eastAsia="Arial Unicode MS" w:hAnsi="Times New Roman" w:cs="Times New Roman"/>
          <w:b/>
          <w:color w:val="000000"/>
          <w:sz w:val="28"/>
          <w:szCs w:val="28"/>
          <w:lang w:eastAsia="ru-RU"/>
        </w:rPr>
      </w:pPr>
      <w:r w:rsidRPr="0083648D">
        <w:rPr>
          <w:rFonts w:ascii="Times New Roman" w:eastAsia="Arial Unicode MS" w:hAnsi="Times New Roman" w:cs="Times New Roman"/>
          <w:b/>
          <w:color w:val="000000"/>
          <w:sz w:val="28"/>
          <w:szCs w:val="28"/>
          <w:lang w:eastAsia="ru-RU"/>
        </w:rPr>
        <w:t>Перечень рекомендуемой литературы для подготовки к государственному экзамену</w:t>
      </w:r>
    </w:p>
    <w:p w14:paraId="0CC74D23" w14:textId="77777777" w:rsidR="008A2249" w:rsidRPr="0083648D" w:rsidRDefault="008A2249" w:rsidP="008A2249">
      <w:pPr>
        <w:spacing w:line="254" w:lineRule="auto"/>
        <w:jc w:val="center"/>
        <w:rPr>
          <w:rFonts w:ascii="Times New Roman" w:eastAsia="Calibri" w:hAnsi="Times New Roman" w:cs="Times New Roman"/>
          <w:b/>
          <w:sz w:val="28"/>
          <w:szCs w:val="28"/>
        </w:rPr>
      </w:pPr>
      <w:r w:rsidRPr="0083648D">
        <w:rPr>
          <w:rFonts w:ascii="Times New Roman" w:eastAsia="Calibri" w:hAnsi="Times New Roman" w:cs="Times New Roman"/>
          <w:b/>
          <w:sz w:val="28"/>
          <w:szCs w:val="28"/>
        </w:rPr>
        <w:t>Основная литература:</w:t>
      </w:r>
    </w:p>
    <w:p w14:paraId="54E6EE30" w14:textId="6318A044" w:rsidR="008A2249" w:rsidRPr="00F5447E" w:rsidRDefault="008A2249" w:rsidP="008A2249">
      <w:pPr>
        <w:spacing w:after="0" w:line="360" w:lineRule="auto"/>
        <w:ind w:firstLine="709"/>
        <w:jc w:val="both"/>
        <w:rPr>
          <w:rFonts w:ascii="Times New Roman" w:eastAsia="Calibri" w:hAnsi="Times New Roman" w:cs="Times New Roman"/>
          <w:sz w:val="28"/>
          <w:szCs w:val="28"/>
        </w:rPr>
      </w:pPr>
      <w:r w:rsidRPr="00F5447E">
        <w:rPr>
          <w:rFonts w:ascii="Times New Roman" w:eastAsia="Calibri" w:hAnsi="Times New Roman" w:cs="Times New Roman"/>
          <w:sz w:val="28"/>
          <w:szCs w:val="28"/>
        </w:rPr>
        <w:t xml:space="preserve">1. </w:t>
      </w:r>
      <w:r w:rsidRPr="00683BD8">
        <w:rPr>
          <w:rFonts w:ascii="Times New Roman" w:eastAsia="Calibri" w:hAnsi="Times New Roman" w:cs="Times New Roman"/>
          <w:sz w:val="28"/>
          <w:szCs w:val="28"/>
        </w:rPr>
        <w:t xml:space="preserve">Налогообложение физических лиц : учебник для вузов / Л. И. Гончаренко [и др.] ; под редакцией Л. И. Гончаренко. — 2-е изд., перераб. и доп. — Москва : Издательство Юрайт, 2022. — 322 с. — (Высшее образование). —  Образовательная платформа Юрайт [сайт]. — URL: https://urait.ru/bcode/507499 (дата обращения: </w:t>
      </w:r>
      <w:r w:rsidR="00015C28">
        <w:rPr>
          <w:rFonts w:ascii="Times New Roman" w:eastAsia="Calibri" w:hAnsi="Times New Roman" w:cs="Times New Roman"/>
          <w:sz w:val="28"/>
          <w:szCs w:val="28"/>
        </w:rPr>
        <w:t>01.11.2022</w:t>
      </w:r>
      <w:r w:rsidRPr="00683BD8">
        <w:rPr>
          <w:rFonts w:ascii="Times New Roman" w:eastAsia="Calibri" w:hAnsi="Times New Roman" w:cs="Times New Roman"/>
          <w:sz w:val="28"/>
          <w:szCs w:val="28"/>
        </w:rPr>
        <w:t>). — Текст : электронный.</w:t>
      </w:r>
    </w:p>
    <w:p w14:paraId="3A4C834D" w14:textId="22518FBF" w:rsidR="008A2249" w:rsidRDefault="008A2249" w:rsidP="008A2249">
      <w:pPr>
        <w:spacing w:after="0" w:line="360" w:lineRule="auto"/>
        <w:ind w:firstLine="709"/>
        <w:jc w:val="both"/>
        <w:rPr>
          <w:rFonts w:ascii="Times New Roman" w:eastAsia="Calibri" w:hAnsi="Times New Roman" w:cs="Times New Roman"/>
          <w:sz w:val="28"/>
          <w:szCs w:val="28"/>
        </w:rPr>
      </w:pPr>
      <w:r w:rsidRPr="00F5447E">
        <w:rPr>
          <w:rFonts w:ascii="Times New Roman" w:eastAsia="Calibri" w:hAnsi="Times New Roman" w:cs="Times New Roman"/>
          <w:sz w:val="28"/>
          <w:szCs w:val="28"/>
        </w:rPr>
        <w:t xml:space="preserve">2. </w:t>
      </w:r>
      <w:r w:rsidRPr="00683BD8">
        <w:rPr>
          <w:rFonts w:ascii="Times New Roman" w:eastAsia="Calibri" w:hAnsi="Times New Roman" w:cs="Times New Roman"/>
          <w:sz w:val="28"/>
          <w:szCs w:val="28"/>
        </w:rPr>
        <w:t xml:space="preserve">Налогообложение организаций : учебник / А.С. Адвокатова, А.А. Артемьев, О.И. Борисов [и др.]; Финуниверситет; под ред. д-р экон. наук, проф. Л.И. Гончаренко. — 2-е изд., перераб. - Москва : КноРус, 2021. — 529 с. — (Бакалавриат). - ЭБС BOOK.ru. — URL: https://book.ru/book/938848 (дата обращения: </w:t>
      </w:r>
      <w:r w:rsidR="00015C28">
        <w:rPr>
          <w:rFonts w:ascii="Times New Roman" w:eastAsia="Calibri" w:hAnsi="Times New Roman" w:cs="Times New Roman"/>
          <w:sz w:val="28"/>
          <w:szCs w:val="28"/>
        </w:rPr>
        <w:t>01.11.2022</w:t>
      </w:r>
      <w:r w:rsidRPr="00683BD8">
        <w:rPr>
          <w:rFonts w:ascii="Times New Roman" w:eastAsia="Calibri" w:hAnsi="Times New Roman" w:cs="Times New Roman"/>
          <w:sz w:val="28"/>
          <w:szCs w:val="28"/>
        </w:rPr>
        <w:t>). — Текст : электронный.</w:t>
      </w:r>
    </w:p>
    <w:p w14:paraId="2455EEFA" w14:textId="72DEC01E" w:rsidR="008A2249" w:rsidRDefault="008A2249" w:rsidP="008A2249">
      <w:pPr>
        <w:spacing w:after="0" w:line="360" w:lineRule="auto"/>
        <w:ind w:firstLine="709"/>
        <w:jc w:val="both"/>
        <w:rPr>
          <w:rFonts w:ascii="Times New Roman" w:eastAsia="Calibri" w:hAnsi="Times New Roman" w:cs="Times New Roman"/>
          <w:sz w:val="28"/>
          <w:szCs w:val="28"/>
        </w:rPr>
      </w:pPr>
      <w:r w:rsidRPr="00F5447E">
        <w:rPr>
          <w:rFonts w:ascii="Times New Roman" w:eastAsia="Calibri" w:hAnsi="Times New Roman" w:cs="Times New Roman"/>
          <w:sz w:val="28"/>
          <w:szCs w:val="28"/>
        </w:rPr>
        <w:t xml:space="preserve"> 3. </w:t>
      </w:r>
      <w:r w:rsidRPr="00683BD8">
        <w:rPr>
          <w:rFonts w:ascii="Times New Roman" w:eastAsia="Calibri" w:hAnsi="Times New Roman" w:cs="Times New Roman"/>
          <w:bCs/>
          <w:sz w:val="28"/>
          <w:szCs w:val="28"/>
        </w:rPr>
        <w:t xml:space="preserve">Основы таможенного дела : учебник для вузов / А. П. Джабиев [и др.] ; под общей редакцией А. П. Джабиева. — Москва : Издательство Юрайт, 2019. — 392 с. — (Высшее образование). — ЭБС Юрайт. — URL: </w:t>
      </w:r>
      <w:r w:rsidRPr="00683BD8">
        <w:rPr>
          <w:rFonts w:ascii="Times New Roman" w:eastAsia="Calibri" w:hAnsi="Times New Roman" w:cs="Times New Roman"/>
          <w:bCs/>
          <w:sz w:val="28"/>
          <w:szCs w:val="28"/>
        </w:rPr>
        <w:lastRenderedPageBreak/>
        <w:t xml:space="preserve">https://urait.ru/bcode/471407 (дата обращения: </w:t>
      </w:r>
      <w:r w:rsidR="00015C28">
        <w:rPr>
          <w:rFonts w:ascii="Times New Roman" w:eastAsia="Calibri" w:hAnsi="Times New Roman" w:cs="Times New Roman"/>
          <w:bCs/>
          <w:sz w:val="28"/>
          <w:szCs w:val="28"/>
        </w:rPr>
        <w:t>01.11.2022</w:t>
      </w:r>
      <w:r w:rsidRPr="00683BD8">
        <w:rPr>
          <w:rFonts w:ascii="Times New Roman" w:eastAsia="Calibri" w:hAnsi="Times New Roman" w:cs="Times New Roman"/>
          <w:bCs/>
          <w:sz w:val="28"/>
          <w:szCs w:val="28"/>
        </w:rPr>
        <w:t>). — Текст : электронный.</w:t>
      </w:r>
    </w:p>
    <w:p w14:paraId="0FBDA3AC" w14:textId="77777777" w:rsidR="008A2249" w:rsidRPr="0083648D" w:rsidRDefault="008A2249" w:rsidP="008A2249">
      <w:pPr>
        <w:spacing w:after="0" w:line="360" w:lineRule="auto"/>
        <w:jc w:val="center"/>
        <w:rPr>
          <w:rFonts w:ascii="Times New Roman" w:eastAsia="Calibri" w:hAnsi="Times New Roman" w:cs="Times New Roman"/>
          <w:b/>
          <w:sz w:val="28"/>
          <w:szCs w:val="28"/>
        </w:rPr>
      </w:pPr>
      <w:r w:rsidRPr="0083648D">
        <w:rPr>
          <w:rFonts w:ascii="Times New Roman" w:eastAsia="Calibri" w:hAnsi="Times New Roman" w:cs="Times New Roman"/>
          <w:b/>
          <w:sz w:val="28"/>
          <w:szCs w:val="28"/>
        </w:rPr>
        <w:t>Дополнительная литература:</w:t>
      </w:r>
    </w:p>
    <w:p w14:paraId="793CAF75" w14:textId="40A1CA77" w:rsidR="008A2249" w:rsidRPr="004354F6" w:rsidRDefault="008A2249" w:rsidP="008A2249">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bookmarkStart w:id="23" w:name="_Toc121774309"/>
      <w:bookmarkStart w:id="24" w:name="_Toc121774476"/>
      <w:r w:rsidRPr="00122EEE">
        <w:rPr>
          <w:rFonts w:ascii="Times New Roman" w:eastAsia="Calibri" w:hAnsi="Times New Roman" w:cs="Times New Roman"/>
          <w:sz w:val="28"/>
          <w:szCs w:val="28"/>
        </w:rPr>
        <w:t xml:space="preserve">4. </w:t>
      </w:r>
      <w:bookmarkEnd w:id="23"/>
      <w:bookmarkEnd w:id="24"/>
      <w:r w:rsidRPr="00683BD8">
        <w:rPr>
          <w:rFonts w:ascii="Times New Roman" w:eastAsia="Calibri" w:hAnsi="Times New Roman" w:cs="Times New Roman"/>
          <w:bCs/>
          <w:sz w:val="28"/>
          <w:szCs w:val="28"/>
        </w:rPr>
        <w:t xml:space="preserve">Налоги и налогообложение : учебник и практикум для вузов / Г. Б. Поляк [и др.] ; ответственные редакторы Г. Б. Поляк, Е. Е. Смирнова. — 4-е изд. — Москва : Издательство Юрайт, 2023. — 380 с. — (Высшее образование). —  Образовательная платформа Юрайт [сайт]. — URL: https://urait.ru/bcode/510688 (дата обращения: </w:t>
      </w:r>
      <w:r w:rsidR="00015C28">
        <w:rPr>
          <w:rFonts w:ascii="Times New Roman" w:eastAsia="Calibri" w:hAnsi="Times New Roman" w:cs="Times New Roman"/>
          <w:bCs/>
          <w:sz w:val="28"/>
          <w:szCs w:val="28"/>
        </w:rPr>
        <w:t>01.11.2022</w:t>
      </w:r>
      <w:r w:rsidRPr="00683BD8">
        <w:rPr>
          <w:rFonts w:ascii="Times New Roman" w:eastAsia="Calibri" w:hAnsi="Times New Roman" w:cs="Times New Roman"/>
          <w:bCs/>
          <w:sz w:val="28"/>
          <w:szCs w:val="28"/>
        </w:rPr>
        <w:t>). — Текст : электронный.</w:t>
      </w:r>
    </w:p>
    <w:p w14:paraId="282421A1" w14:textId="064C8835" w:rsidR="008A2249" w:rsidRPr="004354F6" w:rsidRDefault="008A2249" w:rsidP="008A2249">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r w:rsidRPr="004354F6">
        <w:rPr>
          <w:rFonts w:ascii="Times New Roman" w:eastAsia="Calibri" w:hAnsi="Times New Roman" w:cs="Times New Roman"/>
          <w:bCs/>
          <w:sz w:val="28"/>
          <w:szCs w:val="28"/>
        </w:rPr>
        <w:t>5.</w:t>
      </w:r>
      <w:r w:rsidRPr="004354F6">
        <w:rPr>
          <w:rFonts w:ascii="Times New Roman" w:eastAsia="Calibri" w:hAnsi="Times New Roman" w:cs="Times New Roman"/>
          <w:bCs/>
          <w:sz w:val="28"/>
          <w:szCs w:val="28"/>
        </w:rPr>
        <w:tab/>
      </w:r>
      <w:r w:rsidRPr="00683BD8">
        <w:rPr>
          <w:rFonts w:ascii="Times New Roman" w:eastAsia="Calibri" w:hAnsi="Times New Roman" w:cs="Times New Roman"/>
          <w:bCs/>
          <w:sz w:val="28"/>
          <w:szCs w:val="28"/>
        </w:rPr>
        <w:t xml:space="preserve">Налоговая политика государства : учебник и практикум для вузов / Н. И. Малис [и др.] ; под редакцией Н. И. Малис. — 2-е изд., перераб. и доп. — Москва : Издательство Юрайт, 2023. — 361 с. — (Высшее образование). —  Образовательная платформа Юрайт [сайт]. — URL: https://urait.ru/bcode/511380 (дата обращения: </w:t>
      </w:r>
      <w:r w:rsidR="00015C28">
        <w:rPr>
          <w:rFonts w:ascii="Times New Roman" w:eastAsia="Calibri" w:hAnsi="Times New Roman" w:cs="Times New Roman"/>
          <w:bCs/>
          <w:sz w:val="28"/>
          <w:szCs w:val="28"/>
        </w:rPr>
        <w:t>01.11.2022</w:t>
      </w:r>
      <w:r w:rsidRPr="00683BD8">
        <w:rPr>
          <w:rFonts w:ascii="Times New Roman" w:eastAsia="Calibri" w:hAnsi="Times New Roman" w:cs="Times New Roman"/>
          <w:bCs/>
          <w:sz w:val="28"/>
          <w:szCs w:val="28"/>
        </w:rPr>
        <w:t>). — Текст : электронный.</w:t>
      </w:r>
    </w:p>
    <w:p w14:paraId="0D2AD65D" w14:textId="73427A4D" w:rsidR="008A2249" w:rsidRPr="004354F6" w:rsidRDefault="008A2249" w:rsidP="008A2249">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r w:rsidRPr="004354F6">
        <w:rPr>
          <w:rFonts w:ascii="Times New Roman" w:eastAsia="Calibri" w:hAnsi="Times New Roman" w:cs="Times New Roman"/>
          <w:bCs/>
          <w:sz w:val="28"/>
          <w:szCs w:val="28"/>
        </w:rPr>
        <w:t>6.</w:t>
      </w:r>
      <w:r w:rsidRPr="004354F6">
        <w:rPr>
          <w:rFonts w:ascii="Times New Roman" w:eastAsia="Calibri" w:hAnsi="Times New Roman" w:cs="Times New Roman"/>
          <w:bCs/>
          <w:sz w:val="28"/>
          <w:szCs w:val="28"/>
        </w:rPr>
        <w:tab/>
      </w:r>
      <w:r w:rsidRPr="00683BD8">
        <w:rPr>
          <w:rFonts w:ascii="Times New Roman" w:eastAsia="Calibri" w:hAnsi="Times New Roman" w:cs="Times New Roman"/>
          <w:bCs/>
          <w:sz w:val="28"/>
          <w:szCs w:val="28"/>
        </w:rPr>
        <w:t xml:space="preserve">Покровская, В. В. Таможенное дело в 2 ч. Часть 1 : учебник для акаде-мического бакалавриата / В. В. Покровская. — 2-е изд., перераб. и доп. — Москва : Юрайт, 2019. — 293 с. — (Бакалавр. Академический курс). — ЭБС Юрайт. — URL: https://www.biblio-online.ru/bcode/434675 (дата обращения: </w:t>
      </w:r>
      <w:r w:rsidR="00015C28">
        <w:rPr>
          <w:rFonts w:ascii="Times New Roman" w:eastAsia="Calibri" w:hAnsi="Times New Roman" w:cs="Times New Roman"/>
          <w:bCs/>
          <w:sz w:val="28"/>
          <w:szCs w:val="28"/>
        </w:rPr>
        <w:t>01.11.2022</w:t>
      </w:r>
      <w:r w:rsidRPr="00683BD8">
        <w:rPr>
          <w:rFonts w:ascii="Times New Roman" w:eastAsia="Calibri" w:hAnsi="Times New Roman" w:cs="Times New Roman"/>
          <w:bCs/>
          <w:sz w:val="28"/>
          <w:szCs w:val="28"/>
        </w:rPr>
        <w:t>). — Текст : электронный.</w:t>
      </w:r>
    </w:p>
    <w:p w14:paraId="3F6E5C17" w14:textId="571D031D" w:rsidR="008A2249" w:rsidRPr="004354F6" w:rsidRDefault="008A2249" w:rsidP="008A2249">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r w:rsidRPr="004354F6">
        <w:rPr>
          <w:rFonts w:ascii="Times New Roman" w:eastAsia="Calibri" w:hAnsi="Times New Roman" w:cs="Times New Roman"/>
          <w:bCs/>
          <w:sz w:val="28"/>
          <w:szCs w:val="28"/>
        </w:rPr>
        <w:t>7.</w:t>
      </w:r>
      <w:r w:rsidRPr="004354F6">
        <w:rPr>
          <w:rFonts w:ascii="Times New Roman" w:eastAsia="Calibri" w:hAnsi="Times New Roman" w:cs="Times New Roman"/>
          <w:bCs/>
          <w:sz w:val="28"/>
          <w:szCs w:val="28"/>
        </w:rPr>
        <w:tab/>
      </w:r>
      <w:r w:rsidRPr="00683BD8">
        <w:rPr>
          <w:rFonts w:ascii="Times New Roman" w:eastAsia="Calibri" w:hAnsi="Times New Roman" w:cs="Times New Roman"/>
          <w:bCs/>
          <w:sz w:val="28"/>
          <w:szCs w:val="28"/>
        </w:rPr>
        <w:t xml:space="preserve">Покровская, В. В. Таможенное дело в 2 ч. Часть 2 : учебник для академического бакалавриата / В. В. Покровская. — 2-е изд., перераб. и доп. — Москва : Юрайт, 2019. — 341 с. — (Бакалавр. Академический курс). — ЭБС Юрайт. — URL: https://www.biblio-online.ru/bcode/434676 (дата обращения: </w:t>
      </w:r>
      <w:r w:rsidR="00015C28">
        <w:rPr>
          <w:rFonts w:ascii="Times New Roman" w:eastAsia="Calibri" w:hAnsi="Times New Roman" w:cs="Times New Roman"/>
          <w:bCs/>
          <w:sz w:val="28"/>
          <w:szCs w:val="28"/>
        </w:rPr>
        <w:t>01.11.2022</w:t>
      </w:r>
      <w:r w:rsidRPr="00683BD8">
        <w:rPr>
          <w:rFonts w:ascii="Times New Roman" w:eastAsia="Calibri" w:hAnsi="Times New Roman" w:cs="Times New Roman"/>
          <w:bCs/>
          <w:sz w:val="28"/>
          <w:szCs w:val="28"/>
        </w:rPr>
        <w:t>). — Текст : электронный.</w:t>
      </w:r>
    </w:p>
    <w:p w14:paraId="07CFC1F0" w14:textId="26DD4F26" w:rsidR="008A2249" w:rsidRPr="004354F6" w:rsidRDefault="008A2249" w:rsidP="008A2249">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r w:rsidRPr="004354F6">
        <w:rPr>
          <w:rFonts w:ascii="Times New Roman" w:eastAsia="Calibri" w:hAnsi="Times New Roman" w:cs="Times New Roman"/>
          <w:bCs/>
          <w:sz w:val="28"/>
          <w:szCs w:val="28"/>
        </w:rPr>
        <w:t>8.</w:t>
      </w:r>
      <w:r w:rsidRPr="004354F6">
        <w:rPr>
          <w:rFonts w:ascii="Times New Roman" w:eastAsia="Calibri" w:hAnsi="Times New Roman" w:cs="Times New Roman"/>
          <w:bCs/>
          <w:sz w:val="28"/>
          <w:szCs w:val="28"/>
        </w:rPr>
        <w:tab/>
      </w:r>
      <w:r w:rsidRPr="00683BD8">
        <w:rPr>
          <w:rFonts w:ascii="Times New Roman" w:eastAsia="Calibri" w:hAnsi="Times New Roman" w:cs="Times New Roman"/>
          <w:bCs/>
          <w:sz w:val="28"/>
          <w:szCs w:val="28"/>
        </w:rPr>
        <w:t xml:space="preserve">Полежарова, Л. В. Налогообложение участников внешнеэкономической деятельности в России: практикум: учебное пособие / Л.В. Полежарова, А.А. Артемьев; под ред. Л.И. Гончаренко. – Москва : Магистр: НИЦ ИНФРА-М, 2014 – 160 с. - Текст: непосредственный. - (Магистратура). - То же. - 2019. - ЭБС ZNANIUM.com. - URL: </w:t>
      </w:r>
      <w:r w:rsidRPr="00683BD8">
        <w:rPr>
          <w:rFonts w:ascii="Times New Roman" w:eastAsia="Calibri" w:hAnsi="Times New Roman" w:cs="Times New Roman"/>
          <w:bCs/>
          <w:sz w:val="28"/>
          <w:szCs w:val="28"/>
        </w:rPr>
        <w:lastRenderedPageBreak/>
        <w:t xml:space="preserve">https://znanium.com/catalog/product/1013441 (дата обращения: </w:t>
      </w:r>
      <w:r w:rsidR="00015C28">
        <w:rPr>
          <w:rFonts w:ascii="Times New Roman" w:eastAsia="Calibri" w:hAnsi="Times New Roman" w:cs="Times New Roman"/>
          <w:bCs/>
          <w:sz w:val="28"/>
          <w:szCs w:val="28"/>
        </w:rPr>
        <w:t>01.11.2022</w:t>
      </w:r>
      <w:r w:rsidRPr="00683BD8">
        <w:rPr>
          <w:rFonts w:ascii="Times New Roman" w:eastAsia="Calibri" w:hAnsi="Times New Roman" w:cs="Times New Roman"/>
          <w:bCs/>
          <w:sz w:val="28"/>
          <w:szCs w:val="28"/>
        </w:rPr>
        <w:t>). - Текст : электронный.</w:t>
      </w:r>
    </w:p>
    <w:p w14:paraId="484FD706" w14:textId="77777777" w:rsidR="008A2249" w:rsidRPr="001C5CCB" w:rsidRDefault="008A2249" w:rsidP="008A224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39F8DBEB" w14:textId="77777777" w:rsidR="008A2249" w:rsidRPr="001C5CCB"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5CCB">
        <w:rPr>
          <w:rFonts w:ascii="Times New Roman" w:eastAsia="Times New Roman" w:hAnsi="Times New Roman" w:cs="Times New Roman"/>
          <w:b/>
          <w:sz w:val="28"/>
          <w:szCs w:val="28"/>
          <w:lang w:eastAsia="ru-RU"/>
        </w:rPr>
        <w:t>Перечень ресурсов информационно-телекоммуникационной сети «Интернет»</w:t>
      </w:r>
    </w:p>
    <w:p w14:paraId="1B199EF0"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1.</w:t>
      </w:r>
      <w:r w:rsidRPr="005A6B44">
        <w:rPr>
          <w:rFonts w:ascii="Times New Roman" w:eastAsia="Times New Roman" w:hAnsi="Times New Roman" w:cs="Times New Roman"/>
          <w:bCs/>
          <w:sz w:val="28"/>
          <w:szCs w:val="28"/>
          <w:lang w:eastAsia="ru-RU"/>
        </w:rPr>
        <w:tab/>
        <w:t>www.minfin.ru – официальный сайт Министерства финансов Российской Федерации.</w:t>
      </w:r>
    </w:p>
    <w:p w14:paraId="40F32B7D"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2.</w:t>
      </w:r>
      <w:r w:rsidRPr="005A6B44">
        <w:rPr>
          <w:rFonts w:ascii="Times New Roman" w:eastAsia="Times New Roman" w:hAnsi="Times New Roman" w:cs="Times New Roman"/>
          <w:bCs/>
          <w:sz w:val="28"/>
          <w:szCs w:val="28"/>
          <w:lang w:eastAsia="ru-RU"/>
        </w:rPr>
        <w:tab/>
        <w:t>www.gks.ru - официальный сайт Федеральной службы государственной статистики Российской Федерации.</w:t>
      </w:r>
    </w:p>
    <w:p w14:paraId="4BD82D21"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3.</w:t>
      </w:r>
      <w:r w:rsidRPr="005A6B44">
        <w:rPr>
          <w:rFonts w:ascii="Times New Roman" w:eastAsia="Times New Roman" w:hAnsi="Times New Roman" w:cs="Times New Roman"/>
          <w:bCs/>
          <w:sz w:val="28"/>
          <w:szCs w:val="28"/>
          <w:lang w:eastAsia="ru-RU"/>
        </w:rPr>
        <w:tab/>
        <w:t>www.government.ru- Официальный сайт Правительства Российской Федерации</w:t>
      </w:r>
    </w:p>
    <w:p w14:paraId="3F483935"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4.</w:t>
      </w:r>
      <w:r w:rsidRPr="005A6B44">
        <w:rPr>
          <w:rFonts w:ascii="Times New Roman" w:eastAsia="Times New Roman" w:hAnsi="Times New Roman" w:cs="Times New Roman"/>
          <w:bCs/>
          <w:sz w:val="28"/>
          <w:szCs w:val="28"/>
          <w:lang w:eastAsia="ru-RU"/>
        </w:rPr>
        <w:tab/>
        <w:t>http://www.economy.gov.ru- Официальный сайт министерства экономического развития Российской Федерации</w:t>
      </w:r>
    </w:p>
    <w:p w14:paraId="50C78783"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5.</w:t>
      </w:r>
      <w:r w:rsidRPr="005A6B44">
        <w:rPr>
          <w:rFonts w:ascii="Times New Roman" w:eastAsia="Times New Roman" w:hAnsi="Times New Roman" w:cs="Times New Roman"/>
          <w:bCs/>
          <w:sz w:val="28"/>
          <w:szCs w:val="28"/>
          <w:lang w:eastAsia="ru-RU"/>
        </w:rPr>
        <w:tab/>
        <w:t xml:space="preserve">www.consultant.ru – Справочно-правовая система «КонсультантПлюс». </w:t>
      </w:r>
    </w:p>
    <w:p w14:paraId="11A67D97"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6.</w:t>
      </w:r>
      <w:r w:rsidRPr="005A6B44">
        <w:rPr>
          <w:rFonts w:ascii="Times New Roman" w:eastAsia="Times New Roman" w:hAnsi="Times New Roman" w:cs="Times New Roman"/>
          <w:bCs/>
          <w:sz w:val="28"/>
          <w:szCs w:val="28"/>
          <w:lang w:eastAsia="ru-RU"/>
        </w:rPr>
        <w:tab/>
        <w:t>http://www.finansy.ru- материалы по социально-экономическому положению и развитию в России</w:t>
      </w:r>
    </w:p>
    <w:p w14:paraId="3B2CCAE5"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7.</w:t>
      </w:r>
      <w:r w:rsidRPr="005A6B44">
        <w:rPr>
          <w:rFonts w:ascii="Times New Roman" w:eastAsia="Times New Roman" w:hAnsi="Times New Roman" w:cs="Times New Roman"/>
          <w:bCs/>
          <w:sz w:val="28"/>
          <w:szCs w:val="28"/>
          <w:lang w:eastAsia="ru-RU"/>
        </w:rPr>
        <w:tab/>
        <w:t>http://www.ise.openlab.spb.ru/cgi-ise/gallery- Галерея экономистов</w:t>
      </w:r>
    </w:p>
    <w:p w14:paraId="40708025"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8.</w:t>
      </w:r>
      <w:r w:rsidRPr="005A6B44">
        <w:rPr>
          <w:rFonts w:ascii="Times New Roman" w:eastAsia="Times New Roman" w:hAnsi="Times New Roman" w:cs="Times New Roman"/>
          <w:bCs/>
          <w:sz w:val="28"/>
          <w:szCs w:val="28"/>
          <w:lang w:eastAsia="ru-RU"/>
        </w:rPr>
        <w:tab/>
        <w:t>http://www.cbr.ru- Официальный сайт Центрального банка России (аналитические материалы)</w:t>
      </w:r>
    </w:p>
    <w:p w14:paraId="36F0D3D3"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9.</w:t>
      </w:r>
      <w:r w:rsidRPr="005A6B44">
        <w:rPr>
          <w:rFonts w:ascii="Times New Roman" w:eastAsia="Times New Roman" w:hAnsi="Times New Roman" w:cs="Times New Roman"/>
          <w:bCs/>
          <w:sz w:val="28"/>
          <w:szCs w:val="28"/>
          <w:lang w:eastAsia="ru-RU"/>
        </w:rPr>
        <w:tab/>
        <w:t>http://www.rbc.ru- РосБизнесКонсалтинг (материалы аналитического и обзорного характера)</w:t>
      </w:r>
    </w:p>
    <w:p w14:paraId="4FFB0AF6"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10.</w:t>
      </w:r>
      <w:r w:rsidRPr="005A6B44">
        <w:rPr>
          <w:rFonts w:ascii="Times New Roman" w:eastAsia="Times New Roman" w:hAnsi="Times New Roman" w:cs="Times New Roman"/>
          <w:bCs/>
          <w:sz w:val="28"/>
          <w:szCs w:val="28"/>
          <w:lang w:eastAsia="ru-RU"/>
        </w:rPr>
        <w:tab/>
        <w:t>http://www.budgetrf.ru- Мониторинг экономических показателей</w:t>
      </w:r>
    </w:p>
    <w:p w14:paraId="6CE059E1"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11.</w:t>
      </w:r>
      <w:r w:rsidRPr="005A6B44">
        <w:rPr>
          <w:rFonts w:ascii="Times New Roman" w:eastAsia="Times New Roman" w:hAnsi="Times New Roman" w:cs="Times New Roman"/>
          <w:bCs/>
          <w:sz w:val="28"/>
          <w:szCs w:val="28"/>
          <w:lang w:eastAsia="ru-RU"/>
        </w:rPr>
        <w:tab/>
        <w:t>http://www.forecast.ru/-Официальный сайт Центра макроэкономического анализа и краткосрочного прогнозирования</w:t>
      </w:r>
    </w:p>
    <w:p w14:paraId="75E4F6C2"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12.</w:t>
      </w:r>
      <w:r w:rsidRPr="005A6B44">
        <w:rPr>
          <w:rFonts w:ascii="Times New Roman" w:eastAsia="Times New Roman" w:hAnsi="Times New Roman" w:cs="Times New Roman"/>
          <w:bCs/>
          <w:sz w:val="28"/>
          <w:szCs w:val="28"/>
          <w:lang w:val="en-US" w:eastAsia="ru-RU"/>
        </w:rPr>
        <w:tab/>
        <w:t>http://www.un.org – United Nations</w:t>
      </w:r>
    </w:p>
    <w:p w14:paraId="6BDB7193"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13.</w:t>
      </w:r>
      <w:r w:rsidRPr="005A6B44">
        <w:rPr>
          <w:rFonts w:ascii="Times New Roman" w:eastAsia="Times New Roman" w:hAnsi="Times New Roman" w:cs="Times New Roman"/>
          <w:bCs/>
          <w:sz w:val="28"/>
          <w:szCs w:val="28"/>
          <w:lang w:val="en-US" w:eastAsia="ru-RU"/>
        </w:rPr>
        <w:tab/>
        <w:t>http://www.worldbank.org – World Bank</w:t>
      </w:r>
    </w:p>
    <w:p w14:paraId="5CA11368"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14.</w:t>
      </w:r>
      <w:r w:rsidRPr="005A6B44">
        <w:rPr>
          <w:rFonts w:ascii="Times New Roman" w:eastAsia="Times New Roman" w:hAnsi="Times New Roman" w:cs="Times New Roman"/>
          <w:bCs/>
          <w:sz w:val="28"/>
          <w:szCs w:val="28"/>
          <w:lang w:val="en-US" w:eastAsia="ru-RU"/>
        </w:rPr>
        <w:tab/>
        <w:t>http://www.imf.org – International Monetary Fund (IMF)</w:t>
      </w:r>
    </w:p>
    <w:p w14:paraId="2A725220"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15.</w:t>
      </w:r>
      <w:r w:rsidRPr="005A6B44">
        <w:rPr>
          <w:rFonts w:ascii="Times New Roman" w:eastAsia="Times New Roman" w:hAnsi="Times New Roman" w:cs="Times New Roman"/>
          <w:bCs/>
          <w:sz w:val="28"/>
          <w:szCs w:val="28"/>
          <w:lang w:val="en-US" w:eastAsia="ru-RU"/>
        </w:rPr>
        <w:tab/>
        <w:t>http://www.oecd.org – Organisation for Economic Co-operation and Development (OECD)</w:t>
      </w:r>
    </w:p>
    <w:p w14:paraId="7EC56B31"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16.</w:t>
      </w:r>
      <w:r w:rsidRPr="005A6B44">
        <w:rPr>
          <w:rFonts w:ascii="Times New Roman" w:eastAsia="Times New Roman" w:hAnsi="Times New Roman" w:cs="Times New Roman"/>
          <w:bCs/>
          <w:sz w:val="28"/>
          <w:szCs w:val="28"/>
          <w:lang w:val="en-US" w:eastAsia="ru-RU"/>
        </w:rPr>
        <w:tab/>
        <w:t>http://ezpro.fa.ru:2067/10.1787/23132612 - OECD/G20 Base Erosion and Profit Shifting Project</w:t>
      </w:r>
    </w:p>
    <w:p w14:paraId="76AE2145"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17.</w:t>
      </w:r>
      <w:r w:rsidRPr="005A6B44">
        <w:rPr>
          <w:rFonts w:ascii="Times New Roman" w:eastAsia="Times New Roman" w:hAnsi="Times New Roman" w:cs="Times New Roman"/>
          <w:bCs/>
          <w:sz w:val="28"/>
          <w:szCs w:val="28"/>
          <w:lang w:val="en-US" w:eastAsia="ru-RU"/>
        </w:rPr>
        <w:tab/>
        <w:t>http://www.worldbank.org/data/- World Bank: Data and Statistics</w:t>
      </w:r>
    </w:p>
    <w:p w14:paraId="113F589E"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18.</w:t>
      </w:r>
      <w:r w:rsidRPr="005A6B44">
        <w:rPr>
          <w:rFonts w:ascii="Times New Roman" w:eastAsia="Times New Roman" w:hAnsi="Times New Roman" w:cs="Times New Roman"/>
          <w:bCs/>
          <w:sz w:val="28"/>
          <w:szCs w:val="28"/>
          <w:lang w:val="en-US" w:eastAsia="ru-RU"/>
        </w:rPr>
        <w:tab/>
        <w:t>http://econ.worldbank.org/wdr/ - World Development Reports (World Bank)</w:t>
      </w:r>
    </w:p>
    <w:p w14:paraId="46376550"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19.</w:t>
      </w:r>
      <w:r w:rsidRPr="005A6B44">
        <w:rPr>
          <w:rFonts w:ascii="Times New Roman" w:eastAsia="Times New Roman" w:hAnsi="Times New Roman" w:cs="Times New Roman"/>
          <w:bCs/>
          <w:sz w:val="28"/>
          <w:szCs w:val="28"/>
          <w:lang w:val="en-US" w:eastAsia="ru-RU"/>
        </w:rPr>
        <w:tab/>
        <w:t>http://www.unctad.org/ - United Nations Conference on Trade and Development</w:t>
      </w:r>
    </w:p>
    <w:p w14:paraId="56368594"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20.</w:t>
      </w:r>
      <w:r w:rsidRPr="005A6B44">
        <w:rPr>
          <w:rFonts w:ascii="Times New Roman" w:eastAsia="Times New Roman" w:hAnsi="Times New Roman" w:cs="Times New Roman"/>
          <w:bCs/>
          <w:sz w:val="28"/>
          <w:szCs w:val="28"/>
          <w:lang w:val="en-US" w:eastAsia="ru-RU"/>
        </w:rPr>
        <w:tab/>
        <w:t>http://hdr.undp.org/default.cfm - Human Development Report</w:t>
      </w:r>
    </w:p>
    <w:p w14:paraId="04AF5E9A"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21.</w:t>
      </w:r>
      <w:r w:rsidRPr="005A6B44">
        <w:rPr>
          <w:rFonts w:ascii="Times New Roman" w:eastAsia="Times New Roman" w:hAnsi="Times New Roman" w:cs="Times New Roman"/>
          <w:bCs/>
          <w:sz w:val="28"/>
          <w:szCs w:val="28"/>
          <w:lang w:val="en-US" w:eastAsia="ru-RU"/>
        </w:rPr>
        <w:tab/>
        <w:t>http://www.oecd.org/statsportal - OECD: Statistic</w:t>
      </w:r>
    </w:p>
    <w:p w14:paraId="56CCF9A2"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22.h</w:t>
      </w:r>
      <w:r>
        <w:rPr>
          <w:rFonts w:ascii="Times New Roman" w:eastAsia="Times New Roman" w:hAnsi="Times New Roman" w:cs="Times New Roman"/>
          <w:bCs/>
          <w:sz w:val="28"/>
          <w:szCs w:val="28"/>
          <w:lang w:val="en-US" w:eastAsia="ru-RU"/>
        </w:rPr>
        <w:t>tt</w:t>
      </w:r>
      <w:r w:rsidRPr="005A6B44">
        <w:rPr>
          <w:rFonts w:ascii="Times New Roman" w:eastAsia="Times New Roman" w:hAnsi="Times New Roman" w:cs="Times New Roman"/>
          <w:bCs/>
          <w:sz w:val="28"/>
          <w:szCs w:val="28"/>
          <w:lang w:val="en-US" w:eastAsia="ru-RU"/>
        </w:rPr>
        <w:t>p://www.sourceoecd.org/content/html/portal/statistics/statistics.htm?comm=stati sti0000&amp;token=00499A737D390911051FC307BE53A1</w:t>
      </w:r>
    </w:p>
    <w:p w14:paraId="1091A4D4"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t>23.</w:t>
      </w:r>
      <w:r w:rsidRPr="005A6B44">
        <w:rPr>
          <w:rFonts w:ascii="Times New Roman" w:eastAsia="Times New Roman" w:hAnsi="Times New Roman" w:cs="Times New Roman"/>
          <w:bCs/>
          <w:sz w:val="28"/>
          <w:szCs w:val="28"/>
          <w:lang w:val="en-US" w:eastAsia="ru-RU"/>
        </w:rPr>
        <w:tab/>
        <w:t>http://www.imf.org/external/index.htm - International Monetary Fund: countries data</w:t>
      </w:r>
    </w:p>
    <w:p w14:paraId="3E6D1ED9"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A6B44">
        <w:rPr>
          <w:rFonts w:ascii="Times New Roman" w:eastAsia="Times New Roman" w:hAnsi="Times New Roman" w:cs="Times New Roman"/>
          <w:bCs/>
          <w:sz w:val="28"/>
          <w:szCs w:val="28"/>
          <w:lang w:val="en-US" w:eastAsia="ru-RU"/>
        </w:rPr>
        <w:lastRenderedPageBreak/>
        <w:t>24.</w:t>
      </w:r>
      <w:r w:rsidRPr="005A6B44">
        <w:rPr>
          <w:rFonts w:ascii="Times New Roman" w:eastAsia="Times New Roman" w:hAnsi="Times New Roman" w:cs="Times New Roman"/>
          <w:bCs/>
          <w:sz w:val="28"/>
          <w:szCs w:val="28"/>
          <w:lang w:val="en-US" w:eastAsia="ru-RU"/>
        </w:rPr>
        <w:tab/>
        <w:t>http://dsbb.imf.org/Applications/web/dsbbhome/ - IMF Dissemination Standards Bulletin Board</w:t>
      </w:r>
    </w:p>
    <w:p w14:paraId="7B454FC2"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25.</w:t>
      </w:r>
      <w:r>
        <w:rPr>
          <w:rFonts w:ascii="Times New Roman" w:eastAsia="Times New Roman" w:hAnsi="Times New Roman" w:cs="Times New Roman"/>
          <w:bCs/>
          <w:sz w:val="28"/>
          <w:szCs w:val="28"/>
          <w:lang w:eastAsia="ru-RU"/>
        </w:rPr>
        <w:tab/>
      </w:r>
      <w:r w:rsidRPr="005A6B44">
        <w:rPr>
          <w:rFonts w:ascii="Times New Roman" w:eastAsia="Times New Roman" w:hAnsi="Times New Roman" w:cs="Times New Roman"/>
          <w:bCs/>
          <w:sz w:val="28"/>
          <w:szCs w:val="28"/>
          <w:lang w:eastAsia="ru-RU"/>
        </w:rPr>
        <w:t xml:space="preserve">http://www.znanium.com - Электронно-библиотечная система Znanium </w:t>
      </w:r>
    </w:p>
    <w:p w14:paraId="2D11B904"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ab/>
      </w:r>
      <w:r w:rsidRPr="005A6B44">
        <w:rPr>
          <w:rFonts w:ascii="Times New Roman" w:eastAsia="Times New Roman" w:hAnsi="Times New Roman" w:cs="Times New Roman"/>
          <w:bCs/>
          <w:sz w:val="28"/>
          <w:szCs w:val="28"/>
          <w:lang w:eastAsia="ru-RU"/>
        </w:rPr>
        <w:t xml:space="preserve">https://www.biblio-online.ru/  - Электронно-библиотечная система издательства «ЮРАЙТ» </w:t>
      </w:r>
    </w:p>
    <w:p w14:paraId="1BF3ABE4"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27.</w:t>
      </w:r>
      <w:r>
        <w:rPr>
          <w:rFonts w:ascii="Times New Roman" w:eastAsia="Times New Roman" w:hAnsi="Times New Roman" w:cs="Times New Roman"/>
          <w:bCs/>
          <w:sz w:val="28"/>
          <w:szCs w:val="28"/>
          <w:lang w:eastAsia="ru-RU"/>
        </w:rPr>
        <w:tab/>
      </w:r>
      <w:r w:rsidRPr="005A6B44">
        <w:rPr>
          <w:rFonts w:ascii="Times New Roman" w:eastAsia="Times New Roman" w:hAnsi="Times New Roman" w:cs="Times New Roman"/>
          <w:bCs/>
          <w:sz w:val="28"/>
          <w:szCs w:val="28"/>
          <w:lang w:eastAsia="ru-RU"/>
        </w:rPr>
        <w:t xml:space="preserve">http://www.book.ru  - Электронно-библиотечная система BOOK.RU </w:t>
      </w:r>
    </w:p>
    <w:p w14:paraId="6E1610B5" w14:textId="77777777" w:rsidR="008A2249" w:rsidRPr="005A6B44" w:rsidRDefault="008A2249" w:rsidP="008A224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A6B44">
        <w:rPr>
          <w:rFonts w:ascii="Times New Roman" w:eastAsia="Times New Roman" w:hAnsi="Times New Roman" w:cs="Times New Roman"/>
          <w:bCs/>
          <w:sz w:val="28"/>
          <w:szCs w:val="28"/>
          <w:lang w:eastAsia="ru-RU"/>
        </w:rPr>
        <w:t>28.</w:t>
      </w:r>
      <w:r>
        <w:rPr>
          <w:rFonts w:ascii="Times New Roman" w:eastAsia="Times New Roman" w:hAnsi="Times New Roman" w:cs="Times New Roman"/>
          <w:bCs/>
          <w:sz w:val="28"/>
          <w:szCs w:val="28"/>
          <w:lang w:eastAsia="ru-RU"/>
        </w:rPr>
        <w:tab/>
      </w:r>
      <w:r w:rsidRPr="005A6B44">
        <w:rPr>
          <w:rFonts w:ascii="Times New Roman" w:eastAsia="Times New Roman" w:hAnsi="Times New Roman" w:cs="Times New Roman"/>
          <w:bCs/>
          <w:sz w:val="28"/>
          <w:szCs w:val="28"/>
          <w:lang w:eastAsia="ru-RU"/>
        </w:rPr>
        <w:t>Электронная библиотека Финансового университета (ЭБ) http://elib.fa.ru/</w:t>
      </w:r>
    </w:p>
    <w:p w14:paraId="33EF2BB3" w14:textId="77777777" w:rsidR="005940CE" w:rsidRDefault="005940CE" w:rsidP="005A6B4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11DB3C7" w14:textId="1583DE95" w:rsidR="005940CE" w:rsidRPr="00F24CF8" w:rsidRDefault="00F24CF8" w:rsidP="00F24CF8">
      <w:pPr>
        <w:pStyle w:val="2"/>
        <w:spacing w:before="100" w:beforeAutospacing="1" w:after="100" w:afterAutospacing="1" w:line="360" w:lineRule="auto"/>
        <w:ind w:firstLine="709"/>
        <w:jc w:val="both"/>
        <w:rPr>
          <w:szCs w:val="28"/>
          <w:lang w:eastAsia="ru-RU"/>
        </w:rPr>
      </w:pPr>
      <w:bookmarkStart w:id="25" w:name="_Toc121946689"/>
      <w:bookmarkStart w:id="26" w:name="_Toc121946712"/>
      <w:r>
        <w:rPr>
          <w:szCs w:val="28"/>
          <w:lang w:eastAsia="ru-RU"/>
        </w:rPr>
        <w:t>2.</w:t>
      </w:r>
      <w:r>
        <w:rPr>
          <w:szCs w:val="28"/>
          <w:lang w:eastAsia="ru-RU"/>
        </w:rPr>
        <w:tab/>
      </w:r>
      <w:r w:rsidR="005940CE" w:rsidRPr="00F24CF8">
        <w:rPr>
          <w:szCs w:val="28"/>
          <w:lang w:eastAsia="ru-RU"/>
        </w:rPr>
        <w:t>Пример практико-ориентированных заданий</w:t>
      </w:r>
      <w:bookmarkEnd w:id="25"/>
      <w:bookmarkEnd w:id="26"/>
    </w:p>
    <w:p w14:paraId="151095D2"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bookmarkStart w:id="27" w:name="_Toc121867715"/>
      <w:bookmarkStart w:id="28" w:name="_Toc121946390"/>
      <w:bookmarkStart w:id="29" w:name="_Toc121946690"/>
      <w:bookmarkStart w:id="30" w:name="_Toc121946713"/>
      <w:r w:rsidRPr="005E4278">
        <w:rPr>
          <w:rFonts w:ascii="Times New Roman" w:eastAsia="Times New Roman" w:hAnsi="Times New Roman" w:cs="Times New Roman"/>
          <w:sz w:val="24"/>
          <w:szCs w:val="24"/>
          <w:lang w:eastAsia="ru-RU"/>
        </w:rPr>
        <w:t>Практико-ориентированное задание № 1</w:t>
      </w:r>
    </w:p>
    <w:p w14:paraId="38504BF1"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004"/>
      </w:tblGrid>
      <w:tr w:rsidR="005E4278" w:rsidRPr="005E4278" w14:paraId="7CFC6958" w14:textId="77777777" w:rsidTr="005E4278">
        <w:tc>
          <w:tcPr>
            <w:tcW w:w="2892" w:type="pct"/>
            <w:tcBorders>
              <w:top w:val="single" w:sz="4" w:space="0" w:color="auto"/>
              <w:left w:val="single" w:sz="4" w:space="0" w:color="auto"/>
              <w:bottom w:val="single" w:sz="4" w:space="0" w:color="auto"/>
              <w:right w:val="single" w:sz="4" w:space="0" w:color="auto"/>
            </w:tcBorders>
            <w:hideMark/>
          </w:tcPr>
          <w:p w14:paraId="7B7E2E4B" w14:textId="77777777" w:rsidR="005E4278" w:rsidRPr="005E4278" w:rsidRDefault="005E4278" w:rsidP="005E427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lang w:eastAsia="ru-RU"/>
              </w:rPr>
              <w:t>Условие задания</w:t>
            </w:r>
          </w:p>
        </w:tc>
        <w:tc>
          <w:tcPr>
            <w:tcW w:w="2108" w:type="pct"/>
            <w:tcBorders>
              <w:top w:val="single" w:sz="4" w:space="0" w:color="auto"/>
              <w:left w:val="single" w:sz="4" w:space="0" w:color="auto"/>
              <w:bottom w:val="single" w:sz="4" w:space="0" w:color="auto"/>
              <w:right w:val="single" w:sz="4" w:space="0" w:color="auto"/>
            </w:tcBorders>
            <w:hideMark/>
          </w:tcPr>
          <w:p w14:paraId="32C2F9F8" w14:textId="77777777" w:rsidR="005E4278" w:rsidRPr="005E4278" w:rsidRDefault="005E4278" w:rsidP="005E427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lang w:eastAsia="ru-RU"/>
              </w:rPr>
              <w:t>Вопросы</w:t>
            </w:r>
          </w:p>
        </w:tc>
      </w:tr>
      <w:tr w:rsidR="005E4278" w:rsidRPr="005E4278" w14:paraId="7E0887FF" w14:textId="77777777" w:rsidTr="005E4278">
        <w:tc>
          <w:tcPr>
            <w:tcW w:w="2892" w:type="pct"/>
            <w:vMerge w:val="restart"/>
            <w:tcBorders>
              <w:top w:val="single" w:sz="4" w:space="0" w:color="auto"/>
              <w:left w:val="single" w:sz="4" w:space="0" w:color="auto"/>
              <w:bottom w:val="single" w:sz="4" w:space="0" w:color="auto"/>
              <w:right w:val="single" w:sz="4" w:space="0" w:color="auto"/>
            </w:tcBorders>
            <w:hideMark/>
          </w:tcPr>
          <w:p w14:paraId="7A625565" w14:textId="77777777" w:rsidR="005E4278" w:rsidRPr="005E4278" w:rsidRDefault="005E4278" w:rsidP="005E4278">
            <w:pPr>
              <w:spacing w:line="256" w:lineRule="auto"/>
              <w:jc w:val="both"/>
              <w:rPr>
                <w:rFonts w:ascii="Times New Roman" w:eastAsia="Calibri" w:hAnsi="Times New Roman" w:cs="Times New Roman"/>
              </w:rPr>
            </w:pPr>
            <w:r w:rsidRPr="005E4278">
              <w:rPr>
                <w:rFonts w:ascii="Times New Roman" w:eastAsia="Calibri" w:hAnsi="Times New Roman" w:cs="Times New Roman"/>
              </w:rPr>
              <w:t xml:space="preserve">Из Италии в адрес российской фирмы (г. Нижний Новгород) в соответствии с внешнеторговым контрактом автотранспортом поступило 10 единицы охотничьих гладкоствольных ружей 12 калибра (модель 862 </w:t>
            </w:r>
            <w:r w:rsidRPr="005E4278">
              <w:rPr>
                <w:rFonts w:ascii="Times New Roman" w:eastAsia="Calibri" w:hAnsi="Times New Roman" w:cs="Times New Roman"/>
                <w:lang w:val="en-US"/>
              </w:rPr>
              <w:t>Gold</w:t>
            </w:r>
            <w:r w:rsidRPr="005E4278">
              <w:rPr>
                <w:rFonts w:ascii="Times New Roman" w:eastAsia="Calibri" w:hAnsi="Times New Roman" w:cs="Times New Roman"/>
              </w:rPr>
              <w:t xml:space="preserve"> </w:t>
            </w:r>
            <w:r w:rsidRPr="005E4278">
              <w:rPr>
                <w:rFonts w:ascii="Times New Roman" w:eastAsia="Calibri" w:hAnsi="Times New Roman" w:cs="Times New Roman"/>
                <w:lang w:val="en-US"/>
              </w:rPr>
              <w:t>sporting</w:t>
            </w:r>
            <w:r w:rsidRPr="005E4278">
              <w:rPr>
                <w:rFonts w:ascii="Times New Roman" w:eastAsia="Calibri" w:hAnsi="Times New Roman" w:cs="Times New Roman"/>
              </w:rPr>
              <w:t xml:space="preserve"> №65673 </w:t>
            </w:r>
            <w:r w:rsidRPr="005E4278">
              <w:rPr>
                <w:rFonts w:ascii="Times New Roman" w:eastAsia="Calibri" w:hAnsi="Times New Roman" w:cs="Times New Roman"/>
                <w:lang w:val="en-US"/>
              </w:rPr>
              <w:t>B</w:t>
            </w:r>
            <w:r w:rsidRPr="005E4278">
              <w:rPr>
                <w:rFonts w:ascii="Times New Roman" w:eastAsia="Calibri" w:hAnsi="Times New Roman" w:cs="Times New Roman"/>
              </w:rPr>
              <w:t>). Изготовитель ружей – фирма «Беретта» (Италия).</w:t>
            </w:r>
          </w:p>
          <w:p w14:paraId="2972EA6B" w14:textId="77777777" w:rsidR="005E4278" w:rsidRPr="005E4278" w:rsidRDefault="005E4278" w:rsidP="005E4278">
            <w:pPr>
              <w:spacing w:line="256" w:lineRule="auto"/>
              <w:jc w:val="both"/>
              <w:rPr>
                <w:rFonts w:ascii="Times New Roman" w:eastAsia="Calibri" w:hAnsi="Times New Roman" w:cs="Times New Roman"/>
              </w:rPr>
            </w:pPr>
            <w:r w:rsidRPr="005E4278">
              <w:rPr>
                <w:rFonts w:ascii="Times New Roman" w:eastAsia="Calibri" w:hAnsi="Times New Roman" w:cs="Times New Roman"/>
              </w:rPr>
              <w:t xml:space="preserve">Контракт заключен на условиях поставки </w:t>
            </w:r>
            <w:r w:rsidRPr="005E4278">
              <w:rPr>
                <w:rFonts w:ascii="Times New Roman" w:eastAsia="Calibri" w:hAnsi="Times New Roman" w:cs="Times New Roman"/>
                <w:lang w:val="en-US"/>
              </w:rPr>
              <w:t>EXW</w:t>
            </w:r>
            <w:r w:rsidRPr="005E4278">
              <w:rPr>
                <w:rFonts w:ascii="Times New Roman" w:eastAsia="Calibri" w:hAnsi="Times New Roman" w:cs="Times New Roman"/>
              </w:rPr>
              <w:t xml:space="preserve"> Рим. Общая сумма контракта – 70 000 евро, данная партия на 7250 евро. Вознаграждения агенту составили – 500 евро.</w:t>
            </w:r>
          </w:p>
          <w:p w14:paraId="3897E5E9" w14:textId="77777777" w:rsidR="005E4278" w:rsidRPr="005E4278" w:rsidRDefault="005E4278" w:rsidP="005E4278">
            <w:pPr>
              <w:spacing w:line="256" w:lineRule="auto"/>
              <w:jc w:val="both"/>
              <w:rPr>
                <w:rFonts w:ascii="Times New Roman" w:eastAsia="Calibri" w:hAnsi="Times New Roman" w:cs="Times New Roman"/>
              </w:rPr>
            </w:pPr>
            <w:r w:rsidRPr="005E4278">
              <w:rPr>
                <w:rFonts w:ascii="Times New Roman" w:eastAsia="Calibri" w:hAnsi="Times New Roman" w:cs="Times New Roman"/>
              </w:rPr>
              <w:t>С транспортировкой товара связаны следующие расходы:</w:t>
            </w:r>
          </w:p>
          <w:p w14:paraId="365BE9B9" w14:textId="77777777" w:rsidR="005E4278" w:rsidRPr="005E4278" w:rsidRDefault="005E4278" w:rsidP="005E4278">
            <w:pPr>
              <w:autoSpaceDE w:val="0"/>
              <w:autoSpaceDN w:val="0"/>
              <w:adjustRightInd w:val="0"/>
              <w:spacing w:line="256" w:lineRule="auto"/>
              <w:jc w:val="both"/>
              <w:rPr>
                <w:rFonts w:ascii="Times New Roman" w:eastAsia="Calibri" w:hAnsi="Times New Roman" w:cs="Times New Roman"/>
              </w:rPr>
            </w:pPr>
            <w:r w:rsidRPr="005E4278">
              <w:rPr>
                <w:rFonts w:ascii="Times New Roman" w:eastAsia="Calibri" w:hAnsi="Times New Roman" w:cs="Times New Roman"/>
                <w:sz w:val="20"/>
                <w:szCs w:val="20"/>
              </w:rPr>
              <w:t xml:space="preserve">− </w:t>
            </w:r>
            <w:r w:rsidRPr="005E4278">
              <w:rPr>
                <w:rFonts w:ascii="Times New Roman" w:eastAsia="Calibri" w:hAnsi="Times New Roman" w:cs="Times New Roman"/>
              </w:rPr>
              <w:t>транспортные расходы от Рима до г. Рец (Австрия) – 1250 евров; от г. Рец до Смоленска (место ввоза на таможенную территорию ТС) – 2 000 евро; от Смоленска до Н. Новгорода – 700 евро.</w:t>
            </w:r>
          </w:p>
          <w:p w14:paraId="7F221C05" w14:textId="77777777" w:rsidR="005E4278" w:rsidRPr="005E4278" w:rsidRDefault="005E4278" w:rsidP="005E4278">
            <w:pPr>
              <w:autoSpaceDE w:val="0"/>
              <w:autoSpaceDN w:val="0"/>
              <w:adjustRightInd w:val="0"/>
              <w:spacing w:line="256" w:lineRule="auto"/>
              <w:jc w:val="both"/>
              <w:rPr>
                <w:rFonts w:ascii="Times New Roman" w:eastAsia="Calibri" w:hAnsi="Times New Roman" w:cs="Times New Roman"/>
              </w:rPr>
            </w:pPr>
            <w:r w:rsidRPr="005E4278">
              <w:rPr>
                <w:rFonts w:ascii="Times New Roman" w:eastAsia="Calibri" w:hAnsi="Times New Roman" w:cs="Times New Roman"/>
                <w:sz w:val="20"/>
                <w:szCs w:val="20"/>
              </w:rPr>
              <w:t xml:space="preserve">− </w:t>
            </w:r>
            <w:r w:rsidRPr="005E4278">
              <w:rPr>
                <w:rFonts w:ascii="Times New Roman" w:eastAsia="Calibri" w:hAnsi="Times New Roman" w:cs="Times New Roman"/>
              </w:rPr>
              <w:t>погрузочно-разгрузочные работы – 200 евро;</w:t>
            </w:r>
          </w:p>
          <w:p w14:paraId="5A99E666"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sz w:val="20"/>
                <w:szCs w:val="20"/>
              </w:rPr>
              <w:t xml:space="preserve">− </w:t>
            </w:r>
            <w:r w:rsidRPr="005E4278">
              <w:rPr>
                <w:rFonts w:ascii="Times New Roman" w:eastAsia="Calibri" w:hAnsi="Times New Roman" w:cs="Times New Roman"/>
              </w:rPr>
              <w:t>величина страховой премии – 1700 евро.</w:t>
            </w:r>
          </w:p>
        </w:tc>
        <w:tc>
          <w:tcPr>
            <w:tcW w:w="2108" w:type="pct"/>
            <w:tcBorders>
              <w:top w:val="single" w:sz="4" w:space="0" w:color="auto"/>
              <w:left w:val="single" w:sz="4" w:space="0" w:color="auto"/>
              <w:bottom w:val="single" w:sz="4" w:space="0" w:color="auto"/>
              <w:right w:val="single" w:sz="4" w:space="0" w:color="auto"/>
            </w:tcBorders>
            <w:hideMark/>
          </w:tcPr>
          <w:p w14:paraId="5D28B730"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rPr>
              <w:t>Какие документы декларант обязан будет приложить к декларации на товары для того, чтобы эта декларация была успешно выпущена?</w:t>
            </w:r>
          </w:p>
        </w:tc>
      </w:tr>
      <w:tr w:rsidR="005E4278" w:rsidRPr="005E4278" w14:paraId="41A26785" w14:textId="77777777" w:rsidTr="005E4278">
        <w:tc>
          <w:tcPr>
            <w:tcW w:w="0" w:type="auto"/>
            <w:vMerge/>
            <w:tcBorders>
              <w:top w:val="single" w:sz="4" w:space="0" w:color="auto"/>
              <w:left w:val="single" w:sz="4" w:space="0" w:color="auto"/>
              <w:bottom w:val="single" w:sz="4" w:space="0" w:color="auto"/>
              <w:right w:val="single" w:sz="4" w:space="0" w:color="auto"/>
            </w:tcBorders>
            <w:vAlign w:val="center"/>
            <w:hideMark/>
          </w:tcPr>
          <w:p w14:paraId="2856407E" w14:textId="77777777" w:rsidR="005E4278" w:rsidRPr="005E4278" w:rsidRDefault="005E4278" w:rsidP="005E4278">
            <w:pPr>
              <w:spacing w:after="0" w:line="256" w:lineRule="auto"/>
              <w:rPr>
                <w:rFonts w:ascii="Times New Roman" w:eastAsia="Calibri" w:hAnsi="Times New Roman" w:cs="Times New Roman"/>
                <w:sz w:val="24"/>
                <w:szCs w:val="24"/>
                <w:lang w:eastAsia="ru-RU"/>
              </w:rPr>
            </w:pPr>
          </w:p>
        </w:tc>
        <w:tc>
          <w:tcPr>
            <w:tcW w:w="2108" w:type="pct"/>
            <w:tcBorders>
              <w:top w:val="single" w:sz="4" w:space="0" w:color="auto"/>
              <w:left w:val="single" w:sz="4" w:space="0" w:color="auto"/>
              <w:bottom w:val="single" w:sz="4" w:space="0" w:color="auto"/>
              <w:right w:val="single" w:sz="4" w:space="0" w:color="auto"/>
            </w:tcBorders>
            <w:hideMark/>
          </w:tcPr>
          <w:p w14:paraId="0FF4E92F"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color w:val="000000"/>
                <w:spacing w:val="-6"/>
                <w:sz w:val="24"/>
                <w:szCs w:val="24"/>
                <w:shd w:val="clear" w:color="auto" w:fill="FFFFFF"/>
              </w:rPr>
              <w:t>Какие платежи, связанные с внешнеторговой операцией необходимо уплатить юридическому лицу-импортеру? </w:t>
            </w:r>
          </w:p>
        </w:tc>
      </w:tr>
      <w:tr w:rsidR="005E4278" w:rsidRPr="005E4278" w14:paraId="5422F01A" w14:textId="77777777" w:rsidTr="005E4278">
        <w:tc>
          <w:tcPr>
            <w:tcW w:w="0" w:type="auto"/>
            <w:vMerge/>
            <w:tcBorders>
              <w:top w:val="single" w:sz="4" w:space="0" w:color="auto"/>
              <w:left w:val="single" w:sz="4" w:space="0" w:color="auto"/>
              <w:bottom w:val="single" w:sz="4" w:space="0" w:color="auto"/>
              <w:right w:val="single" w:sz="4" w:space="0" w:color="auto"/>
            </w:tcBorders>
            <w:vAlign w:val="center"/>
            <w:hideMark/>
          </w:tcPr>
          <w:p w14:paraId="0E6A430B" w14:textId="77777777" w:rsidR="005E4278" w:rsidRPr="005E4278" w:rsidRDefault="005E4278" w:rsidP="005E4278">
            <w:pPr>
              <w:spacing w:after="0" w:line="256" w:lineRule="auto"/>
              <w:rPr>
                <w:rFonts w:ascii="Times New Roman" w:eastAsia="Calibri" w:hAnsi="Times New Roman" w:cs="Times New Roman"/>
                <w:sz w:val="24"/>
                <w:szCs w:val="24"/>
                <w:lang w:eastAsia="ru-RU"/>
              </w:rPr>
            </w:pPr>
          </w:p>
        </w:tc>
        <w:tc>
          <w:tcPr>
            <w:tcW w:w="2108" w:type="pct"/>
            <w:tcBorders>
              <w:top w:val="single" w:sz="4" w:space="0" w:color="auto"/>
              <w:left w:val="single" w:sz="4" w:space="0" w:color="auto"/>
              <w:bottom w:val="single" w:sz="4" w:space="0" w:color="auto"/>
              <w:right w:val="single" w:sz="4" w:space="0" w:color="auto"/>
            </w:tcBorders>
            <w:hideMark/>
          </w:tcPr>
          <w:p w14:paraId="1D9ABBCA"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color w:val="000000"/>
                <w:spacing w:val="-6"/>
                <w:sz w:val="24"/>
                <w:szCs w:val="24"/>
                <w:shd w:val="clear" w:color="auto" w:fill="FFFFFF"/>
              </w:rPr>
              <w:t>Сформулируйте алгоритм расчета стоимости контракта и таможенных платежей и рассчитайте таможенные платежи.</w:t>
            </w:r>
          </w:p>
        </w:tc>
      </w:tr>
    </w:tbl>
    <w:p w14:paraId="5B61E65E"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p w14:paraId="55CF8495"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p w14:paraId="151E1934"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5E4278">
        <w:rPr>
          <w:rFonts w:ascii="Times New Roman" w:eastAsia="Times New Roman" w:hAnsi="Times New Roman" w:cs="Times New Roman"/>
          <w:sz w:val="24"/>
          <w:szCs w:val="24"/>
          <w:lang w:eastAsia="ru-RU"/>
        </w:rPr>
        <w:t>Практико-ориентированное задание № 2</w:t>
      </w:r>
    </w:p>
    <w:p w14:paraId="3EB9A7E6"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p w14:paraId="736AEB62"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004"/>
      </w:tblGrid>
      <w:tr w:rsidR="005E4278" w:rsidRPr="005E4278" w14:paraId="0309D36B" w14:textId="77777777" w:rsidTr="005E4278">
        <w:tc>
          <w:tcPr>
            <w:tcW w:w="2892" w:type="pct"/>
            <w:tcBorders>
              <w:top w:val="single" w:sz="4" w:space="0" w:color="auto"/>
              <w:left w:val="single" w:sz="4" w:space="0" w:color="auto"/>
              <w:bottom w:val="single" w:sz="4" w:space="0" w:color="auto"/>
              <w:right w:val="single" w:sz="4" w:space="0" w:color="auto"/>
            </w:tcBorders>
            <w:hideMark/>
          </w:tcPr>
          <w:p w14:paraId="67D4FDB8" w14:textId="77777777" w:rsidR="005E4278" w:rsidRPr="005E4278" w:rsidRDefault="005E4278" w:rsidP="005E427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lang w:eastAsia="ru-RU"/>
              </w:rPr>
              <w:t>Условие задания</w:t>
            </w:r>
          </w:p>
        </w:tc>
        <w:tc>
          <w:tcPr>
            <w:tcW w:w="2108" w:type="pct"/>
            <w:tcBorders>
              <w:top w:val="single" w:sz="4" w:space="0" w:color="auto"/>
              <w:left w:val="single" w:sz="4" w:space="0" w:color="auto"/>
              <w:bottom w:val="single" w:sz="4" w:space="0" w:color="auto"/>
              <w:right w:val="single" w:sz="4" w:space="0" w:color="auto"/>
            </w:tcBorders>
            <w:hideMark/>
          </w:tcPr>
          <w:p w14:paraId="71166411" w14:textId="77777777" w:rsidR="005E4278" w:rsidRPr="005E4278" w:rsidRDefault="005E4278" w:rsidP="005E427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lang w:eastAsia="ru-RU"/>
              </w:rPr>
              <w:t>Вопросы</w:t>
            </w:r>
          </w:p>
        </w:tc>
      </w:tr>
      <w:tr w:rsidR="005E4278" w:rsidRPr="005E4278" w14:paraId="6FCD5F29" w14:textId="77777777" w:rsidTr="005E4278">
        <w:tc>
          <w:tcPr>
            <w:tcW w:w="2892" w:type="pct"/>
            <w:vMerge w:val="restart"/>
            <w:tcBorders>
              <w:top w:val="single" w:sz="4" w:space="0" w:color="auto"/>
              <w:left w:val="single" w:sz="4" w:space="0" w:color="auto"/>
              <w:bottom w:val="single" w:sz="4" w:space="0" w:color="auto"/>
              <w:right w:val="single" w:sz="4" w:space="0" w:color="auto"/>
            </w:tcBorders>
            <w:hideMark/>
          </w:tcPr>
          <w:p w14:paraId="2B00716F" w14:textId="77777777" w:rsidR="005E4278" w:rsidRPr="005E4278" w:rsidRDefault="005E4278" w:rsidP="005E4278">
            <w:pPr>
              <w:spacing w:line="256" w:lineRule="auto"/>
              <w:jc w:val="both"/>
              <w:rPr>
                <w:rFonts w:ascii="Times New Roman" w:eastAsia="Calibri" w:hAnsi="Times New Roman" w:cs="Times New Roman"/>
                <w:sz w:val="24"/>
                <w:szCs w:val="24"/>
              </w:rPr>
            </w:pPr>
            <w:r w:rsidRPr="005E4278">
              <w:rPr>
                <w:rFonts w:ascii="Times New Roman" w:eastAsia="Calibri" w:hAnsi="Times New Roman" w:cs="Times New Roman"/>
                <w:sz w:val="24"/>
                <w:szCs w:val="24"/>
              </w:rPr>
              <w:t>С территории Алжира в соответствии с контрактом купли-продажи между алжирской и российской фирмами в а/п Домодедово поступило 150 шерстяных ковров промышленного производства. Размер каждого ковра 2х3 м, всего 900 м</w:t>
            </w:r>
            <w:r w:rsidRPr="005E4278">
              <w:rPr>
                <w:rFonts w:ascii="Times New Roman" w:eastAsia="Calibri" w:hAnsi="Times New Roman" w:cs="Times New Roman"/>
                <w:sz w:val="24"/>
                <w:szCs w:val="24"/>
                <w:vertAlign w:val="superscript"/>
              </w:rPr>
              <w:t>2</w:t>
            </w:r>
            <w:r w:rsidRPr="005E4278">
              <w:rPr>
                <w:rFonts w:ascii="Times New Roman" w:eastAsia="Calibri" w:hAnsi="Times New Roman" w:cs="Times New Roman"/>
                <w:sz w:val="24"/>
                <w:szCs w:val="24"/>
              </w:rPr>
              <w:t>.</w:t>
            </w:r>
          </w:p>
          <w:p w14:paraId="4B0C86B1" w14:textId="77777777" w:rsidR="005E4278" w:rsidRPr="005E4278" w:rsidRDefault="005E4278" w:rsidP="005E4278">
            <w:pPr>
              <w:spacing w:line="256" w:lineRule="auto"/>
              <w:jc w:val="both"/>
              <w:rPr>
                <w:rFonts w:ascii="Times New Roman" w:eastAsia="Calibri" w:hAnsi="Times New Roman" w:cs="Times New Roman"/>
                <w:sz w:val="24"/>
                <w:szCs w:val="24"/>
              </w:rPr>
            </w:pPr>
            <w:r w:rsidRPr="005E4278">
              <w:rPr>
                <w:rFonts w:ascii="Times New Roman" w:eastAsia="Calibri" w:hAnsi="Times New Roman" w:cs="Times New Roman"/>
                <w:sz w:val="24"/>
                <w:szCs w:val="24"/>
              </w:rPr>
              <w:lastRenderedPageBreak/>
              <w:t>Ковры упакованы в рулоны, обтянутые мешковиной и полиэтиленом, по 3 шт. в рулоне.</w:t>
            </w:r>
          </w:p>
          <w:p w14:paraId="3A981D33"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rPr>
              <w:t xml:space="preserve">Контракт заключен на условиях поставки </w:t>
            </w:r>
            <w:r w:rsidRPr="005E4278">
              <w:rPr>
                <w:rFonts w:ascii="Times New Roman" w:eastAsia="Calibri" w:hAnsi="Times New Roman" w:cs="Times New Roman"/>
                <w:sz w:val="24"/>
                <w:szCs w:val="24"/>
                <w:lang w:val="en-US"/>
              </w:rPr>
              <w:t>CIP</w:t>
            </w:r>
            <w:r w:rsidRPr="005E4278">
              <w:rPr>
                <w:rFonts w:ascii="Times New Roman" w:eastAsia="Calibri" w:hAnsi="Times New Roman" w:cs="Times New Roman"/>
                <w:sz w:val="24"/>
                <w:szCs w:val="24"/>
              </w:rPr>
              <w:t xml:space="preserve"> Москва на сумму 100 000 евро. Авиафрахт Москва составляет 1 000 евро. Погрузка/разгрузка товаров – 100 евро. Страховая сумма 500 евро.</w:t>
            </w:r>
          </w:p>
        </w:tc>
        <w:tc>
          <w:tcPr>
            <w:tcW w:w="2108" w:type="pct"/>
            <w:tcBorders>
              <w:top w:val="single" w:sz="4" w:space="0" w:color="auto"/>
              <w:left w:val="single" w:sz="4" w:space="0" w:color="auto"/>
              <w:bottom w:val="single" w:sz="4" w:space="0" w:color="auto"/>
              <w:right w:val="single" w:sz="4" w:space="0" w:color="auto"/>
            </w:tcBorders>
            <w:hideMark/>
          </w:tcPr>
          <w:p w14:paraId="78A512C1"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rPr>
              <w:lastRenderedPageBreak/>
              <w:t>Какие документы декларант обязан будет приложить к декларации на товары для того, чтобы эта декларация была успешно выпущена?</w:t>
            </w:r>
          </w:p>
        </w:tc>
      </w:tr>
      <w:tr w:rsidR="005E4278" w:rsidRPr="005E4278" w14:paraId="3BD5B82E" w14:textId="77777777" w:rsidTr="005E4278">
        <w:tc>
          <w:tcPr>
            <w:tcW w:w="0" w:type="auto"/>
            <w:vMerge/>
            <w:tcBorders>
              <w:top w:val="single" w:sz="4" w:space="0" w:color="auto"/>
              <w:left w:val="single" w:sz="4" w:space="0" w:color="auto"/>
              <w:bottom w:val="single" w:sz="4" w:space="0" w:color="auto"/>
              <w:right w:val="single" w:sz="4" w:space="0" w:color="auto"/>
            </w:tcBorders>
            <w:vAlign w:val="center"/>
            <w:hideMark/>
          </w:tcPr>
          <w:p w14:paraId="34C89B36" w14:textId="77777777" w:rsidR="005E4278" w:rsidRPr="005E4278" w:rsidRDefault="005E4278" w:rsidP="005E4278">
            <w:pPr>
              <w:spacing w:after="0" w:line="256" w:lineRule="auto"/>
              <w:rPr>
                <w:rFonts w:ascii="Times New Roman" w:eastAsia="Calibri" w:hAnsi="Times New Roman" w:cs="Times New Roman"/>
                <w:sz w:val="24"/>
                <w:szCs w:val="24"/>
                <w:lang w:eastAsia="ru-RU"/>
              </w:rPr>
            </w:pPr>
          </w:p>
        </w:tc>
        <w:tc>
          <w:tcPr>
            <w:tcW w:w="2108" w:type="pct"/>
            <w:tcBorders>
              <w:top w:val="single" w:sz="4" w:space="0" w:color="auto"/>
              <w:left w:val="single" w:sz="4" w:space="0" w:color="auto"/>
              <w:bottom w:val="single" w:sz="4" w:space="0" w:color="auto"/>
              <w:right w:val="single" w:sz="4" w:space="0" w:color="auto"/>
            </w:tcBorders>
            <w:hideMark/>
          </w:tcPr>
          <w:p w14:paraId="0EF72F13"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color w:val="000000"/>
                <w:spacing w:val="-6"/>
                <w:sz w:val="24"/>
                <w:szCs w:val="24"/>
                <w:shd w:val="clear" w:color="auto" w:fill="FFFFFF"/>
              </w:rPr>
              <w:t xml:space="preserve">Какие платежи, связанные с внешнеторговой операцией </w:t>
            </w:r>
            <w:r w:rsidRPr="005E4278">
              <w:rPr>
                <w:rFonts w:ascii="Times New Roman" w:eastAsia="Calibri" w:hAnsi="Times New Roman" w:cs="Times New Roman"/>
                <w:color w:val="000000"/>
                <w:spacing w:val="-6"/>
                <w:sz w:val="24"/>
                <w:szCs w:val="24"/>
                <w:shd w:val="clear" w:color="auto" w:fill="FFFFFF"/>
              </w:rPr>
              <w:lastRenderedPageBreak/>
              <w:t>необходимо уплатить юридическому лицу-импортеру? </w:t>
            </w:r>
          </w:p>
        </w:tc>
      </w:tr>
      <w:tr w:rsidR="005E4278" w:rsidRPr="005E4278" w14:paraId="127BD39D" w14:textId="77777777" w:rsidTr="005E4278">
        <w:tc>
          <w:tcPr>
            <w:tcW w:w="0" w:type="auto"/>
            <w:vMerge/>
            <w:tcBorders>
              <w:top w:val="single" w:sz="4" w:space="0" w:color="auto"/>
              <w:left w:val="single" w:sz="4" w:space="0" w:color="auto"/>
              <w:bottom w:val="single" w:sz="4" w:space="0" w:color="auto"/>
              <w:right w:val="single" w:sz="4" w:space="0" w:color="auto"/>
            </w:tcBorders>
            <w:vAlign w:val="center"/>
            <w:hideMark/>
          </w:tcPr>
          <w:p w14:paraId="1107931B" w14:textId="77777777" w:rsidR="005E4278" w:rsidRPr="005E4278" w:rsidRDefault="005E4278" w:rsidP="005E4278">
            <w:pPr>
              <w:spacing w:after="0" w:line="256" w:lineRule="auto"/>
              <w:rPr>
                <w:rFonts w:ascii="Times New Roman" w:eastAsia="Calibri" w:hAnsi="Times New Roman" w:cs="Times New Roman"/>
                <w:sz w:val="24"/>
                <w:szCs w:val="24"/>
                <w:lang w:eastAsia="ru-RU"/>
              </w:rPr>
            </w:pPr>
          </w:p>
        </w:tc>
        <w:tc>
          <w:tcPr>
            <w:tcW w:w="2108" w:type="pct"/>
            <w:tcBorders>
              <w:top w:val="single" w:sz="4" w:space="0" w:color="auto"/>
              <w:left w:val="single" w:sz="4" w:space="0" w:color="auto"/>
              <w:bottom w:val="single" w:sz="4" w:space="0" w:color="auto"/>
              <w:right w:val="single" w:sz="4" w:space="0" w:color="auto"/>
            </w:tcBorders>
            <w:hideMark/>
          </w:tcPr>
          <w:p w14:paraId="6AA336D7"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color w:val="000000"/>
                <w:spacing w:val="-6"/>
                <w:sz w:val="24"/>
                <w:szCs w:val="24"/>
                <w:shd w:val="clear" w:color="auto" w:fill="FFFFFF"/>
              </w:rPr>
              <w:t>Сформулируйте алгоритм расчета стоимости контракта и таможенных платежей и рассчитайте таможенные платежи.</w:t>
            </w:r>
          </w:p>
        </w:tc>
      </w:tr>
    </w:tbl>
    <w:p w14:paraId="3371EB07" w14:textId="77777777" w:rsidR="005E4278" w:rsidRPr="005E4278" w:rsidRDefault="005E4278" w:rsidP="005E42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523FD7"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5E4278">
        <w:rPr>
          <w:rFonts w:ascii="Times New Roman" w:eastAsia="Times New Roman" w:hAnsi="Times New Roman" w:cs="Times New Roman"/>
          <w:sz w:val="24"/>
          <w:szCs w:val="24"/>
          <w:lang w:eastAsia="ru-RU"/>
        </w:rPr>
        <w:t>Практико-ориентированное задание № 3</w:t>
      </w:r>
    </w:p>
    <w:p w14:paraId="5267DBD8"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p w14:paraId="7569C4E8" w14:textId="77777777" w:rsidR="005E4278" w:rsidRPr="005E4278" w:rsidRDefault="005E4278" w:rsidP="005E427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004"/>
      </w:tblGrid>
      <w:tr w:rsidR="005E4278" w:rsidRPr="005E4278" w14:paraId="558C9178" w14:textId="77777777" w:rsidTr="005E4278">
        <w:tc>
          <w:tcPr>
            <w:tcW w:w="2892" w:type="pct"/>
            <w:tcBorders>
              <w:top w:val="single" w:sz="4" w:space="0" w:color="auto"/>
              <w:left w:val="single" w:sz="4" w:space="0" w:color="auto"/>
              <w:bottom w:val="single" w:sz="4" w:space="0" w:color="auto"/>
              <w:right w:val="single" w:sz="4" w:space="0" w:color="auto"/>
            </w:tcBorders>
            <w:hideMark/>
          </w:tcPr>
          <w:p w14:paraId="75B3F782" w14:textId="77777777" w:rsidR="005E4278" w:rsidRPr="005E4278" w:rsidRDefault="005E4278" w:rsidP="005E427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lang w:eastAsia="ru-RU"/>
              </w:rPr>
              <w:t>Условие задания</w:t>
            </w:r>
          </w:p>
        </w:tc>
        <w:tc>
          <w:tcPr>
            <w:tcW w:w="2108" w:type="pct"/>
            <w:tcBorders>
              <w:top w:val="single" w:sz="4" w:space="0" w:color="auto"/>
              <w:left w:val="single" w:sz="4" w:space="0" w:color="auto"/>
              <w:bottom w:val="single" w:sz="4" w:space="0" w:color="auto"/>
              <w:right w:val="single" w:sz="4" w:space="0" w:color="auto"/>
            </w:tcBorders>
            <w:hideMark/>
          </w:tcPr>
          <w:p w14:paraId="142B208E" w14:textId="77777777" w:rsidR="005E4278" w:rsidRPr="005E4278" w:rsidRDefault="005E4278" w:rsidP="005E427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lang w:eastAsia="ru-RU"/>
              </w:rPr>
              <w:t>Вопросы</w:t>
            </w:r>
          </w:p>
        </w:tc>
      </w:tr>
      <w:tr w:rsidR="005E4278" w:rsidRPr="005E4278" w14:paraId="2416A788" w14:textId="77777777" w:rsidTr="005E4278">
        <w:tc>
          <w:tcPr>
            <w:tcW w:w="2892" w:type="pct"/>
            <w:vMerge w:val="restart"/>
            <w:tcBorders>
              <w:top w:val="single" w:sz="4" w:space="0" w:color="auto"/>
              <w:left w:val="single" w:sz="4" w:space="0" w:color="auto"/>
              <w:bottom w:val="single" w:sz="4" w:space="0" w:color="auto"/>
              <w:right w:val="single" w:sz="4" w:space="0" w:color="auto"/>
            </w:tcBorders>
            <w:hideMark/>
          </w:tcPr>
          <w:p w14:paraId="0CB5970B" w14:textId="77777777" w:rsidR="005E4278" w:rsidRPr="005E4278" w:rsidRDefault="005E4278" w:rsidP="005E4278">
            <w:pPr>
              <w:spacing w:line="256" w:lineRule="auto"/>
              <w:jc w:val="both"/>
              <w:rPr>
                <w:rFonts w:ascii="Times New Roman" w:eastAsia="Calibri" w:hAnsi="Times New Roman" w:cs="Times New Roman"/>
                <w:sz w:val="24"/>
                <w:szCs w:val="24"/>
              </w:rPr>
            </w:pPr>
            <w:r w:rsidRPr="005E4278">
              <w:rPr>
                <w:rFonts w:ascii="Times New Roman" w:eastAsia="Calibri" w:hAnsi="Times New Roman" w:cs="Times New Roman"/>
                <w:sz w:val="24"/>
                <w:szCs w:val="24"/>
              </w:rPr>
              <w:t>Российская фирма ООО "ЭФ-1" в соответствии с договором купли-продажи закупила у фирмы "ПАЙК." партию товара: орхидеи свежие срезанные: Цимбидиум 15/18 цветков на ветке длина стебля 100 см – 1800 шт., упакованы в картонные коробку с прокладками картона и полиэтилена, всего 300 коробок, Нидерланды; (дополнительная единица измерения – 5 кг на одну коробку).</w:t>
            </w:r>
          </w:p>
          <w:p w14:paraId="2D702A6F"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rPr>
              <w:t xml:space="preserve">Условия поставки </w:t>
            </w:r>
            <w:r w:rsidRPr="005E4278">
              <w:rPr>
                <w:rFonts w:ascii="Times New Roman" w:eastAsia="Calibri" w:hAnsi="Times New Roman" w:cs="Times New Roman"/>
                <w:sz w:val="24"/>
                <w:szCs w:val="24"/>
                <w:lang w:val="en-US"/>
              </w:rPr>
              <w:t>CIP</w:t>
            </w:r>
            <w:r w:rsidRPr="005E4278">
              <w:rPr>
                <w:rFonts w:ascii="Times New Roman" w:eastAsia="Calibri" w:hAnsi="Times New Roman" w:cs="Times New Roman"/>
                <w:sz w:val="24"/>
                <w:szCs w:val="24"/>
              </w:rPr>
              <w:t>-Москва, автотранспорт. Доставка Амстердам-Брест – 1000 долларов, Брест-Москва – 500 долларов. Дополнительная упаковка – 100 долларов. Страховка 300 долларов.</w:t>
            </w:r>
          </w:p>
        </w:tc>
        <w:tc>
          <w:tcPr>
            <w:tcW w:w="2108" w:type="pct"/>
            <w:tcBorders>
              <w:top w:val="single" w:sz="4" w:space="0" w:color="auto"/>
              <w:left w:val="single" w:sz="4" w:space="0" w:color="auto"/>
              <w:bottom w:val="single" w:sz="4" w:space="0" w:color="auto"/>
              <w:right w:val="single" w:sz="4" w:space="0" w:color="auto"/>
            </w:tcBorders>
            <w:hideMark/>
          </w:tcPr>
          <w:p w14:paraId="4318A8F5"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sz w:val="24"/>
                <w:szCs w:val="24"/>
              </w:rPr>
              <w:t>Какие документы декларант обязан будет приложить к декларации на товары для того, чтобы эта декларация была успешно выпущена?</w:t>
            </w:r>
          </w:p>
        </w:tc>
      </w:tr>
      <w:tr w:rsidR="005E4278" w:rsidRPr="005E4278" w14:paraId="527C5F8F" w14:textId="77777777" w:rsidTr="005E4278">
        <w:tc>
          <w:tcPr>
            <w:tcW w:w="0" w:type="auto"/>
            <w:vMerge/>
            <w:tcBorders>
              <w:top w:val="single" w:sz="4" w:space="0" w:color="auto"/>
              <w:left w:val="single" w:sz="4" w:space="0" w:color="auto"/>
              <w:bottom w:val="single" w:sz="4" w:space="0" w:color="auto"/>
              <w:right w:val="single" w:sz="4" w:space="0" w:color="auto"/>
            </w:tcBorders>
            <w:vAlign w:val="center"/>
            <w:hideMark/>
          </w:tcPr>
          <w:p w14:paraId="1425CECC" w14:textId="77777777" w:rsidR="005E4278" w:rsidRPr="005E4278" w:rsidRDefault="005E4278" w:rsidP="005E4278">
            <w:pPr>
              <w:spacing w:after="0" w:line="256" w:lineRule="auto"/>
              <w:rPr>
                <w:rFonts w:ascii="Times New Roman" w:eastAsia="Calibri" w:hAnsi="Times New Roman" w:cs="Times New Roman"/>
                <w:sz w:val="24"/>
                <w:szCs w:val="24"/>
                <w:lang w:eastAsia="ru-RU"/>
              </w:rPr>
            </w:pPr>
          </w:p>
        </w:tc>
        <w:tc>
          <w:tcPr>
            <w:tcW w:w="2108" w:type="pct"/>
            <w:tcBorders>
              <w:top w:val="single" w:sz="4" w:space="0" w:color="auto"/>
              <w:left w:val="single" w:sz="4" w:space="0" w:color="auto"/>
              <w:bottom w:val="single" w:sz="4" w:space="0" w:color="auto"/>
              <w:right w:val="single" w:sz="4" w:space="0" w:color="auto"/>
            </w:tcBorders>
            <w:hideMark/>
          </w:tcPr>
          <w:p w14:paraId="097B190B"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color w:val="000000"/>
                <w:spacing w:val="-6"/>
                <w:sz w:val="24"/>
                <w:szCs w:val="24"/>
                <w:shd w:val="clear" w:color="auto" w:fill="FFFFFF"/>
              </w:rPr>
              <w:t>Какие платежи, связанные с внешнеторговой операцией необходимо уплатить юридическому лицу-импортеру? </w:t>
            </w:r>
          </w:p>
        </w:tc>
      </w:tr>
      <w:tr w:rsidR="005E4278" w:rsidRPr="005E4278" w14:paraId="5252939D" w14:textId="77777777" w:rsidTr="005E4278">
        <w:tc>
          <w:tcPr>
            <w:tcW w:w="0" w:type="auto"/>
            <w:vMerge/>
            <w:tcBorders>
              <w:top w:val="single" w:sz="4" w:space="0" w:color="auto"/>
              <w:left w:val="single" w:sz="4" w:space="0" w:color="auto"/>
              <w:bottom w:val="single" w:sz="4" w:space="0" w:color="auto"/>
              <w:right w:val="single" w:sz="4" w:space="0" w:color="auto"/>
            </w:tcBorders>
            <w:vAlign w:val="center"/>
            <w:hideMark/>
          </w:tcPr>
          <w:p w14:paraId="086AE35E" w14:textId="77777777" w:rsidR="005E4278" w:rsidRPr="005E4278" w:rsidRDefault="005E4278" w:rsidP="005E4278">
            <w:pPr>
              <w:spacing w:after="0" w:line="256" w:lineRule="auto"/>
              <w:rPr>
                <w:rFonts w:ascii="Times New Roman" w:eastAsia="Calibri" w:hAnsi="Times New Roman" w:cs="Times New Roman"/>
                <w:sz w:val="24"/>
                <w:szCs w:val="24"/>
                <w:lang w:eastAsia="ru-RU"/>
              </w:rPr>
            </w:pPr>
          </w:p>
        </w:tc>
        <w:tc>
          <w:tcPr>
            <w:tcW w:w="2108" w:type="pct"/>
            <w:tcBorders>
              <w:top w:val="single" w:sz="4" w:space="0" w:color="auto"/>
              <w:left w:val="single" w:sz="4" w:space="0" w:color="auto"/>
              <w:bottom w:val="single" w:sz="4" w:space="0" w:color="auto"/>
              <w:right w:val="single" w:sz="4" w:space="0" w:color="auto"/>
            </w:tcBorders>
            <w:hideMark/>
          </w:tcPr>
          <w:p w14:paraId="07A14EA4" w14:textId="77777777" w:rsidR="005E4278" w:rsidRPr="005E4278" w:rsidRDefault="005E4278" w:rsidP="005E42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278">
              <w:rPr>
                <w:rFonts w:ascii="Times New Roman" w:eastAsia="Calibri" w:hAnsi="Times New Roman" w:cs="Times New Roman"/>
                <w:color w:val="000000"/>
                <w:spacing w:val="-6"/>
                <w:sz w:val="24"/>
                <w:szCs w:val="24"/>
                <w:shd w:val="clear" w:color="auto" w:fill="FFFFFF"/>
              </w:rPr>
              <w:t>Сформулируйте алгоритм расчета стоимости контракта и таможенных платежей и рассчитайте таможенные платежи.</w:t>
            </w:r>
          </w:p>
        </w:tc>
      </w:tr>
    </w:tbl>
    <w:p w14:paraId="2AA01387" w14:textId="77777777" w:rsidR="008A7791" w:rsidRPr="00F24CF8" w:rsidRDefault="008A7791" w:rsidP="00F24CF8">
      <w:pPr>
        <w:pStyle w:val="2"/>
        <w:spacing w:before="100" w:beforeAutospacing="1" w:after="100" w:afterAutospacing="1" w:line="360" w:lineRule="auto"/>
        <w:ind w:firstLine="709"/>
        <w:jc w:val="both"/>
        <w:rPr>
          <w:szCs w:val="28"/>
          <w:lang w:eastAsia="ru-RU"/>
        </w:rPr>
      </w:pPr>
      <w:r w:rsidRPr="008A7791">
        <w:rPr>
          <w:szCs w:val="28"/>
          <w:lang w:eastAsia="ru-RU"/>
        </w:rPr>
        <w:t>3. Рекомендации обучающимся по подготовке к государственному экзамену</w:t>
      </w:r>
      <w:bookmarkEnd w:id="27"/>
      <w:bookmarkEnd w:id="28"/>
      <w:bookmarkEnd w:id="29"/>
      <w:bookmarkEnd w:id="30"/>
      <w:r w:rsidRPr="008A7791">
        <w:rPr>
          <w:szCs w:val="28"/>
          <w:lang w:eastAsia="ru-RU"/>
        </w:rPr>
        <w:t xml:space="preserve"> </w:t>
      </w:r>
    </w:p>
    <w:p w14:paraId="5A19F523" w14:textId="77777777" w:rsidR="008A7791" w:rsidRPr="008A7791" w:rsidRDefault="008A7791" w:rsidP="008A779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7791">
        <w:rPr>
          <w:rFonts w:ascii="Times New Roman" w:eastAsia="Times New Roman" w:hAnsi="Times New Roman" w:cs="Times New Roman"/>
          <w:sz w:val="28"/>
          <w:szCs w:val="28"/>
          <w:lang w:eastAsia="ru-RU"/>
        </w:rPr>
        <w:t>Подготовку к сдаче государственного экзамена необходимо начать с ознакомления с перечнем вопросов, выносимых на государственный экзамен. При подготовке ответов пользуйтесь рекомендованной обязательной и дополнительной литературой, а также лекционными конспектами, которые Вы составляли. При подготовке к экзамену также рекомендуется просмотреть выполненные в процессе обучения задания для индивидуальной и самостоятельной работы, практические ситуационные задания, расчётно-аналитические работы, мини-кейсы.</w:t>
      </w:r>
    </w:p>
    <w:p w14:paraId="30DE2A6A" w14:textId="47563AAA" w:rsidR="008A7791" w:rsidRPr="008A7791" w:rsidRDefault="008A7791" w:rsidP="008A779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7791">
        <w:rPr>
          <w:rFonts w:ascii="Times New Roman" w:eastAsia="Calibri" w:hAnsi="Times New Roman" w:cs="Times New Roman"/>
          <w:color w:val="000000"/>
          <w:sz w:val="28"/>
          <w:szCs w:val="28"/>
        </w:rPr>
        <w:t xml:space="preserve">В целях оказания помощи </w:t>
      </w:r>
      <w:r w:rsidR="00D26A4C">
        <w:rPr>
          <w:rFonts w:ascii="Times New Roman" w:eastAsia="Calibri" w:hAnsi="Times New Roman" w:cs="Times New Roman"/>
          <w:color w:val="000000"/>
          <w:sz w:val="28"/>
          <w:szCs w:val="28"/>
        </w:rPr>
        <w:t>студентам</w:t>
      </w:r>
      <w:r w:rsidR="00D20831" w:rsidRPr="00D20831">
        <w:rPr>
          <w:rFonts w:ascii="Times New Roman" w:eastAsia="Calibri" w:hAnsi="Times New Roman" w:cs="Times New Roman"/>
          <w:color w:val="000000"/>
          <w:sz w:val="28"/>
          <w:szCs w:val="28"/>
        </w:rPr>
        <w:t xml:space="preserve"> </w:t>
      </w:r>
      <w:r w:rsidRPr="008A7791">
        <w:rPr>
          <w:rFonts w:ascii="Times New Roman" w:eastAsia="Calibri" w:hAnsi="Times New Roman" w:cs="Times New Roman"/>
          <w:color w:val="000000"/>
          <w:sz w:val="28"/>
          <w:szCs w:val="28"/>
        </w:rPr>
        <w:t xml:space="preserve">в подготовке к государственному итоговому экзамену </w:t>
      </w:r>
      <w:r w:rsidR="0012630A" w:rsidRPr="00D26A4C">
        <w:rPr>
          <w:rFonts w:ascii="Times New Roman" w:eastAsia="Calibri" w:hAnsi="Times New Roman" w:cs="Times New Roman"/>
          <w:color w:val="000000"/>
          <w:sz w:val="28"/>
          <w:szCs w:val="28"/>
        </w:rPr>
        <w:t>департаментом</w:t>
      </w:r>
      <w:r w:rsidRPr="008A7791">
        <w:rPr>
          <w:rFonts w:ascii="Times New Roman" w:eastAsia="Calibri" w:hAnsi="Times New Roman" w:cs="Times New Roman"/>
          <w:color w:val="000000"/>
          <w:sz w:val="28"/>
          <w:szCs w:val="28"/>
        </w:rPr>
        <w:t xml:space="preserve"> проводятся обзорные лекции, в которых анализируются проблемные вопросы, возникшие в современной практике </w:t>
      </w:r>
      <w:r w:rsidRPr="008A7791">
        <w:rPr>
          <w:rFonts w:ascii="Times New Roman" w:eastAsia="Calibri" w:hAnsi="Times New Roman" w:cs="Times New Roman"/>
          <w:color w:val="000000"/>
          <w:sz w:val="28"/>
          <w:szCs w:val="28"/>
        </w:rPr>
        <w:lastRenderedPageBreak/>
        <w:t xml:space="preserve">налогообложения. </w:t>
      </w:r>
      <w:r w:rsidRPr="008A7791">
        <w:rPr>
          <w:rFonts w:ascii="Times New Roman" w:eastAsia="Times New Roman" w:hAnsi="Times New Roman" w:cs="Times New Roman"/>
          <w:sz w:val="28"/>
          <w:szCs w:val="28"/>
          <w:lang w:eastAsia="ru-RU"/>
        </w:rPr>
        <w:t>Посещение консультаций и обзорных лекций, которые проводятся перед государственным экзаменом, является обязательным.</w:t>
      </w:r>
    </w:p>
    <w:p w14:paraId="560DF129" w14:textId="77777777" w:rsidR="008A7791" w:rsidRPr="008A7791" w:rsidRDefault="008A7791" w:rsidP="008A7791">
      <w:pPr>
        <w:numPr>
          <w:ilvl w:val="12"/>
          <w:numId w:val="0"/>
        </w:numPr>
        <w:spacing w:after="0" w:line="360" w:lineRule="auto"/>
        <w:ind w:firstLine="709"/>
        <w:jc w:val="both"/>
        <w:rPr>
          <w:rFonts w:ascii="Times New Roman" w:eastAsia="Times New Roman" w:hAnsi="Times New Roman" w:cs="Times New Roman"/>
          <w:sz w:val="28"/>
          <w:szCs w:val="28"/>
          <w:lang w:eastAsia="ru-RU"/>
        </w:rPr>
      </w:pPr>
      <w:r w:rsidRPr="008A7791">
        <w:rPr>
          <w:rFonts w:ascii="Times New Roman" w:eastAsia="Times New Roman" w:hAnsi="Times New Roman" w:cs="Times New Roman"/>
          <w:sz w:val="28"/>
          <w:szCs w:val="28"/>
          <w:lang w:eastAsia="ru-RU"/>
        </w:rPr>
        <w:t>В процессе подготовки ответа на вопросы необходимо отмечать изменения, которые произошли в законодательстве, увязывать теоретические проблемы с практикой сегодняшнего дня и опытом, полученным в период прохождения практики.</w:t>
      </w:r>
    </w:p>
    <w:p w14:paraId="6FE984C3" w14:textId="77777777" w:rsidR="008A7791" w:rsidRPr="008A7791" w:rsidRDefault="008A7791" w:rsidP="008A779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В случае возникновения трудностей при подготовке к государственному экзамену обращайтесь к преподавателю за соответствующими разъяснениями.</w:t>
      </w:r>
    </w:p>
    <w:p w14:paraId="202EFDB0" w14:textId="77777777" w:rsidR="008A7791" w:rsidRPr="00F24CF8" w:rsidRDefault="008A7791" w:rsidP="00F24CF8">
      <w:pPr>
        <w:pStyle w:val="2"/>
        <w:spacing w:before="100" w:beforeAutospacing="1" w:after="100" w:afterAutospacing="1" w:line="360" w:lineRule="auto"/>
        <w:ind w:firstLine="709"/>
        <w:jc w:val="both"/>
        <w:rPr>
          <w:szCs w:val="28"/>
          <w:lang w:eastAsia="ru-RU"/>
        </w:rPr>
      </w:pPr>
      <w:bookmarkStart w:id="31" w:name="_Toc442135340"/>
      <w:bookmarkStart w:id="32" w:name="_Toc442977136"/>
      <w:bookmarkStart w:id="33" w:name="_Toc121867716"/>
      <w:bookmarkStart w:id="34" w:name="_Toc121946391"/>
      <w:bookmarkStart w:id="35" w:name="_Toc121946691"/>
      <w:bookmarkStart w:id="36" w:name="_Toc121946714"/>
      <w:r w:rsidRPr="00F24CF8">
        <w:rPr>
          <w:szCs w:val="28"/>
          <w:lang w:eastAsia="ru-RU"/>
        </w:rPr>
        <w:t>4. Критерии оценки результатов сдачи государственных экзаменов</w:t>
      </w:r>
      <w:bookmarkEnd w:id="31"/>
      <w:bookmarkEnd w:id="32"/>
      <w:bookmarkEnd w:id="33"/>
      <w:bookmarkEnd w:id="34"/>
      <w:bookmarkEnd w:id="35"/>
      <w:bookmarkEnd w:id="36"/>
    </w:p>
    <w:p w14:paraId="45C7100B" w14:textId="77777777" w:rsidR="008A7791" w:rsidRPr="00F24CF8" w:rsidRDefault="008A7791" w:rsidP="00F24CF8">
      <w:pPr>
        <w:pStyle w:val="2"/>
        <w:spacing w:before="100" w:beforeAutospacing="1" w:after="100" w:afterAutospacing="1" w:line="360" w:lineRule="auto"/>
        <w:ind w:firstLine="709"/>
        <w:jc w:val="both"/>
        <w:rPr>
          <w:szCs w:val="28"/>
          <w:lang w:eastAsia="ru-RU"/>
        </w:rPr>
      </w:pPr>
      <w:bookmarkStart w:id="37" w:name="_Toc442135341"/>
      <w:bookmarkStart w:id="38" w:name="_Toc442977137"/>
      <w:bookmarkStart w:id="39" w:name="_Toc121867717"/>
      <w:bookmarkStart w:id="40" w:name="_Toc121946392"/>
      <w:bookmarkStart w:id="41" w:name="_Toc121946692"/>
      <w:bookmarkStart w:id="42" w:name="_Toc121946715"/>
      <w:r w:rsidRPr="00F24CF8">
        <w:rPr>
          <w:szCs w:val="28"/>
          <w:lang w:eastAsia="ru-RU"/>
        </w:rPr>
        <w:t>4.1. Критерии оценки знаний выпускников в ходе ответа на теоретические вопросы экзаменационного билета:</w:t>
      </w:r>
      <w:bookmarkEnd w:id="37"/>
      <w:bookmarkEnd w:id="38"/>
      <w:bookmarkEnd w:id="39"/>
      <w:bookmarkEnd w:id="40"/>
      <w:bookmarkEnd w:id="41"/>
      <w:bookmarkEnd w:id="42"/>
    </w:p>
    <w:p w14:paraId="355FF0E0" w14:textId="77777777" w:rsidR="001C5CCB" w:rsidRPr="000B44FE" w:rsidRDefault="001C5CCB" w:rsidP="001C5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sidRPr="000B44FE">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14:paraId="3CA87EF7" w14:textId="77777777" w:rsidR="001C5CCB" w:rsidRPr="000B44FE" w:rsidRDefault="001C5CCB" w:rsidP="001C5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sidRPr="000B44FE">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14:paraId="271BAF69" w14:textId="77777777" w:rsidR="001C5CCB" w:rsidRPr="000B44FE" w:rsidRDefault="001C5CCB" w:rsidP="001C5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sidRPr="000B44FE">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14:paraId="65AE1F3B" w14:textId="57A49475" w:rsidR="001C5CCB" w:rsidRPr="000B44FE" w:rsidRDefault="001C5CCB" w:rsidP="001C5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sidRPr="000B44FE">
        <w:rPr>
          <w:rFonts w:ascii="Times New Roman" w:eastAsia="TimesNewRomanPSMT" w:hAnsi="Times New Roman" w:cs="Times New Roman"/>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w:t>
      </w:r>
      <w:r w:rsidRPr="000B44FE">
        <w:rPr>
          <w:rFonts w:ascii="Times New Roman" w:eastAsia="TimesNewRomanPSMT" w:hAnsi="Times New Roman" w:cs="Times New Roman"/>
          <w:sz w:val="28"/>
          <w:szCs w:val="28"/>
        </w:rPr>
        <w:lastRenderedPageBreak/>
        <w:t>ответы на вопросы выявили несоответствие уровня знаний выпускника требованиям ФГОС ВО в части формируемых компетенций, а также дополнительным компетенциям, установленным вузом.</w:t>
      </w:r>
    </w:p>
    <w:p w14:paraId="63F0FD90" w14:textId="77777777" w:rsidR="001C5CCB" w:rsidRPr="00F24CF8" w:rsidRDefault="001C5CCB" w:rsidP="00F24CF8">
      <w:pPr>
        <w:pStyle w:val="2"/>
        <w:spacing w:before="100" w:beforeAutospacing="1" w:after="100" w:afterAutospacing="1" w:line="360" w:lineRule="auto"/>
        <w:ind w:firstLine="709"/>
        <w:jc w:val="both"/>
        <w:rPr>
          <w:szCs w:val="28"/>
          <w:lang w:eastAsia="ru-RU"/>
        </w:rPr>
      </w:pPr>
      <w:bookmarkStart w:id="43" w:name="_Toc442135342"/>
      <w:bookmarkStart w:id="44" w:name="_Toc442977138"/>
      <w:bookmarkStart w:id="45" w:name="_Toc121867718"/>
      <w:bookmarkStart w:id="46" w:name="_Toc121946393"/>
      <w:bookmarkStart w:id="47" w:name="_Toc121946693"/>
      <w:bookmarkStart w:id="48" w:name="_Toc121946716"/>
      <w:r w:rsidRPr="00F24CF8">
        <w:rPr>
          <w:szCs w:val="28"/>
          <w:lang w:eastAsia="ru-RU"/>
        </w:rPr>
        <w:t>4.2. Критерии оценки умений выпускников в ходе решения практико-ориентированных заданий:</w:t>
      </w:r>
      <w:bookmarkEnd w:id="43"/>
      <w:bookmarkEnd w:id="44"/>
      <w:bookmarkEnd w:id="45"/>
      <w:bookmarkEnd w:id="46"/>
      <w:bookmarkEnd w:id="47"/>
      <w:bookmarkEnd w:id="48"/>
    </w:p>
    <w:p w14:paraId="2F3C6311" w14:textId="77777777" w:rsidR="001C5CCB" w:rsidRPr="008A7791" w:rsidRDefault="001C5CCB" w:rsidP="008A7791">
      <w:pPr>
        <w:pStyle w:val="21"/>
        <w:rPr>
          <w:rFonts w:eastAsia="TimesNewRomanPSMT"/>
          <w:sz w:val="28"/>
          <w:szCs w:val="28"/>
        </w:rPr>
      </w:pPr>
      <w:r w:rsidRPr="000B44FE">
        <w:rPr>
          <w:rFonts w:eastAsia="TimesNewRomanPSMT"/>
          <w:sz w:val="28"/>
          <w:szCs w:val="28"/>
        </w:rPr>
        <w:t xml:space="preserve">Максимальное количество баллов (5 баллов) ставится, если выпускник </w:t>
      </w:r>
      <w:r w:rsidRPr="008A7791">
        <w:rPr>
          <w:rFonts w:eastAsia="TimesNewRomanPSMT"/>
          <w:sz w:val="28"/>
          <w:szCs w:val="28"/>
        </w:rPr>
        <w:t>полностью справился с выполнением практико-ориентированного задания, обосновал полученные результаты.</w:t>
      </w:r>
    </w:p>
    <w:p w14:paraId="3AB15047" w14:textId="77777777" w:rsidR="001C5CCB" w:rsidRPr="008A7791" w:rsidRDefault="001C5CCB" w:rsidP="008A7791">
      <w:pPr>
        <w:pStyle w:val="21"/>
        <w:rPr>
          <w:rFonts w:eastAsia="TimesNewRomanPSMT"/>
          <w:sz w:val="28"/>
          <w:szCs w:val="28"/>
        </w:rPr>
      </w:pPr>
      <w:r w:rsidRPr="000B44FE">
        <w:rPr>
          <w:rFonts w:eastAsia="TimesNewRomanPSMT"/>
          <w:sz w:val="28"/>
          <w:szCs w:val="28"/>
        </w:rPr>
        <w:t xml:space="preserve">Количество баллов снижается, если </w:t>
      </w:r>
      <w:r w:rsidRPr="008A7791">
        <w:rPr>
          <w:rFonts w:eastAsia="TimesNewRomanPSMT"/>
          <w:sz w:val="28"/>
          <w:szCs w:val="28"/>
        </w:rPr>
        <w:t>практико-ориентированное задание выполнено, но допускаются неточности в обосновании результатов.</w:t>
      </w:r>
    </w:p>
    <w:p w14:paraId="3F618A1C" w14:textId="77777777" w:rsidR="001C5CCB" w:rsidRPr="000B44FE" w:rsidRDefault="001C5CCB" w:rsidP="001C5CCB">
      <w:pPr>
        <w:pStyle w:val="21"/>
        <w:rPr>
          <w:caps/>
          <w:sz w:val="28"/>
          <w:szCs w:val="28"/>
        </w:rPr>
      </w:pPr>
      <w:r w:rsidRPr="000B44FE">
        <w:rPr>
          <w:rFonts w:eastAsia="TimesNewRomanPSMT"/>
          <w:sz w:val="28"/>
          <w:szCs w:val="28"/>
        </w:rPr>
        <w:t xml:space="preserve">Минимальное количество баллов (3 балла) ставится, если </w:t>
      </w:r>
      <w:r>
        <w:rPr>
          <w:sz w:val="28"/>
          <w:szCs w:val="28"/>
        </w:rPr>
        <w:t>практико</w:t>
      </w:r>
      <w:r w:rsidRPr="000B44FE">
        <w:rPr>
          <w:sz w:val="28"/>
          <w:szCs w:val="28"/>
        </w:rPr>
        <w:t>-ориентированное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14:paraId="54107077" w14:textId="3F839CC9" w:rsidR="008A7791" w:rsidRDefault="001C5CCB" w:rsidP="001C5CCB">
      <w:pPr>
        <w:pStyle w:val="21"/>
      </w:pPr>
      <w:r w:rsidRPr="000B44FE">
        <w:rPr>
          <w:rFonts w:eastAsia="TimesNewRomanPSMT"/>
          <w:sz w:val="28"/>
          <w:szCs w:val="28"/>
        </w:rPr>
        <w:t>Оценка «неудовлетворительно» (2 балла) выставляется в случае, е</w:t>
      </w:r>
      <w:r w:rsidRPr="000B44FE">
        <w:rPr>
          <w:sz w:val="28"/>
          <w:szCs w:val="28"/>
        </w:rPr>
        <w:t xml:space="preserve">сли отсутствует ответ на </w:t>
      </w:r>
      <w:r>
        <w:rPr>
          <w:sz w:val="28"/>
          <w:szCs w:val="28"/>
        </w:rPr>
        <w:t>практико</w:t>
      </w:r>
      <w:r w:rsidRPr="000B44FE">
        <w:rPr>
          <w:sz w:val="28"/>
          <w:szCs w:val="28"/>
        </w:rPr>
        <w:t xml:space="preserve">-ориентированное задание, либо нет решения, что означает </w:t>
      </w:r>
      <w:r w:rsidRPr="000B44FE">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w:t>
      </w:r>
      <w:r>
        <w:rPr>
          <w:rFonts w:eastAsia="TimesNewRomanPSMT"/>
          <w:sz w:val="28"/>
          <w:szCs w:val="28"/>
        </w:rPr>
        <w:t>м.</w:t>
      </w:r>
      <w:r>
        <w:t xml:space="preserve"> </w:t>
      </w:r>
    </w:p>
    <w:p w14:paraId="3722A310" w14:textId="77777777" w:rsidR="008A7791" w:rsidRDefault="008A7791">
      <w:pPr>
        <w:rPr>
          <w:rFonts w:ascii="Times New Roman" w:eastAsia="Times New Roman" w:hAnsi="Times New Roman" w:cs="Times New Roman"/>
          <w:sz w:val="24"/>
          <w:szCs w:val="20"/>
          <w:lang w:eastAsia="ru-RU"/>
        </w:rPr>
      </w:pPr>
      <w:r>
        <w:br w:type="page"/>
      </w:r>
    </w:p>
    <w:p w14:paraId="519BCDAA"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bookmarkStart w:id="49" w:name="_Toc21769054"/>
      <w:bookmarkStart w:id="50" w:name="_Toc22966254"/>
      <w:bookmarkStart w:id="51" w:name="_Toc22985263"/>
      <w:bookmarkStart w:id="52" w:name="_Toc22985515"/>
      <w:r w:rsidRPr="008A7791">
        <w:rPr>
          <w:rFonts w:ascii="Times New Roman" w:eastAsia="Times New Roman" w:hAnsi="Times New Roman" w:cs="Times New Roman"/>
          <w:b/>
          <w:bCs/>
          <w:color w:val="000000"/>
          <w:sz w:val="28"/>
          <w:szCs w:val="28"/>
          <w:lang w:eastAsia="ru-RU"/>
        </w:rPr>
        <w:lastRenderedPageBreak/>
        <w:t>Федеральное государственное образовательное бюджетное учреждение</w:t>
      </w:r>
    </w:p>
    <w:p w14:paraId="612DE1CD"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 xml:space="preserve">высшего образования </w:t>
      </w:r>
    </w:p>
    <w:p w14:paraId="383C56A8"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p>
    <w:p w14:paraId="7DD5350F"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«ФИНАНСОВЫЙ УНИВЕРСИТЕТ ПРИ ПРАВИТЕЛЬСТВЕ РОССИЙСКОЙ ФЕДЕРАЦИИ»</w:t>
      </w:r>
    </w:p>
    <w:p w14:paraId="77616BF8"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(Финансовый университет)</w:t>
      </w:r>
    </w:p>
    <w:p w14:paraId="6F77FC1B"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p>
    <w:p w14:paraId="690F911E" w14:textId="77777777" w:rsidR="008A7791" w:rsidRPr="008A7791" w:rsidRDefault="008A7791" w:rsidP="008A7791">
      <w:pPr>
        <w:shd w:val="clear" w:color="auto" w:fill="FFFFFF"/>
        <w:spacing w:after="60" w:line="240" w:lineRule="auto"/>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Департамент налогов и налогового администрирования </w:t>
      </w:r>
    </w:p>
    <w:p w14:paraId="153F08BD" w14:textId="77777777" w:rsidR="008A7791" w:rsidRPr="008A7791" w:rsidRDefault="008A7791" w:rsidP="008A7791">
      <w:pPr>
        <w:shd w:val="clear" w:color="auto" w:fill="FFFFFF"/>
        <w:spacing w:after="60" w:line="240" w:lineRule="auto"/>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Факультета налогов, аудита и бизнес-анализа</w:t>
      </w:r>
    </w:p>
    <w:p w14:paraId="2E3EF029" w14:textId="77777777" w:rsidR="008A7791" w:rsidRPr="008A7791" w:rsidRDefault="008A7791" w:rsidP="008A7791">
      <w:pPr>
        <w:spacing w:after="0" w:line="240" w:lineRule="auto"/>
        <w:jc w:val="center"/>
        <w:rPr>
          <w:rFonts w:ascii="Times New Roman" w:eastAsia="Times New Roman" w:hAnsi="Times New Roman" w:cs="Times New Roman"/>
          <w:b/>
          <w:bCs/>
          <w:color w:val="000000"/>
          <w:sz w:val="28"/>
          <w:szCs w:val="28"/>
          <w:lang w:eastAsia="ru-RU"/>
        </w:rPr>
      </w:pPr>
    </w:p>
    <w:p w14:paraId="3F9022E5" w14:textId="77777777" w:rsidR="008A7791" w:rsidRPr="008A7791" w:rsidRDefault="008A7791" w:rsidP="008A7791">
      <w:pPr>
        <w:spacing w:after="0" w:line="360" w:lineRule="auto"/>
        <w:jc w:val="both"/>
        <w:rPr>
          <w:rFonts w:ascii="Times New Roman" w:eastAsia="Times New Roman" w:hAnsi="Times New Roman" w:cs="Times New Roman"/>
          <w:b/>
          <w:bCs/>
          <w:color w:val="000000"/>
          <w:sz w:val="28"/>
          <w:szCs w:val="28"/>
          <w:lang w:eastAsia="ru-RU"/>
        </w:rPr>
      </w:pPr>
    </w:p>
    <w:p w14:paraId="17978868"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2B58AFC3"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045B853D"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46132DE1"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68D3FDD5"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27BDC034"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35834CFA"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4"/>
          <w:lang w:eastAsia="ru-RU"/>
        </w:rPr>
      </w:pPr>
    </w:p>
    <w:p w14:paraId="092CF49B" w14:textId="0976818E" w:rsidR="008A7791" w:rsidRDefault="008A7791" w:rsidP="008A779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8A7791">
        <w:rPr>
          <w:rFonts w:ascii="Times New Roman" w:eastAsia="Times New Roman" w:hAnsi="Times New Roman" w:cs="Times New Roman"/>
          <w:b/>
          <w:bCs/>
          <w:sz w:val="28"/>
          <w:szCs w:val="28"/>
          <w:lang w:eastAsia="ru-RU"/>
        </w:rPr>
        <w:t>МЕТОДИЧЕСКИЕ РЕКОМЕНДАЦИИ</w:t>
      </w:r>
    </w:p>
    <w:p w14:paraId="2254E494" w14:textId="77777777" w:rsidR="00390775" w:rsidRPr="008A7791" w:rsidRDefault="00390775" w:rsidP="008A779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14:paraId="1CB0935C" w14:textId="77777777" w:rsidR="008A7791" w:rsidRPr="00390775" w:rsidRDefault="008A7791" w:rsidP="008A7791">
      <w:pPr>
        <w:widowControl w:val="0"/>
        <w:pBdr>
          <w:top w:val="nil"/>
          <w:left w:val="nil"/>
          <w:bottom w:val="nil"/>
          <w:right w:val="nil"/>
          <w:between w:val="nil"/>
        </w:pBdr>
        <w:tabs>
          <w:tab w:val="left" w:pos="3285"/>
        </w:tabs>
        <w:spacing w:after="0" w:line="360" w:lineRule="auto"/>
        <w:jc w:val="center"/>
        <w:rPr>
          <w:rFonts w:ascii="Times New Roman" w:eastAsia="Times New Roman" w:hAnsi="Times New Roman" w:cs="Times New Roman"/>
          <w:color w:val="000000"/>
          <w:sz w:val="24"/>
          <w:szCs w:val="24"/>
          <w:lang w:eastAsia="ru-RU"/>
        </w:rPr>
      </w:pPr>
      <w:r w:rsidRPr="00390775">
        <w:rPr>
          <w:rFonts w:ascii="Times New Roman" w:eastAsia="Times New Roman" w:hAnsi="Times New Roman" w:cs="Times New Roman"/>
          <w:sz w:val="28"/>
          <w:szCs w:val="28"/>
          <w:lang w:eastAsia="ru-RU"/>
        </w:rPr>
        <w:t>по подготовке и защите выпускных квалификационных работ студентами</w:t>
      </w:r>
    </w:p>
    <w:p w14:paraId="3D11FAFA" w14:textId="77777777" w:rsidR="008A7791" w:rsidRPr="008A7791" w:rsidRDefault="008A7791" w:rsidP="008A7791">
      <w:pPr>
        <w:widowControl w:val="0"/>
        <w:pBdr>
          <w:top w:val="nil"/>
          <w:left w:val="nil"/>
          <w:bottom w:val="nil"/>
          <w:right w:val="nil"/>
          <w:between w:val="nil"/>
        </w:pBdr>
        <w:tabs>
          <w:tab w:val="left" w:pos="3285"/>
        </w:tabs>
        <w:spacing w:after="0" w:line="360" w:lineRule="auto"/>
        <w:ind w:right="616"/>
        <w:rPr>
          <w:rFonts w:ascii="Times New Roman" w:eastAsia="Times New Roman" w:hAnsi="Times New Roman" w:cs="Times New Roman"/>
          <w:color w:val="000000"/>
          <w:sz w:val="24"/>
          <w:szCs w:val="24"/>
          <w:lang w:eastAsia="ru-RU"/>
        </w:rPr>
      </w:pPr>
    </w:p>
    <w:p w14:paraId="4D4AC6E3" w14:textId="77777777" w:rsidR="005E4278" w:rsidRPr="005E4278" w:rsidRDefault="005E4278" w:rsidP="005E427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4"/>
          <w:lang w:eastAsia="ru-RU"/>
        </w:rPr>
      </w:pPr>
      <w:r w:rsidRPr="005E4278">
        <w:rPr>
          <w:rFonts w:ascii="Times New Roman" w:eastAsia="Times New Roman" w:hAnsi="Times New Roman" w:cs="Times New Roman"/>
          <w:color w:val="000000"/>
          <w:sz w:val="28"/>
          <w:szCs w:val="24"/>
          <w:lang w:eastAsia="ru-RU"/>
        </w:rPr>
        <w:t xml:space="preserve">Для студентов, обучающихся по направлению подготовки </w:t>
      </w:r>
    </w:p>
    <w:p w14:paraId="48BCCAA8" w14:textId="77777777" w:rsidR="005E4278" w:rsidRPr="005E4278" w:rsidRDefault="005E4278" w:rsidP="005E427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4"/>
          <w:lang w:eastAsia="ru-RU"/>
        </w:rPr>
      </w:pPr>
      <w:r w:rsidRPr="005E4278">
        <w:rPr>
          <w:rFonts w:ascii="Times New Roman" w:eastAsia="Times New Roman" w:hAnsi="Times New Roman" w:cs="Times New Roman"/>
          <w:color w:val="000000"/>
          <w:sz w:val="28"/>
          <w:szCs w:val="24"/>
          <w:lang w:eastAsia="ru-RU"/>
        </w:rPr>
        <w:t>38.05.02 «Таможенное дело»</w:t>
      </w:r>
    </w:p>
    <w:p w14:paraId="0DB760DB" w14:textId="77777777" w:rsidR="005E4278" w:rsidRPr="005E4278" w:rsidRDefault="005E4278" w:rsidP="005E427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4"/>
          <w:lang w:eastAsia="ru-RU"/>
        </w:rPr>
      </w:pPr>
    </w:p>
    <w:p w14:paraId="2C16CE6F" w14:textId="1CE2FA2D" w:rsidR="008A7791" w:rsidRPr="008A7791" w:rsidRDefault="00390775" w:rsidP="005E427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E4278">
        <w:rPr>
          <w:rFonts w:ascii="Times New Roman" w:eastAsia="Times New Roman" w:hAnsi="Times New Roman" w:cs="Times New Roman"/>
          <w:color w:val="000000"/>
          <w:sz w:val="28"/>
          <w:szCs w:val="24"/>
          <w:lang w:eastAsia="ru-RU"/>
        </w:rPr>
        <w:t>Н</w:t>
      </w:r>
      <w:r w:rsidR="005E4278" w:rsidRPr="005E4278">
        <w:rPr>
          <w:rFonts w:ascii="Times New Roman" w:eastAsia="Times New Roman" w:hAnsi="Times New Roman" w:cs="Times New Roman"/>
          <w:color w:val="000000"/>
          <w:sz w:val="28"/>
          <w:szCs w:val="24"/>
          <w:lang w:eastAsia="ru-RU"/>
        </w:rPr>
        <w:t>аправленность</w:t>
      </w:r>
      <w:r>
        <w:rPr>
          <w:rFonts w:ascii="Times New Roman" w:eastAsia="Times New Roman" w:hAnsi="Times New Roman" w:cs="Times New Roman"/>
          <w:color w:val="000000"/>
          <w:sz w:val="28"/>
          <w:szCs w:val="24"/>
          <w:lang w:eastAsia="ru-RU"/>
        </w:rPr>
        <w:t>:</w:t>
      </w:r>
      <w:r w:rsidR="005E4278" w:rsidRPr="005E4278">
        <w:rPr>
          <w:rFonts w:ascii="Times New Roman" w:eastAsia="Times New Roman" w:hAnsi="Times New Roman" w:cs="Times New Roman"/>
          <w:color w:val="000000"/>
          <w:sz w:val="28"/>
          <w:szCs w:val="24"/>
          <w:lang w:eastAsia="ru-RU"/>
        </w:rPr>
        <w:t xml:space="preserve"> «Внешняя торговля, таможенное и валютное регулирование»</w:t>
      </w:r>
    </w:p>
    <w:p w14:paraId="01FA5145"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7B0C687A" w14:textId="0C769773" w:rsid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3C9CC529" w14:textId="65447A14" w:rsidR="004354F6" w:rsidRDefault="004354F6"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0F0C3659" w14:textId="77777777" w:rsidR="004354F6" w:rsidRPr="008A7791" w:rsidRDefault="004354F6"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26111B2B"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794BFAFD"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72E8A8DA"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62A2B798" w14:textId="77777777" w:rsidR="008A7791" w:rsidRPr="008A7791" w:rsidRDefault="008A7791" w:rsidP="00C139F3">
      <w:pPr>
        <w:suppressAutoHyphens/>
        <w:spacing w:after="0" w:line="240" w:lineRule="auto"/>
        <w:ind w:left="-709" w:firstLine="142"/>
        <w:jc w:val="center"/>
        <w:rPr>
          <w:rFonts w:ascii="Times New Roman" w:eastAsia="Arial Unicode MS" w:hAnsi="Times New Roman" w:cs="Times New Roman"/>
          <w:i/>
          <w:color w:val="000000"/>
          <w:sz w:val="24"/>
          <w:szCs w:val="24"/>
          <w:lang w:eastAsia="ru-RU"/>
        </w:rPr>
      </w:pPr>
      <w:r w:rsidRPr="008A7791">
        <w:rPr>
          <w:rFonts w:ascii="Times New Roman" w:eastAsia="Arial Unicode MS" w:hAnsi="Times New Roman" w:cs="Times New Roman"/>
          <w:i/>
          <w:color w:val="000000"/>
          <w:sz w:val="24"/>
          <w:szCs w:val="24"/>
          <w:lang w:eastAsia="ru-RU"/>
        </w:rPr>
        <w:t>Одобрено Советом учебно-научного департамента налогов и налогового администрирования</w:t>
      </w:r>
    </w:p>
    <w:p w14:paraId="176A1A90" w14:textId="77777777" w:rsidR="008A7791" w:rsidRPr="008A7791" w:rsidRDefault="008A7791" w:rsidP="008A7791">
      <w:pPr>
        <w:suppressAutoHyphens/>
        <w:spacing w:after="0" w:line="240" w:lineRule="auto"/>
        <w:ind w:firstLine="709"/>
        <w:jc w:val="center"/>
        <w:rPr>
          <w:rFonts w:ascii="Times New Roman" w:eastAsia="Arial Unicode MS" w:hAnsi="Times New Roman" w:cs="Times New Roman"/>
          <w:i/>
          <w:color w:val="000000"/>
          <w:sz w:val="24"/>
          <w:szCs w:val="24"/>
          <w:lang w:eastAsia="ru-RU"/>
        </w:rPr>
      </w:pPr>
      <w:r w:rsidRPr="008A7791">
        <w:rPr>
          <w:rFonts w:ascii="Times New Roman" w:eastAsia="Arial Unicode MS" w:hAnsi="Times New Roman" w:cs="Times New Roman"/>
          <w:i/>
          <w:color w:val="000000"/>
          <w:sz w:val="24"/>
          <w:szCs w:val="24"/>
          <w:lang w:eastAsia="ru-RU"/>
        </w:rPr>
        <w:t>протокол № 03 от 02 ноября 2022 г.</w:t>
      </w:r>
    </w:p>
    <w:p w14:paraId="5C89BFB5"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2B8C61D7" w14:textId="77777777"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5C0E6C90" w14:textId="77777777" w:rsid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18CDBCEE" w14:textId="77777777" w:rsidR="00D26A4C"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4DDC0BB7" w14:textId="77777777" w:rsidR="00D26A4C"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419FC2D1" w14:textId="77777777" w:rsidR="00D26A4C"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418B877E" w14:textId="77777777" w:rsidR="00D26A4C"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5E1281CB" w14:textId="77777777" w:rsidR="00D26A4C"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2A53AC60" w14:textId="77777777" w:rsidR="00D26A4C"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4FB80ECC" w14:textId="77777777" w:rsidR="00D26A4C" w:rsidRPr="008A7791" w:rsidRDefault="00D26A4C"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14:paraId="5A681DE6" w14:textId="02A32FCE" w:rsidR="008A7791" w:rsidRPr="008A7791" w:rsidRDefault="008A7791" w:rsidP="008A7791">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lang w:eastAsia="ru-RU"/>
        </w:rPr>
      </w:pPr>
      <w:r w:rsidRPr="008A7791">
        <w:rPr>
          <w:rFonts w:ascii="Times New Roman" w:eastAsia="Times New Roman" w:hAnsi="Times New Roman" w:cs="Times New Roman"/>
          <w:b/>
          <w:color w:val="000000"/>
          <w:sz w:val="28"/>
          <w:szCs w:val="28"/>
          <w:lang w:eastAsia="ru-RU"/>
        </w:rPr>
        <w:t xml:space="preserve">Москва </w:t>
      </w:r>
      <w:r w:rsidRPr="008A7791">
        <w:rPr>
          <w:rFonts w:ascii="Times New Roman" w:eastAsia="Times New Roman" w:hAnsi="Times New Roman" w:cs="Times New Roman"/>
          <w:b/>
          <w:smallCaps/>
          <w:color w:val="000000"/>
          <w:sz w:val="28"/>
          <w:szCs w:val="28"/>
          <w:lang w:eastAsia="ru-RU"/>
        </w:rPr>
        <w:t>202</w:t>
      </w:r>
      <w:r w:rsidR="00C61B87">
        <w:rPr>
          <w:rFonts w:ascii="Times New Roman" w:eastAsia="Times New Roman" w:hAnsi="Times New Roman" w:cs="Times New Roman"/>
          <w:b/>
          <w:smallCaps/>
          <w:color w:val="000000"/>
          <w:sz w:val="28"/>
          <w:szCs w:val="28"/>
          <w:lang w:eastAsia="ru-RU"/>
        </w:rPr>
        <w:t>3</w:t>
      </w:r>
    </w:p>
    <w:bookmarkEnd w:id="49"/>
    <w:bookmarkEnd w:id="50"/>
    <w:bookmarkEnd w:id="51"/>
    <w:bookmarkEnd w:id="52"/>
    <w:p w14:paraId="784DA121" w14:textId="77777777" w:rsidR="004F17CD" w:rsidRPr="004F17CD" w:rsidRDefault="008A7791" w:rsidP="008A7791">
      <w:pPr>
        <w:pageBreakBefore/>
        <w:widowControl w:val="0"/>
        <w:pBdr>
          <w:top w:val="nil"/>
          <w:left w:val="nil"/>
          <w:bottom w:val="nil"/>
          <w:right w:val="nil"/>
          <w:between w:val="nil"/>
        </w:pBdr>
        <w:tabs>
          <w:tab w:val="left" w:pos="4104"/>
          <w:tab w:val="center" w:pos="4535"/>
          <w:tab w:val="right" w:pos="9070"/>
        </w:tabs>
        <w:autoSpaceDE w:val="0"/>
        <w:autoSpaceDN w:val="0"/>
        <w:adjustRightInd w:val="0"/>
        <w:spacing w:after="0" w:line="240" w:lineRule="auto"/>
        <w:ind w:firstLine="709"/>
        <w:jc w:val="center"/>
        <w:rPr>
          <w:noProof/>
          <w:sz w:val="28"/>
          <w:szCs w:val="28"/>
        </w:rPr>
      </w:pPr>
      <w:r w:rsidRPr="008A7791">
        <w:rPr>
          <w:rFonts w:ascii="Times New Roman" w:eastAsia="Times New Roman" w:hAnsi="Times New Roman" w:cs="Times New Roman"/>
          <w:color w:val="000000"/>
          <w:sz w:val="28"/>
          <w:szCs w:val="28"/>
          <w:lang w:eastAsia="ru-RU"/>
        </w:rPr>
        <w:lastRenderedPageBreak/>
        <w:t>СОДЕРЖАНИЕ</w:t>
      </w:r>
      <w:bookmarkStart w:id="53" w:name="_Toc190614274"/>
      <w:bookmarkStart w:id="54" w:name="_Toc368264501"/>
      <w:bookmarkStart w:id="55" w:name="_Toc27925410"/>
      <w:r w:rsidRPr="008A7791">
        <w:rPr>
          <w:rFonts w:ascii="Times New Roman" w:eastAsia="Times New Roman" w:hAnsi="Times New Roman" w:cs="Times New Roman"/>
          <w:color w:val="FF0000"/>
          <w:sz w:val="28"/>
          <w:szCs w:val="28"/>
          <w:lang w:eastAsia="ru-RU"/>
        </w:rPr>
        <w:t xml:space="preserve"> </w:t>
      </w:r>
      <w:r w:rsidRPr="004F17CD">
        <w:rPr>
          <w:rFonts w:ascii="Times New Roman" w:eastAsia="Times New Roman" w:hAnsi="Times New Roman" w:cs="Times New Roman"/>
          <w:sz w:val="28"/>
          <w:szCs w:val="28"/>
          <w:lang w:eastAsia="ru-RU"/>
        </w:rPr>
        <w:fldChar w:fldCharType="begin"/>
      </w:r>
      <w:r w:rsidRPr="004F17CD">
        <w:rPr>
          <w:rFonts w:ascii="Times New Roman" w:eastAsia="Times New Roman" w:hAnsi="Times New Roman" w:cs="Times New Roman"/>
          <w:sz w:val="28"/>
          <w:szCs w:val="28"/>
          <w:lang w:eastAsia="ru-RU"/>
        </w:rPr>
        <w:instrText xml:space="preserve"> TOC \o "1-1" \h \z \u \t "Заголовок №3;3;Стиль1;2" </w:instrText>
      </w:r>
      <w:r w:rsidRPr="004F17CD">
        <w:rPr>
          <w:rFonts w:ascii="Times New Roman" w:eastAsia="Times New Roman" w:hAnsi="Times New Roman" w:cs="Times New Roman"/>
          <w:sz w:val="28"/>
          <w:szCs w:val="28"/>
          <w:lang w:eastAsia="ru-RU"/>
        </w:rPr>
        <w:fldChar w:fldCharType="separate"/>
      </w:r>
    </w:p>
    <w:p w14:paraId="1B6DE04E" w14:textId="6EAAAC1A" w:rsidR="004F17CD" w:rsidRPr="004F17CD" w:rsidRDefault="004F17CD" w:rsidP="004F17CD">
      <w:pPr>
        <w:pStyle w:val="1f4"/>
        <w:tabs>
          <w:tab w:val="left" w:pos="480"/>
          <w:tab w:val="right" w:pos="9344"/>
        </w:tabs>
        <w:rPr>
          <w:rStyle w:val="aa"/>
          <w:rFonts w:ascii="Times New Roman" w:eastAsia="Times New Roman" w:hAnsi="Times New Roman" w:cs="Times New Roman"/>
          <w:noProof/>
          <w:color w:val="auto"/>
          <w:sz w:val="28"/>
          <w:szCs w:val="28"/>
          <w:u w:val="none"/>
          <w:lang w:eastAsia="ru-RU"/>
        </w:rPr>
      </w:pPr>
      <w:r w:rsidRPr="004F17CD">
        <w:rPr>
          <w:rStyle w:val="aa"/>
          <w:rFonts w:ascii="Times New Roman" w:eastAsia="Times New Roman" w:hAnsi="Times New Roman" w:cs="Times New Roman"/>
          <w:noProof/>
          <w:color w:val="auto"/>
          <w:sz w:val="28"/>
          <w:szCs w:val="28"/>
          <w:u w:val="none"/>
          <w:lang w:eastAsia="ru-RU"/>
        </w:rPr>
        <w:t>1.</w:t>
      </w:r>
      <w:r w:rsidRPr="004F17CD">
        <w:rPr>
          <w:rStyle w:val="aa"/>
          <w:rFonts w:ascii="Times New Roman" w:eastAsia="Times New Roman" w:hAnsi="Times New Roman" w:cs="Times New Roman"/>
          <w:noProof/>
          <w:color w:val="auto"/>
          <w:sz w:val="28"/>
          <w:szCs w:val="28"/>
          <w:u w:val="none"/>
          <w:lang w:eastAsia="ru-RU"/>
        </w:rPr>
        <w:tab/>
      </w:r>
      <w:hyperlink w:anchor="_Toc122355714" w:history="1">
        <w:r w:rsidRPr="004F17CD">
          <w:rPr>
            <w:rStyle w:val="aa"/>
            <w:rFonts w:ascii="Times New Roman" w:eastAsia="Times New Roman" w:hAnsi="Times New Roman" w:cs="Times New Roman"/>
            <w:noProof/>
            <w:color w:val="auto"/>
            <w:sz w:val="28"/>
            <w:szCs w:val="28"/>
            <w:u w:val="none"/>
            <w:lang w:eastAsia="ru-RU"/>
          </w:rPr>
          <w:t>Общие положения</w:t>
        </w:r>
        <w:r w:rsidRPr="004F17CD">
          <w:rPr>
            <w:rStyle w:val="aa"/>
            <w:rFonts w:ascii="Times New Roman" w:eastAsia="Times New Roman" w:hAnsi="Times New Roman" w:cs="Times New Roman"/>
            <w:noProof/>
            <w:webHidden/>
            <w:color w:val="auto"/>
            <w:sz w:val="28"/>
            <w:szCs w:val="28"/>
            <w:u w:val="none"/>
            <w:lang w:eastAsia="ru-RU"/>
          </w:rPr>
          <w:tab/>
        </w:r>
        <w:r w:rsidRPr="004F17CD">
          <w:rPr>
            <w:rStyle w:val="aa"/>
            <w:rFonts w:ascii="Times New Roman" w:eastAsia="Times New Roman" w:hAnsi="Times New Roman" w:cs="Times New Roman"/>
            <w:noProof/>
            <w:webHidden/>
            <w:color w:val="auto"/>
            <w:sz w:val="28"/>
            <w:szCs w:val="28"/>
            <w:u w:val="none"/>
            <w:lang w:eastAsia="ru-RU"/>
          </w:rPr>
          <w:fldChar w:fldCharType="begin"/>
        </w:r>
        <w:r w:rsidRPr="004F17CD">
          <w:rPr>
            <w:rStyle w:val="aa"/>
            <w:rFonts w:ascii="Times New Roman" w:eastAsia="Times New Roman" w:hAnsi="Times New Roman" w:cs="Times New Roman"/>
            <w:noProof/>
            <w:webHidden/>
            <w:color w:val="auto"/>
            <w:sz w:val="28"/>
            <w:szCs w:val="28"/>
            <w:u w:val="none"/>
            <w:lang w:eastAsia="ru-RU"/>
          </w:rPr>
          <w:instrText xml:space="preserve"> PAGEREF _Toc122355714 \h </w:instrText>
        </w:r>
        <w:r w:rsidRPr="004F17CD">
          <w:rPr>
            <w:rStyle w:val="aa"/>
            <w:rFonts w:ascii="Times New Roman" w:eastAsia="Times New Roman" w:hAnsi="Times New Roman" w:cs="Times New Roman"/>
            <w:noProof/>
            <w:webHidden/>
            <w:color w:val="auto"/>
            <w:sz w:val="28"/>
            <w:szCs w:val="28"/>
            <w:u w:val="none"/>
            <w:lang w:eastAsia="ru-RU"/>
          </w:rPr>
        </w:r>
        <w:r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22</w:t>
        </w:r>
        <w:r w:rsidRPr="004F17CD">
          <w:rPr>
            <w:rStyle w:val="aa"/>
            <w:rFonts w:ascii="Times New Roman" w:eastAsia="Times New Roman" w:hAnsi="Times New Roman" w:cs="Times New Roman"/>
            <w:noProof/>
            <w:webHidden/>
            <w:color w:val="auto"/>
            <w:sz w:val="28"/>
            <w:szCs w:val="28"/>
            <w:u w:val="none"/>
            <w:lang w:eastAsia="ru-RU"/>
          </w:rPr>
          <w:fldChar w:fldCharType="end"/>
        </w:r>
      </w:hyperlink>
    </w:p>
    <w:p w14:paraId="6CE7339F" w14:textId="235215BC" w:rsidR="004F17CD" w:rsidRPr="004F17CD" w:rsidRDefault="00D04890" w:rsidP="004F17CD">
      <w:pPr>
        <w:pStyle w:val="1f4"/>
        <w:tabs>
          <w:tab w:val="left" w:pos="480"/>
          <w:tab w:val="right" w:pos="9344"/>
        </w:tabs>
        <w:rPr>
          <w:rStyle w:val="aa"/>
          <w:rFonts w:ascii="Times New Roman" w:eastAsia="Times New Roman" w:hAnsi="Times New Roman" w:cs="Times New Roman"/>
          <w:noProof/>
          <w:color w:val="auto"/>
          <w:sz w:val="28"/>
          <w:szCs w:val="28"/>
          <w:u w:val="none"/>
          <w:lang w:eastAsia="ru-RU"/>
        </w:rPr>
      </w:pPr>
      <w:hyperlink w:anchor="_Toc122355717" w:history="1">
        <w:r w:rsidR="004F17CD" w:rsidRPr="004F17CD">
          <w:rPr>
            <w:rStyle w:val="aa"/>
            <w:rFonts w:ascii="Times New Roman" w:eastAsia="Times New Roman" w:hAnsi="Times New Roman" w:cs="Times New Roman"/>
            <w:noProof/>
            <w:color w:val="auto"/>
            <w:sz w:val="28"/>
            <w:szCs w:val="28"/>
            <w:u w:val="none"/>
            <w:lang w:eastAsia="ru-RU"/>
          </w:rPr>
          <w:t>2.</w:t>
        </w:r>
        <w:r w:rsidR="004F17CD" w:rsidRPr="004F17CD">
          <w:rPr>
            <w:rStyle w:val="aa"/>
            <w:rFonts w:ascii="Times New Roman" w:eastAsia="Times New Roman" w:hAnsi="Times New Roman" w:cs="Times New Roman"/>
            <w:noProof/>
            <w:color w:val="auto"/>
            <w:sz w:val="28"/>
            <w:szCs w:val="28"/>
            <w:u w:val="none"/>
            <w:lang w:eastAsia="ru-RU"/>
          </w:rPr>
          <w:tab/>
          <w:t>Определение темы ВКР</w:t>
        </w:r>
        <w:r w:rsidR="004F17CD" w:rsidRPr="004F17CD">
          <w:rPr>
            <w:rStyle w:val="aa"/>
            <w:rFonts w:ascii="Times New Roman" w:eastAsia="Times New Roman" w:hAnsi="Times New Roman" w:cs="Times New Roman"/>
            <w:noProof/>
            <w:webHidden/>
            <w:color w:val="auto"/>
            <w:sz w:val="28"/>
            <w:szCs w:val="28"/>
            <w:u w:val="none"/>
            <w:lang w:eastAsia="ru-RU"/>
          </w:rPr>
          <w:tab/>
        </w:r>
        <w:r w:rsidR="004F17CD" w:rsidRPr="004F17CD">
          <w:rPr>
            <w:rStyle w:val="aa"/>
            <w:rFonts w:ascii="Times New Roman" w:eastAsia="Times New Roman" w:hAnsi="Times New Roman" w:cs="Times New Roman"/>
            <w:noProof/>
            <w:webHidden/>
            <w:color w:val="auto"/>
            <w:sz w:val="28"/>
            <w:szCs w:val="28"/>
            <w:u w:val="none"/>
            <w:lang w:eastAsia="ru-RU"/>
          </w:rPr>
          <w:fldChar w:fldCharType="begin"/>
        </w:r>
        <w:r w:rsidR="004F17CD" w:rsidRPr="004F17CD">
          <w:rPr>
            <w:rStyle w:val="aa"/>
            <w:rFonts w:ascii="Times New Roman" w:eastAsia="Times New Roman" w:hAnsi="Times New Roman" w:cs="Times New Roman"/>
            <w:noProof/>
            <w:webHidden/>
            <w:color w:val="auto"/>
            <w:sz w:val="28"/>
            <w:szCs w:val="28"/>
            <w:u w:val="none"/>
            <w:lang w:eastAsia="ru-RU"/>
          </w:rPr>
          <w:instrText xml:space="preserve"> PAGEREF _Toc122355717 \h </w:instrText>
        </w:r>
        <w:r w:rsidR="004F17CD" w:rsidRPr="004F17CD">
          <w:rPr>
            <w:rStyle w:val="aa"/>
            <w:rFonts w:ascii="Times New Roman" w:eastAsia="Times New Roman" w:hAnsi="Times New Roman" w:cs="Times New Roman"/>
            <w:noProof/>
            <w:webHidden/>
            <w:color w:val="auto"/>
            <w:sz w:val="28"/>
            <w:szCs w:val="28"/>
            <w:u w:val="none"/>
            <w:lang w:eastAsia="ru-RU"/>
          </w:rPr>
        </w:r>
        <w:r w:rsidR="004F17CD"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2</w:t>
        </w:r>
        <w:r w:rsidR="004F17CD" w:rsidRPr="004F17CD">
          <w:rPr>
            <w:rStyle w:val="aa"/>
            <w:rFonts w:ascii="Times New Roman" w:eastAsia="Times New Roman" w:hAnsi="Times New Roman" w:cs="Times New Roman"/>
            <w:noProof/>
            <w:webHidden/>
            <w:color w:val="auto"/>
            <w:sz w:val="28"/>
            <w:szCs w:val="28"/>
            <w:u w:val="none"/>
            <w:lang w:eastAsia="ru-RU"/>
          </w:rPr>
          <w:fldChar w:fldCharType="end"/>
        </w:r>
      </w:hyperlink>
      <w:r w:rsidR="00783B81">
        <w:rPr>
          <w:rStyle w:val="aa"/>
          <w:rFonts w:ascii="Times New Roman" w:eastAsia="Times New Roman" w:hAnsi="Times New Roman" w:cs="Times New Roman"/>
          <w:noProof/>
          <w:color w:val="auto"/>
          <w:sz w:val="28"/>
          <w:szCs w:val="28"/>
          <w:u w:val="none"/>
          <w:lang w:eastAsia="ru-RU"/>
        </w:rPr>
        <w:t>7</w:t>
      </w:r>
    </w:p>
    <w:p w14:paraId="7CB44DD9" w14:textId="3D09A7B4" w:rsidR="004F17CD" w:rsidRPr="004F17CD" w:rsidRDefault="00D04890" w:rsidP="004F17CD">
      <w:pPr>
        <w:pStyle w:val="1f4"/>
        <w:tabs>
          <w:tab w:val="left" w:pos="480"/>
          <w:tab w:val="right" w:pos="9344"/>
        </w:tabs>
        <w:rPr>
          <w:rStyle w:val="aa"/>
          <w:rFonts w:ascii="Times New Roman" w:eastAsia="Times New Roman" w:hAnsi="Times New Roman" w:cs="Times New Roman"/>
          <w:noProof/>
          <w:color w:val="auto"/>
          <w:sz w:val="28"/>
          <w:szCs w:val="28"/>
          <w:u w:val="none"/>
          <w:lang w:eastAsia="ru-RU"/>
        </w:rPr>
      </w:pPr>
      <w:hyperlink w:anchor="_Toc122355718" w:history="1">
        <w:r w:rsidR="004F17CD" w:rsidRPr="004F17CD">
          <w:rPr>
            <w:rStyle w:val="aa"/>
            <w:rFonts w:ascii="Times New Roman" w:eastAsia="Times New Roman" w:hAnsi="Times New Roman" w:cs="Times New Roman"/>
            <w:noProof/>
            <w:color w:val="auto"/>
            <w:sz w:val="28"/>
            <w:szCs w:val="28"/>
            <w:u w:val="none"/>
            <w:lang w:eastAsia="ru-RU"/>
          </w:rPr>
          <w:t>3.</w:t>
        </w:r>
        <w:r w:rsidR="004F17CD" w:rsidRPr="004F17CD">
          <w:rPr>
            <w:rStyle w:val="aa"/>
            <w:rFonts w:ascii="Times New Roman" w:eastAsia="Times New Roman" w:hAnsi="Times New Roman" w:cs="Times New Roman"/>
            <w:noProof/>
            <w:color w:val="auto"/>
            <w:sz w:val="28"/>
            <w:szCs w:val="28"/>
            <w:u w:val="none"/>
            <w:lang w:eastAsia="ru-RU"/>
          </w:rPr>
          <w:tab/>
          <w:t>Руководство и контроль подготовки ВКР</w:t>
        </w:r>
        <w:r w:rsidR="004F17CD" w:rsidRPr="004F17CD">
          <w:rPr>
            <w:rStyle w:val="aa"/>
            <w:rFonts w:ascii="Times New Roman" w:eastAsia="Times New Roman" w:hAnsi="Times New Roman" w:cs="Times New Roman"/>
            <w:noProof/>
            <w:webHidden/>
            <w:color w:val="auto"/>
            <w:sz w:val="28"/>
            <w:szCs w:val="28"/>
            <w:u w:val="none"/>
            <w:lang w:eastAsia="ru-RU"/>
          </w:rPr>
          <w:tab/>
        </w:r>
        <w:r w:rsidR="004F17CD" w:rsidRPr="004F17CD">
          <w:rPr>
            <w:rStyle w:val="aa"/>
            <w:rFonts w:ascii="Times New Roman" w:eastAsia="Times New Roman" w:hAnsi="Times New Roman" w:cs="Times New Roman"/>
            <w:noProof/>
            <w:webHidden/>
            <w:color w:val="auto"/>
            <w:sz w:val="28"/>
            <w:szCs w:val="28"/>
            <w:u w:val="none"/>
            <w:lang w:eastAsia="ru-RU"/>
          </w:rPr>
          <w:fldChar w:fldCharType="begin"/>
        </w:r>
        <w:r w:rsidR="004F17CD" w:rsidRPr="004F17CD">
          <w:rPr>
            <w:rStyle w:val="aa"/>
            <w:rFonts w:ascii="Times New Roman" w:eastAsia="Times New Roman" w:hAnsi="Times New Roman" w:cs="Times New Roman"/>
            <w:noProof/>
            <w:webHidden/>
            <w:color w:val="auto"/>
            <w:sz w:val="28"/>
            <w:szCs w:val="28"/>
            <w:u w:val="none"/>
            <w:lang w:eastAsia="ru-RU"/>
          </w:rPr>
          <w:instrText xml:space="preserve"> PAGEREF _Toc122355718 \h </w:instrText>
        </w:r>
        <w:r w:rsidR="004F17CD" w:rsidRPr="004F17CD">
          <w:rPr>
            <w:rStyle w:val="aa"/>
            <w:rFonts w:ascii="Times New Roman" w:eastAsia="Times New Roman" w:hAnsi="Times New Roman" w:cs="Times New Roman"/>
            <w:noProof/>
            <w:webHidden/>
            <w:color w:val="auto"/>
            <w:sz w:val="28"/>
            <w:szCs w:val="28"/>
            <w:u w:val="none"/>
            <w:lang w:eastAsia="ru-RU"/>
          </w:rPr>
        </w:r>
        <w:r w:rsidR="004F17CD"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36</w:t>
        </w:r>
        <w:r w:rsidR="004F17CD" w:rsidRPr="004F17CD">
          <w:rPr>
            <w:rStyle w:val="aa"/>
            <w:rFonts w:ascii="Times New Roman" w:eastAsia="Times New Roman" w:hAnsi="Times New Roman" w:cs="Times New Roman"/>
            <w:noProof/>
            <w:webHidden/>
            <w:color w:val="auto"/>
            <w:sz w:val="28"/>
            <w:szCs w:val="28"/>
            <w:u w:val="none"/>
            <w:lang w:eastAsia="ru-RU"/>
          </w:rPr>
          <w:fldChar w:fldCharType="end"/>
        </w:r>
      </w:hyperlink>
    </w:p>
    <w:p w14:paraId="2C1B7E09" w14:textId="1D0EBD06" w:rsidR="004F17CD" w:rsidRPr="004F17CD" w:rsidRDefault="00D04890" w:rsidP="004F17CD">
      <w:pPr>
        <w:pStyle w:val="1f4"/>
        <w:tabs>
          <w:tab w:val="left" w:pos="480"/>
          <w:tab w:val="right" w:pos="9344"/>
        </w:tabs>
        <w:rPr>
          <w:rStyle w:val="aa"/>
          <w:rFonts w:ascii="Times New Roman" w:eastAsia="Times New Roman" w:hAnsi="Times New Roman" w:cs="Times New Roman"/>
          <w:noProof/>
          <w:color w:val="auto"/>
          <w:sz w:val="28"/>
          <w:szCs w:val="28"/>
          <w:u w:val="none"/>
          <w:lang w:eastAsia="ru-RU"/>
        </w:rPr>
      </w:pPr>
      <w:hyperlink w:anchor="_Toc122355719" w:history="1">
        <w:r w:rsidR="004F17CD" w:rsidRPr="004F17CD">
          <w:rPr>
            <w:rStyle w:val="aa"/>
            <w:rFonts w:ascii="Times New Roman" w:eastAsia="Times New Roman" w:hAnsi="Times New Roman" w:cs="Times New Roman"/>
            <w:noProof/>
            <w:color w:val="auto"/>
            <w:sz w:val="28"/>
            <w:szCs w:val="28"/>
            <w:u w:val="none"/>
            <w:lang w:eastAsia="ru-RU"/>
          </w:rPr>
          <w:t>4.</w:t>
        </w:r>
        <w:r w:rsidR="004F17CD" w:rsidRPr="004F17CD">
          <w:rPr>
            <w:rStyle w:val="aa"/>
            <w:rFonts w:ascii="Times New Roman" w:eastAsia="Times New Roman" w:hAnsi="Times New Roman" w:cs="Times New Roman"/>
            <w:noProof/>
            <w:color w:val="auto"/>
            <w:sz w:val="28"/>
            <w:szCs w:val="28"/>
            <w:u w:val="none"/>
            <w:lang w:eastAsia="ru-RU"/>
          </w:rPr>
          <w:tab/>
          <w:t>Структура и содержание ВКР</w:t>
        </w:r>
        <w:r w:rsidR="004F17CD" w:rsidRPr="004F17CD">
          <w:rPr>
            <w:rStyle w:val="aa"/>
            <w:rFonts w:ascii="Times New Roman" w:eastAsia="Times New Roman" w:hAnsi="Times New Roman" w:cs="Times New Roman"/>
            <w:noProof/>
            <w:color w:val="auto"/>
            <w:sz w:val="28"/>
            <w:szCs w:val="28"/>
            <w:u w:val="none"/>
            <w:lang w:eastAsia="ru-RU"/>
          </w:rPr>
          <w:tab/>
        </w:r>
        <w:r w:rsidR="004F17CD" w:rsidRPr="004F17CD">
          <w:rPr>
            <w:rStyle w:val="aa"/>
            <w:rFonts w:ascii="Times New Roman" w:eastAsia="Times New Roman" w:hAnsi="Times New Roman" w:cs="Times New Roman"/>
            <w:noProof/>
            <w:webHidden/>
            <w:color w:val="auto"/>
            <w:sz w:val="28"/>
            <w:szCs w:val="28"/>
            <w:u w:val="none"/>
            <w:lang w:eastAsia="ru-RU"/>
          </w:rPr>
          <w:fldChar w:fldCharType="begin"/>
        </w:r>
        <w:r w:rsidR="004F17CD" w:rsidRPr="004F17CD">
          <w:rPr>
            <w:rStyle w:val="aa"/>
            <w:rFonts w:ascii="Times New Roman" w:eastAsia="Times New Roman" w:hAnsi="Times New Roman" w:cs="Times New Roman"/>
            <w:noProof/>
            <w:webHidden/>
            <w:color w:val="auto"/>
            <w:sz w:val="28"/>
            <w:szCs w:val="28"/>
            <w:u w:val="none"/>
            <w:lang w:eastAsia="ru-RU"/>
          </w:rPr>
          <w:instrText xml:space="preserve"> PAGEREF _Toc122355719 \h </w:instrText>
        </w:r>
        <w:r w:rsidR="004F17CD" w:rsidRPr="004F17CD">
          <w:rPr>
            <w:rStyle w:val="aa"/>
            <w:rFonts w:ascii="Times New Roman" w:eastAsia="Times New Roman" w:hAnsi="Times New Roman" w:cs="Times New Roman"/>
            <w:noProof/>
            <w:webHidden/>
            <w:color w:val="auto"/>
            <w:sz w:val="28"/>
            <w:szCs w:val="28"/>
            <w:u w:val="none"/>
            <w:lang w:eastAsia="ru-RU"/>
          </w:rPr>
        </w:r>
        <w:r w:rsidR="004F17CD"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40</w:t>
        </w:r>
        <w:r w:rsidR="004F17CD" w:rsidRPr="004F17CD">
          <w:rPr>
            <w:rStyle w:val="aa"/>
            <w:rFonts w:ascii="Times New Roman" w:eastAsia="Times New Roman" w:hAnsi="Times New Roman" w:cs="Times New Roman"/>
            <w:noProof/>
            <w:webHidden/>
            <w:color w:val="auto"/>
            <w:sz w:val="28"/>
            <w:szCs w:val="28"/>
            <w:u w:val="none"/>
            <w:lang w:eastAsia="ru-RU"/>
          </w:rPr>
          <w:fldChar w:fldCharType="end"/>
        </w:r>
      </w:hyperlink>
    </w:p>
    <w:p w14:paraId="35BEF104" w14:textId="2FF63C84" w:rsidR="004F17CD" w:rsidRPr="004F17CD" w:rsidRDefault="00D04890">
      <w:pPr>
        <w:pStyle w:val="1f4"/>
        <w:tabs>
          <w:tab w:val="left" w:pos="480"/>
          <w:tab w:val="right" w:pos="9344"/>
        </w:tabs>
        <w:rPr>
          <w:rStyle w:val="aa"/>
          <w:rFonts w:ascii="Times New Roman" w:eastAsia="Times New Roman" w:hAnsi="Times New Roman" w:cs="Times New Roman"/>
          <w:noProof/>
          <w:color w:val="auto"/>
          <w:sz w:val="28"/>
          <w:szCs w:val="28"/>
          <w:u w:val="none"/>
        </w:rPr>
      </w:pPr>
      <w:hyperlink w:anchor="_Toc122355720" w:history="1">
        <w:r w:rsidR="004F17CD" w:rsidRPr="004F17CD">
          <w:rPr>
            <w:rStyle w:val="aa"/>
            <w:rFonts w:ascii="Times New Roman" w:eastAsia="Times New Roman" w:hAnsi="Times New Roman" w:cs="Times New Roman"/>
            <w:noProof/>
            <w:color w:val="auto"/>
            <w:sz w:val="28"/>
            <w:szCs w:val="28"/>
            <w:u w:val="none"/>
            <w:lang w:eastAsia="ru-RU"/>
          </w:rPr>
          <w:t>5.</w:t>
        </w:r>
        <w:r w:rsidR="004F17CD" w:rsidRPr="004F17CD">
          <w:rPr>
            <w:rStyle w:val="aa"/>
            <w:rFonts w:ascii="Times New Roman" w:eastAsia="Times New Roman" w:hAnsi="Times New Roman" w:cs="Times New Roman"/>
            <w:noProof/>
            <w:color w:val="auto"/>
            <w:sz w:val="28"/>
            <w:szCs w:val="28"/>
            <w:u w:val="none"/>
          </w:rPr>
          <w:tab/>
        </w:r>
        <w:r w:rsidR="004F17CD" w:rsidRPr="004F17CD">
          <w:rPr>
            <w:rStyle w:val="aa"/>
            <w:rFonts w:ascii="Times New Roman" w:eastAsia="Times New Roman" w:hAnsi="Times New Roman" w:cs="Times New Roman"/>
            <w:noProof/>
            <w:color w:val="auto"/>
            <w:sz w:val="28"/>
            <w:szCs w:val="28"/>
            <w:u w:val="none"/>
            <w:lang w:eastAsia="ru-RU"/>
          </w:rPr>
          <w:t>Требования к оформлению ВКР</w:t>
        </w:r>
        <w:r w:rsidR="004F17CD" w:rsidRPr="004F17CD">
          <w:rPr>
            <w:rStyle w:val="aa"/>
            <w:rFonts w:ascii="Times New Roman" w:eastAsia="Times New Roman" w:hAnsi="Times New Roman" w:cs="Times New Roman"/>
            <w:noProof/>
            <w:webHidden/>
            <w:color w:val="auto"/>
            <w:sz w:val="28"/>
            <w:szCs w:val="28"/>
            <w:u w:val="none"/>
            <w:lang w:eastAsia="ru-RU"/>
          </w:rPr>
          <w:tab/>
        </w:r>
        <w:r w:rsidR="004F17CD" w:rsidRPr="004F17CD">
          <w:rPr>
            <w:rStyle w:val="aa"/>
            <w:rFonts w:ascii="Times New Roman" w:eastAsia="Times New Roman" w:hAnsi="Times New Roman" w:cs="Times New Roman"/>
            <w:noProof/>
            <w:webHidden/>
            <w:color w:val="auto"/>
            <w:sz w:val="28"/>
            <w:szCs w:val="28"/>
            <w:u w:val="none"/>
            <w:lang w:eastAsia="ru-RU"/>
          </w:rPr>
          <w:fldChar w:fldCharType="begin"/>
        </w:r>
        <w:r w:rsidR="004F17CD" w:rsidRPr="004F17CD">
          <w:rPr>
            <w:rStyle w:val="aa"/>
            <w:rFonts w:ascii="Times New Roman" w:eastAsia="Times New Roman" w:hAnsi="Times New Roman" w:cs="Times New Roman"/>
            <w:noProof/>
            <w:webHidden/>
            <w:color w:val="auto"/>
            <w:sz w:val="28"/>
            <w:szCs w:val="28"/>
            <w:u w:val="none"/>
            <w:lang w:eastAsia="ru-RU"/>
          </w:rPr>
          <w:instrText xml:space="preserve"> PAGEREF _Toc122355720 \h </w:instrText>
        </w:r>
        <w:r w:rsidR="004F17CD" w:rsidRPr="004F17CD">
          <w:rPr>
            <w:rStyle w:val="aa"/>
            <w:rFonts w:ascii="Times New Roman" w:eastAsia="Times New Roman" w:hAnsi="Times New Roman" w:cs="Times New Roman"/>
            <w:noProof/>
            <w:webHidden/>
            <w:color w:val="auto"/>
            <w:sz w:val="28"/>
            <w:szCs w:val="28"/>
            <w:u w:val="none"/>
            <w:lang w:eastAsia="ru-RU"/>
          </w:rPr>
        </w:r>
        <w:r w:rsidR="004F17CD"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4</w:t>
        </w:r>
        <w:r w:rsidR="004F17CD" w:rsidRPr="004F17CD">
          <w:rPr>
            <w:rStyle w:val="aa"/>
            <w:rFonts w:ascii="Times New Roman" w:eastAsia="Times New Roman" w:hAnsi="Times New Roman" w:cs="Times New Roman"/>
            <w:noProof/>
            <w:webHidden/>
            <w:color w:val="auto"/>
            <w:sz w:val="28"/>
            <w:szCs w:val="28"/>
            <w:u w:val="none"/>
            <w:lang w:eastAsia="ru-RU"/>
          </w:rPr>
          <w:fldChar w:fldCharType="end"/>
        </w:r>
      </w:hyperlink>
      <w:r w:rsidR="00783B81">
        <w:rPr>
          <w:rStyle w:val="aa"/>
          <w:rFonts w:ascii="Times New Roman" w:eastAsia="Times New Roman" w:hAnsi="Times New Roman" w:cs="Times New Roman"/>
          <w:noProof/>
          <w:color w:val="auto"/>
          <w:sz w:val="28"/>
          <w:szCs w:val="28"/>
          <w:u w:val="none"/>
          <w:lang w:eastAsia="ru-RU"/>
        </w:rPr>
        <w:t>5</w:t>
      </w:r>
    </w:p>
    <w:p w14:paraId="793106CF" w14:textId="19015E6C" w:rsidR="004F17CD" w:rsidRPr="004F17CD" w:rsidRDefault="00D04890">
      <w:pPr>
        <w:pStyle w:val="1f4"/>
        <w:tabs>
          <w:tab w:val="left" w:pos="480"/>
          <w:tab w:val="right" w:pos="9344"/>
        </w:tabs>
        <w:rPr>
          <w:rStyle w:val="aa"/>
          <w:rFonts w:ascii="Times New Roman" w:eastAsia="Times New Roman" w:hAnsi="Times New Roman" w:cs="Times New Roman"/>
          <w:noProof/>
          <w:color w:val="auto"/>
          <w:sz w:val="28"/>
          <w:szCs w:val="28"/>
          <w:u w:val="none"/>
        </w:rPr>
      </w:pPr>
      <w:hyperlink w:anchor="_Toc122355721" w:history="1">
        <w:r w:rsidR="004F17CD" w:rsidRPr="004F17CD">
          <w:rPr>
            <w:rStyle w:val="aa"/>
            <w:rFonts w:ascii="Times New Roman" w:eastAsia="Times New Roman" w:hAnsi="Times New Roman" w:cs="Times New Roman"/>
            <w:noProof/>
            <w:color w:val="auto"/>
            <w:sz w:val="28"/>
            <w:szCs w:val="28"/>
            <w:u w:val="none"/>
            <w:lang w:eastAsia="ru-RU"/>
          </w:rPr>
          <w:t>6.</w:t>
        </w:r>
        <w:r w:rsidR="004F17CD" w:rsidRPr="004F17CD">
          <w:rPr>
            <w:rStyle w:val="aa"/>
            <w:rFonts w:ascii="Times New Roman" w:eastAsia="Times New Roman" w:hAnsi="Times New Roman" w:cs="Times New Roman"/>
            <w:noProof/>
            <w:color w:val="auto"/>
            <w:sz w:val="28"/>
            <w:szCs w:val="28"/>
            <w:u w:val="none"/>
          </w:rPr>
          <w:tab/>
        </w:r>
        <w:r w:rsidR="004F17CD" w:rsidRPr="004F17CD">
          <w:rPr>
            <w:rStyle w:val="aa"/>
            <w:rFonts w:ascii="Times New Roman" w:eastAsia="Times New Roman" w:hAnsi="Times New Roman" w:cs="Times New Roman"/>
            <w:noProof/>
            <w:color w:val="auto"/>
            <w:sz w:val="28"/>
            <w:szCs w:val="28"/>
            <w:u w:val="none"/>
            <w:lang w:eastAsia="ru-RU"/>
          </w:rPr>
          <w:t>Подготовка к защите и защита ВКР</w:t>
        </w:r>
        <w:r w:rsidR="004F17CD" w:rsidRPr="004F17CD">
          <w:rPr>
            <w:rStyle w:val="aa"/>
            <w:rFonts w:ascii="Times New Roman" w:eastAsia="Times New Roman" w:hAnsi="Times New Roman" w:cs="Times New Roman"/>
            <w:noProof/>
            <w:webHidden/>
            <w:color w:val="auto"/>
            <w:sz w:val="28"/>
            <w:szCs w:val="28"/>
            <w:u w:val="none"/>
            <w:lang w:eastAsia="ru-RU"/>
          </w:rPr>
          <w:tab/>
        </w:r>
        <w:r w:rsidR="004F17CD" w:rsidRPr="004F17CD">
          <w:rPr>
            <w:rStyle w:val="aa"/>
            <w:rFonts w:ascii="Times New Roman" w:eastAsia="Times New Roman" w:hAnsi="Times New Roman" w:cs="Times New Roman"/>
            <w:noProof/>
            <w:webHidden/>
            <w:color w:val="auto"/>
            <w:sz w:val="28"/>
            <w:szCs w:val="28"/>
            <w:u w:val="none"/>
            <w:lang w:eastAsia="ru-RU"/>
          </w:rPr>
          <w:fldChar w:fldCharType="begin"/>
        </w:r>
        <w:r w:rsidR="004F17CD" w:rsidRPr="004F17CD">
          <w:rPr>
            <w:rStyle w:val="aa"/>
            <w:rFonts w:ascii="Times New Roman" w:eastAsia="Times New Roman" w:hAnsi="Times New Roman" w:cs="Times New Roman"/>
            <w:noProof/>
            <w:webHidden/>
            <w:color w:val="auto"/>
            <w:sz w:val="28"/>
            <w:szCs w:val="28"/>
            <w:u w:val="none"/>
            <w:lang w:eastAsia="ru-RU"/>
          </w:rPr>
          <w:instrText xml:space="preserve"> PAGEREF _Toc122355721 \h </w:instrText>
        </w:r>
        <w:r w:rsidR="004F17CD" w:rsidRPr="004F17CD">
          <w:rPr>
            <w:rStyle w:val="aa"/>
            <w:rFonts w:ascii="Times New Roman" w:eastAsia="Times New Roman" w:hAnsi="Times New Roman" w:cs="Times New Roman"/>
            <w:noProof/>
            <w:webHidden/>
            <w:color w:val="auto"/>
            <w:sz w:val="28"/>
            <w:szCs w:val="28"/>
            <w:u w:val="none"/>
            <w:lang w:eastAsia="ru-RU"/>
          </w:rPr>
        </w:r>
        <w:r w:rsidR="004F17CD"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52</w:t>
        </w:r>
        <w:r w:rsidR="004F17CD" w:rsidRPr="004F17CD">
          <w:rPr>
            <w:rStyle w:val="aa"/>
            <w:rFonts w:ascii="Times New Roman" w:eastAsia="Times New Roman" w:hAnsi="Times New Roman" w:cs="Times New Roman"/>
            <w:noProof/>
            <w:webHidden/>
            <w:color w:val="auto"/>
            <w:sz w:val="28"/>
            <w:szCs w:val="28"/>
            <w:u w:val="none"/>
            <w:lang w:eastAsia="ru-RU"/>
          </w:rPr>
          <w:fldChar w:fldCharType="end"/>
        </w:r>
      </w:hyperlink>
    </w:p>
    <w:p w14:paraId="68DF23AA" w14:textId="16D39F4E" w:rsidR="004F17CD" w:rsidRPr="004F17CD" w:rsidRDefault="00D04890">
      <w:pPr>
        <w:pStyle w:val="1f4"/>
        <w:tabs>
          <w:tab w:val="left" w:pos="480"/>
          <w:tab w:val="right" w:pos="9344"/>
        </w:tabs>
        <w:rPr>
          <w:rStyle w:val="aa"/>
          <w:rFonts w:ascii="Times New Roman" w:eastAsia="Times New Roman" w:hAnsi="Times New Roman" w:cs="Times New Roman"/>
          <w:noProof/>
          <w:color w:val="auto"/>
          <w:sz w:val="28"/>
          <w:szCs w:val="28"/>
          <w:u w:val="none"/>
        </w:rPr>
      </w:pPr>
      <w:hyperlink w:anchor="_Toc122355722" w:history="1">
        <w:r w:rsidR="004F17CD" w:rsidRPr="004F17CD">
          <w:rPr>
            <w:rStyle w:val="aa"/>
            <w:rFonts w:ascii="Times New Roman" w:eastAsia="Times New Roman" w:hAnsi="Times New Roman" w:cs="Times New Roman"/>
            <w:noProof/>
            <w:color w:val="auto"/>
            <w:sz w:val="28"/>
            <w:szCs w:val="28"/>
            <w:u w:val="none"/>
            <w:lang w:eastAsia="ru-RU"/>
          </w:rPr>
          <w:t>7.</w:t>
        </w:r>
        <w:r w:rsidR="004F17CD" w:rsidRPr="004F17CD">
          <w:rPr>
            <w:rStyle w:val="aa"/>
            <w:rFonts w:ascii="Times New Roman" w:eastAsia="Times New Roman" w:hAnsi="Times New Roman" w:cs="Times New Roman"/>
            <w:noProof/>
            <w:color w:val="auto"/>
            <w:sz w:val="28"/>
            <w:szCs w:val="28"/>
            <w:u w:val="none"/>
          </w:rPr>
          <w:tab/>
        </w:r>
        <w:r w:rsidR="004F17CD" w:rsidRPr="004F17CD">
          <w:rPr>
            <w:rStyle w:val="aa"/>
            <w:rFonts w:ascii="Times New Roman" w:eastAsia="Times New Roman" w:hAnsi="Times New Roman" w:cs="Times New Roman"/>
            <w:noProof/>
            <w:color w:val="auto"/>
            <w:sz w:val="28"/>
            <w:szCs w:val="28"/>
            <w:u w:val="none"/>
            <w:lang w:eastAsia="ru-RU"/>
          </w:rPr>
          <w:t>Выполнение коллективной ВКР</w:t>
        </w:r>
        <w:r w:rsidR="004F17CD" w:rsidRPr="004F17CD">
          <w:rPr>
            <w:rStyle w:val="aa"/>
            <w:rFonts w:ascii="Times New Roman" w:eastAsia="Times New Roman" w:hAnsi="Times New Roman" w:cs="Times New Roman"/>
            <w:noProof/>
            <w:webHidden/>
            <w:color w:val="auto"/>
            <w:sz w:val="28"/>
            <w:szCs w:val="28"/>
            <w:u w:val="none"/>
            <w:lang w:eastAsia="ru-RU"/>
          </w:rPr>
          <w:tab/>
        </w:r>
        <w:r w:rsidR="004F17CD" w:rsidRPr="004F17CD">
          <w:rPr>
            <w:rStyle w:val="aa"/>
            <w:rFonts w:ascii="Times New Roman" w:eastAsia="Times New Roman" w:hAnsi="Times New Roman" w:cs="Times New Roman"/>
            <w:noProof/>
            <w:webHidden/>
            <w:color w:val="auto"/>
            <w:sz w:val="28"/>
            <w:szCs w:val="28"/>
            <w:u w:val="none"/>
            <w:lang w:eastAsia="ru-RU"/>
          </w:rPr>
          <w:fldChar w:fldCharType="begin"/>
        </w:r>
        <w:r w:rsidR="004F17CD" w:rsidRPr="004F17CD">
          <w:rPr>
            <w:rStyle w:val="aa"/>
            <w:rFonts w:ascii="Times New Roman" w:eastAsia="Times New Roman" w:hAnsi="Times New Roman" w:cs="Times New Roman"/>
            <w:noProof/>
            <w:webHidden/>
            <w:color w:val="auto"/>
            <w:sz w:val="28"/>
            <w:szCs w:val="28"/>
            <w:u w:val="none"/>
            <w:lang w:eastAsia="ru-RU"/>
          </w:rPr>
          <w:instrText xml:space="preserve"> PAGEREF _Toc122355722 \h </w:instrText>
        </w:r>
        <w:r w:rsidR="004F17CD" w:rsidRPr="004F17CD">
          <w:rPr>
            <w:rStyle w:val="aa"/>
            <w:rFonts w:ascii="Times New Roman" w:eastAsia="Times New Roman" w:hAnsi="Times New Roman" w:cs="Times New Roman"/>
            <w:noProof/>
            <w:webHidden/>
            <w:color w:val="auto"/>
            <w:sz w:val="28"/>
            <w:szCs w:val="28"/>
            <w:u w:val="none"/>
            <w:lang w:eastAsia="ru-RU"/>
          </w:rPr>
        </w:r>
        <w:r w:rsidR="004F17CD" w:rsidRPr="004F17CD">
          <w:rPr>
            <w:rStyle w:val="aa"/>
            <w:rFonts w:ascii="Times New Roman" w:eastAsia="Times New Roman" w:hAnsi="Times New Roman" w:cs="Times New Roman"/>
            <w:noProof/>
            <w:webHidden/>
            <w:color w:val="auto"/>
            <w:sz w:val="28"/>
            <w:szCs w:val="28"/>
            <w:u w:val="none"/>
            <w:lang w:eastAsia="ru-RU"/>
          </w:rPr>
          <w:fldChar w:fldCharType="separate"/>
        </w:r>
        <w:r w:rsidR="00700B63">
          <w:rPr>
            <w:rStyle w:val="aa"/>
            <w:rFonts w:ascii="Times New Roman" w:eastAsia="Times New Roman" w:hAnsi="Times New Roman" w:cs="Times New Roman"/>
            <w:noProof/>
            <w:webHidden/>
            <w:color w:val="auto"/>
            <w:sz w:val="28"/>
            <w:szCs w:val="28"/>
            <w:u w:val="none"/>
            <w:lang w:eastAsia="ru-RU"/>
          </w:rPr>
          <w:t>57</w:t>
        </w:r>
        <w:r w:rsidR="004F17CD" w:rsidRPr="004F17CD">
          <w:rPr>
            <w:rStyle w:val="aa"/>
            <w:rFonts w:ascii="Times New Roman" w:eastAsia="Times New Roman" w:hAnsi="Times New Roman" w:cs="Times New Roman"/>
            <w:noProof/>
            <w:webHidden/>
            <w:color w:val="auto"/>
            <w:sz w:val="28"/>
            <w:szCs w:val="28"/>
            <w:u w:val="none"/>
            <w:lang w:eastAsia="ru-RU"/>
          </w:rPr>
          <w:fldChar w:fldCharType="end"/>
        </w:r>
      </w:hyperlink>
    </w:p>
    <w:p w14:paraId="129C3A6A" w14:textId="77777777" w:rsidR="008A7791" w:rsidRPr="008A7791" w:rsidRDefault="008A7791" w:rsidP="008A7791">
      <w:pPr>
        <w:widowControl w:val="0"/>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F17CD">
        <w:rPr>
          <w:rFonts w:ascii="Times New Roman" w:eastAsia="Times New Roman" w:hAnsi="Times New Roman" w:cs="Times New Roman"/>
          <w:noProof/>
          <w:sz w:val="28"/>
          <w:szCs w:val="28"/>
          <w:lang w:eastAsia="ru-RU"/>
        </w:rPr>
        <w:fldChar w:fldCharType="end"/>
      </w:r>
    </w:p>
    <w:p w14:paraId="0E79B28D" w14:textId="4462E3F4" w:rsidR="008A7791" w:rsidRPr="000D1EB2" w:rsidRDefault="008A7791" w:rsidP="008A7791">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8"/>
          <w:szCs w:val="28"/>
          <w:lang w:eastAsia="ru-RU"/>
        </w:rPr>
      </w:pPr>
      <w:r w:rsidRPr="000D1EB2">
        <w:rPr>
          <w:rFonts w:ascii="Times New Roman" w:eastAsia="Times New Roman" w:hAnsi="Times New Roman" w:cs="Times New Roman"/>
          <w:b/>
          <w:bCs/>
          <w:color w:val="000000"/>
          <w:sz w:val="28"/>
          <w:szCs w:val="28"/>
          <w:lang w:eastAsia="ru-RU"/>
        </w:rPr>
        <w:br w:type="page"/>
      </w:r>
    </w:p>
    <w:p w14:paraId="6DC38DFB" w14:textId="77777777" w:rsidR="008A7791" w:rsidRPr="008A7791" w:rsidRDefault="008A7791" w:rsidP="008A7791">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bookmarkStart w:id="56" w:name="_Toc121774318"/>
      <w:bookmarkStart w:id="57" w:name="_Toc121946394"/>
      <w:bookmarkStart w:id="58" w:name="_Toc121946694"/>
      <w:bookmarkStart w:id="59" w:name="_Toc121946717"/>
      <w:bookmarkStart w:id="60" w:name="_Toc122355714"/>
      <w:r w:rsidRPr="008A7791">
        <w:rPr>
          <w:rFonts w:ascii="Times New Roman" w:eastAsia="Times New Roman" w:hAnsi="Times New Roman" w:cs="Times New Roman"/>
          <w:b/>
          <w:bCs/>
          <w:color w:val="000000"/>
          <w:sz w:val="28"/>
          <w:szCs w:val="28"/>
          <w:lang w:eastAsia="ru-RU"/>
        </w:rPr>
        <w:lastRenderedPageBreak/>
        <w:t xml:space="preserve">1. </w:t>
      </w:r>
      <w:bookmarkEnd w:id="53"/>
      <w:bookmarkEnd w:id="54"/>
      <w:r w:rsidRPr="008A7791">
        <w:rPr>
          <w:rFonts w:ascii="Times New Roman" w:eastAsia="Times New Roman" w:hAnsi="Times New Roman" w:cs="Times New Roman"/>
          <w:b/>
          <w:bCs/>
          <w:color w:val="000000"/>
          <w:sz w:val="28"/>
          <w:szCs w:val="28"/>
          <w:lang w:eastAsia="ru-RU"/>
        </w:rPr>
        <w:t>Общие положения</w:t>
      </w:r>
      <w:bookmarkEnd w:id="55"/>
      <w:bookmarkEnd w:id="56"/>
      <w:bookmarkEnd w:id="57"/>
      <w:bookmarkEnd w:id="58"/>
      <w:bookmarkEnd w:id="59"/>
      <w:bookmarkEnd w:id="60"/>
    </w:p>
    <w:p w14:paraId="022AD052" w14:textId="77777777" w:rsidR="008A7791" w:rsidRPr="008A7791" w:rsidRDefault="008A7791" w:rsidP="008A7791">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bookmarkStart w:id="61" w:name="_Toc31725691"/>
      <w:bookmarkStart w:id="62" w:name="_Toc35864413"/>
      <w:bookmarkStart w:id="63" w:name="_Toc121774319"/>
      <w:bookmarkStart w:id="64" w:name="_Toc121774484"/>
      <w:bookmarkStart w:id="65" w:name="_Toc121867720"/>
      <w:bookmarkStart w:id="66" w:name="_Toc121946395"/>
      <w:bookmarkStart w:id="67" w:name="_Toc121946695"/>
      <w:bookmarkStart w:id="68" w:name="_Toc121946718"/>
      <w:bookmarkStart w:id="69" w:name="_Toc122355715"/>
      <w:r w:rsidRPr="008A7791">
        <w:rPr>
          <w:rFonts w:ascii="Times New Roman" w:eastAsia="Times New Roman" w:hAnsi="Times New Roman" w:cs="Times New Roman"/>
          <w:b/>
          <w:bCs/>
          <w:color w:val="000000"/>
          <w:sz w:val="28"/>
          <w:szCs w:val="28"/>
          <w:lang w:eastAsia="ru-RU"/>
        </w:rPr>
        <w:t>1.1. Наименование образовательной программы</w:t>
      </w:r>
      <w:bookmarkEnd w:id="61"/>
      <w:bookmarkEnd w:id="62"/>
      <w:bookmarkEnd w:id="63"/>
      <w:bookmarkEnd w:id="64"/>
      <w:bookmarkEnd w:id="65"/>
      <w:bookmarkEnd w:id="66"/>
      <w:bookmarkEnd w:id="67"/>
      <w:bookmarkEnd w:id="68"/>
      <w:bookmarkEnd w:id="69"/>
    </w:p>
    <w:p w14:paraId="7F603CC0" w14:textId="3461E8E8" w:rsidR="00122EEE" w:rsidRPr="00D26A4C" w:rsidRDefault="00122EEE" w:rsidP="005E4278">
      <w:pPr>
        <w:pStyle w:val="21"/>
        <w:rPr>
          <w:rFonts w:eastAsia="TimesNewRomanPSMT"/>
          <w:sz w:val="28"/>
          <w:szCs w:val="28"/>
        </w:rPr>
      </w:pPr>
      <w:bookmarkStart w:id="70" w:name="_Toc31725692"/>
      <w:bookmarkStart w:id="71" w:name="_Toc35864414"/>
      <w:bookmarkStart w:id="72" w:name="_Toc121774320"/>
      <w:bookmarkStart w:id="73" w:name="_Toc121774485"/>
      <w:bookmarkStart w:id="74" w:name="_Toc121867721"/>
      <w:bookmarkStart w:id="75" w:name="_Toc121946396"/>
      <w:bookmarkStart w:id="76" w:name="_Toc121946696"/>
      <w:bookmarkStart w:id="77" w:name="_Toc121946719"/>
      <w:bookmarkStart w:id="78" w:name="_Toc122355716"/>
      <w:r w:rsidRPr="00EA0363">
        <w:rPr>
          <w:rFonts w:eastAsia="TimesNewRomanPSMT"/>
          <w:sz w:val="28"/>
          <w:szCs w:val="28"/>
        </w:rPr>
        <w:t xml:space="preserve">Образовательная программа высшего образования (ОП ВО), программа </w:t>
      </w:r>
      <w:r w:rsidR="00D26A4C" w:rsidRPr="00D26A4C">
        <w:rPr>
          <w:rFonts w:eastAsia="TimesNewRomanPSMT"/>
          <w:sz w:val="28"/>
          <w:szCs w:val="28"/>
        </w:rPr>
        <w:t>специалитета</w:t>
      </w:r>
      <w:r w:rsidRPr="00D26A4C">
        <w:rPr>
          <w:rFonts w:eastAsia="TimesNewRomanPSMT"/>
          <w:sz w:val="28"/>
          <w:szCs w:val="28"/>
        </w:rPr>
        <w:t xml:space="preserve">, направление подготовки </w:t>
      </w:r>
      <w:r w:rsidR="005E4278" w:rsidRPr="00D26A4C">
        <w:rPr>
          <w:rFonts w:eastAsia="TimesNewRomanPSMT"/>
          <w:sz w:val="28"/>
          <w:szCs w:val="28"/>
        </w:rPr>
        <w:t>38.05.02 «Таможенное дело», направленность «Внешняя торговля, таможенное и валютное регулирование»</w:t>
      </w:r>
    </w:p>
    <w:p w14:paraId="0A61C757" w14:textId="77777777" w:rsidR="00A93545" w:rsidRPr="00D26A4C" w:rsidRDefault="00A93545" w:rsidP="00A93545">
      <w:pPr>
        <w:pStyle w:val="21"/>
        <w:rPr>
          <w:rFonts w:eastAsia="TimesNewRomanPSMT"/>
          <w:sz w:val="28"/>
          <w:szCs w:val="28"/>
        </w:rPr>
      </w:pPr>
      <w:r w:rsidRPr="00D26A4C">
        <w:rPr>
          <w:rFonts w:eastAsia="TimesNewRomanPSMT"/>
          <w:sz w:val="28"/>
          <w:szCs w:val="28"/>
        </w:rPr>
        <w:t>Методические рекомендации разработаны на основании:</w:t>
      </w:r>
    </w:p>
    <w:p w14:paraId="64290E99" w14:textId="44201391" w:rsidR="00A93545" w:rsidRPr="00D26A4C" w:rsidRDefault="00A93545" w:rsidP="00A93545">
      <w:pPr>
        <w:pStyle w:val="21"/>
        <w:rPr>
          <w:rFonts w:eastAsia="TimesNewRomanPSMT"/>
          <w:sz w:val="28"/>
          <w:szCs w:val="28"/>
        </w:rPr>
      </w:pPr>
      <w:r w:rsidRPr="00D26A4C">
        <w:rPr>
          <w:rFonts w:eastAsia="TimesNewRomanPSMT"/>
          <w:sz w:val="28"/>
          <w:szCs w:val="28"/>
        </w:rPr>
        <w:t>- федерального государственного образовательного стандарта высшего образования – специалитета по специальности 38.05.02 Таможенное дело (утв. приказом Минобрнауки России от 25.11.2020 № 1453) с учетом требований рынка труда.</w:t>
      </w:r>
    </w:p>
    <w:p w14:paraId="1621F40D" w14:textId="77777777" w:rsidR="00A93545" w:rsidRDefault="00A93545" w:rsidP="00A93545">
      <w:pPr>
        <w:pStyle w:val="21"/>
        <w:rPr>
          <w:rFonts w:eastAsia="TimesNewRomanPSMT"/>
          <w:sz w:val="28"/>
          <w:szCs w:val="28"/>
        </w:rPr>
      </w:pPr>
      <w:r w:rsidRPr="00D26A4C">
        <w:rPr>
          <w:rFonts w:eastAsia="TimesNewRomanPSMT"/>
          <w:sz w:val="28"/>
          <w:szCs w:val="28"/>
        </w:rPr>
        <w:t>- «Положения о выпускной квалификационной работе по программам бакалавриата и магистратуры в Финансовом университете», утвержденное приказом Финансового университета от 18.10.2021 г. № 2203/о.</w:t>
      </w:r>
    </w:p>
    <w:p w14:paraId="0085433C" w14:textId="77777777" w:rsidR="00122EEE" w:rsidRPr="00EA0363" w:rsidRDefault="00122EEE" w:rsidP="00EA0363">
      <w:pPr>
        <w:pStyle w:val="21"/>
        <w:rPr>
          <w:rFonts w:eastAsia="TimesNewRomanPSMT"/>
          <w:sz w:val="28"/>
          <w:szCs w:val="28"/>
        </w:rPr>
      </w:pPr>
      <w:r w:rsidRPr="00EA0363">
        <w:rPr>
          <w:rFonts w:eastAsia="TimesNewRomanPSMT"/>
          <w:sz w:val="28"/>
          <w:szCs w:val="28"/>
        </w:rPr>
        <w:t xml:space="preserve">Выпускная квалификационная работа (ВКР) представляет собой выполненное обучающимся самостоятельное законченное исследование, в котором анализируется одна из теоретических и (или) практических проблем в области профессиональной деятельности, демонстрирующее уровень подготовленности выпускника к самостоятельной профессиональной деятельности. </w:t>
      </w:r>
    </w:p>
    <w:p w14:paraId="13710B0C" w14:textId="77777777" w:rsidR="00122EEE" w:rsidRPr="00EA0363" w:rsidRDefault="00122EEE" w:rsidP="00EA0363">
      <w:pPr>
        <w:pStyle w:val="21"/>
        <w:rPr>
          <w:rFonts w:eastAsia="TimesNewRomanPSMT"/>
          <w:sz w:val="28"/>
          <w:szCs w:val="28"/>
        </w:rPr>
      </w:pPr>
      <w:r w:rsidRPr="00EA0363">
        <w:rPr>
          <w:rFonts w:eastAsia="TimesNewRomanPSMT"/>
          <w:sz w:val="28"/>
          <w:szCs w:val="28"/>
        </w:rPr>
        <w:t>ВКР выполняется и защищается на русском языке, за исключением образовательных программ, полностью реализуемых на иностранном языке.</w:t>
      </w:r>
    </w:p>
    <w:p w14:paraId="72C19251" w14:textId="77777777" w:rsidR="00122EEE" w:rsidRPr="00EA0363" w:rsidRDefault="00122EEE" w:rsidP="00EA0363">
      <w:pPr>
        <w:pStyle w:val="21"/>
        <w:rPr>
          <w:rFonts w:eastAsia="TimesNewRomanPSMT"/>
          <w:sz w:val="28"/>
          <w:szCs w:val="28"/>
        </w:rPr>
      </w:pPr>
      <w:r w:rsidRPr="00EA0363">
        <w:rPr>
          <w:rFonts w:eastAsia="TimesNewRomanPSMT"/>
          <w:sz w:val="28"/>
          <w:szCs w:val="28"/>
        </w:rPr>
        <w:t>ВКР может быть выполнена индивидуально или несколькими обучающимися совместно (коллективная ВКР).</w:t>
      </w:r>
    </w:p>
    <w:p w14:paraId="0717134B" w14:textId="77777777" w:rsidR="00122EEE" w:rsidRPr="00EA0363" w:rsidRDefault="00122EEE" w:rsidP="00EA0363">
      <w:pPr>
        <w:pStyle w:val="21"/>
        <w:rPr>
          <w:rFonts w:eastAsia="TimesNewRomanPSMT"/>
          <w:sz w:val="28"/>
          <w:szCs w:val="28"/>
        </w:rPr>
      </w:pPr>
      <w:r w:rsidRPr="00EA0363">
        <w:rPr>
          <w:rFonts w:eastAsia="TimesNewRomanPSMT"/>
          <w:sz w:val="28"/>
          <w:szCs w:val="28"/>
        </w:rPr>
        <w:t xml:space="preserve">ВКР может быть подготовлена и представлена на защиту в виде реализации предпринимательского проекта, StartUp проекта (далее — стартап). Выпускная квалификационная работа в виде стартапа (далее — ВКР-стартап)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стартапа) и демонстрирующий </w:t>
      </w:r>
      <w:r w:rsidRPr="00EA0363">
        <w:rPr>
          <w:rFonts w:eastAsia="TimesNewRomanPSMT"/>
          <w:sz w:val="28"/>
          <w:szCs w:val="28"/>
        </w:rPr>
        <w:lastRenderedPageBreak/>
        <w:t>умения и навыки, достаточные для самостоятельной профессиональной деятельности.</w:t>
      </w:r>
    </w:p>
    <w:p w14:paraId="1B4BE8A8" w14:textId="77777777" w:rsidR="00122EEE" w:rsidRPr="00EA0363" w:rsidRDefault="00122EEE" w:rsidP="00EA0363">
      <w:pPr>
        <w:pStyle w:val="21"/>
        <w:rPr>
          <w:rFonts w:eastAsia="TimesNewRomanPSMT"/>
          <w:sz w:val="28"/>
          <w:szCs w:val="28"/>
        </w:rPr>
      </w:pPr>
      <w:r w:rsidRPr="00EA0363">
        <w:rPr>
          <w:rFonts w:eastAsia="TimesNewRomanPSMT"/>
          <w:sz w:val="28"/>
          <w:szCs w:val="28"/>
        </w:rPr>
        <w:t>Суть ВКР-стартапа, критерии отнесения предпринимательского проекта к стартапу, условия и особенности подготовки ВКР-стартапа, а также порядок защиты ВКР в виде стартапа и критерии его оценивания определены Регламентом подготовки и защиты выпускной квалификационной работы, выполненной в виде Start Up проекта (далее регламент ВКР-стартапа).</w:t>
      </w:r>
    </w:p>
    <w:p w14:paraId="4A2948A7" w14:textId="77777777" w:rsidR="00122EEE" w:rsidRPr="00EA0363" w:rsidRDefault="00122EEE" w:rsidP="00EA0363">
      <w:pPr>
        <w:pStyle w:val="21"/>
        <w:rPr>
          <w:rFonts w:eastAsia="TimesNewRomanPSMT"/>
          <w:sz w:val="28"/>
          <w:szCs w:val="28"/>
        </w:rPr>
      </w:pPr>
      <w:r w:rsidRPr="00EA0363">
        <w:rPr>
          <w:rFonts w:eastAsia="TimesNewRomanPSMT"/>
          <w:sz w:val="28"/>
          <w:szCs w:val="28"/>
        </w:rPr>
        <w:t>Работа должна демонстрировать уровень подготовленности выпускника к самостоятельной профессиональной деятельности.</w:t>
      </w:r>
    </w:p>
    <w:p w14:paraId="2BCCCC68" w14:textId="77777777" w:rsidR="00122EEE" w:rsidRPr="00EA0363" w:rsidRDefault="00122EEE" w:rsidP="00EA0363">
      <w:pPr>
        <w:pStyle w:val="21"/>
        <w:rPr>
          <w:rFonts w:eastAsia="TimesNewRomanPSMT"/>
          <w:sz w:val="28"/>
          <w:szCs w:val="28"/>
        </w:rPr>
      </w:pPr>
      <w:r w:rsidRPr="00EA0363">
        <w:rPr>
          <w:rFonts w:eastAsia="TimesNewRomanPSMT"/>
          <w:sz w:val="28"/>
          <w:szCs w:val="28"/>
        </w:rPr>
        <w:t xml:space="preserve">Выполнение ВКР предполагает следующую последовательность: выбор обучающимся темы работы и ее согласование с потенциальным руководителем; подготовка и издание департаментом (кафедрой) приказа о закреплении темы и назначении руководителя ВКР;  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изучение литературы, теоретических и методических аспектов темы работы; сбор, анализ и обобщение эмпирических данных, исследование аспектов деятельности конкретного объекта работы; выявление проблем, разработка предложений и рекомендаций, формулирование выводов по работе; оформление ВКР в соответствии с установленными требованиями; загрузка (размещение) ВКР в электронную информационно-образовательную среду Финансового университета (далее платформа) для проверки работы руководителем; прохождение процедуры предзащиты ВКР (по решению руководителя департамента (заведующего кафедрой); размещение окончательной версии ВКР на платформе; проверка окончательного варианта ВКР руководителем, подготовка и загрузка отзыва на ВКР, рецензирование ВКР (при необходимости); установление руководителем статуса «Допущен к защите»; проверка ВКР на соответствие требованиям и передача ВКР и иных </w:t>
      </w:r>
      <w:r w:rsidRPr="00EA0363">
        <w:rPr>
          <w:rFonts w:eastAsia="TimesNewRomanPSMT"/>
          <w:sz w:val="28"/>
          <w:szCs w:val="28"/>
        </w:rPr>
        <w:lastRenderedPageBreak/>
        <w:t>документов в государственную экзаменационную комиссию (далее — ГЭК); защита ВКР на заседании ГЭК.</w:t>
      </w:r>
    </w:p>
    <w:p w14:paraId="334C9B26" w14:textId="2B30CB39" w:rsidR="00122EEE" w:rsidRPr="00C80079" w:rsidRDefault="008A7791" w:rsidP="005E4278">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sz w:val="28"/>
          <w:szCs w:val="28"/>
          <w:lang w:eastAsia="ru-RU"/>
        </w:rPr>
      </w:pPr>
      <w:r w:rsidRPr="008A7791">
        <w:rPr>
          <w:rFonts w:ascii="Times New Roman" w:eastAsia="Times New Roman" w:hAnsi="Times New Roman" w:cs="Times New Roman"/>
          <w:b/>
          <w:bCs/>
          <w:color w:val="000000"/>
          <w:sz w:val="28"/>
          <w:szCs w:val="28"/>
          <w:lang w:eastAsia="ru-RU"/>
        </w:rPr>
        <w:t xml:space="preserve">1.2. </w:t>
      </w:r>
      <w:bookmarkEnd w:id="70"/>
      <w:r w:rsidRPr="008A7791">
        <w:rPr>
          <w:rFonts w:ascii="Times New Roman" w:eastAsia="Times New Roman" w:hAnsi="Times New Roman" w:cs="Times New Roman"/>
          <w:b/>
          <w:bCs/>
          <w:color w:val="000000"/>
          <w:sz w:val="28"/>
          <w:szCs w:val="28"/>
          <w:lang w:eastAsia="ru-RU"/>
        </w:rPr>
        <w:t>Планируемые результаты освоения</w:t>
      </w:r>
      <w:r w:rsidR="00122EEE">
        <w:rPr>
          <w:rFonts w:ascii="Times New Roman" w:eastAsia="Times New Roman" w:hAnsi="Times New Roman" w:cs="Times New Roman"/>
          <w:b/>
          <w:bCs/>
          <w:color w:val="000000"/>
          <w:sz w:val="28"/>
          <w:szCs w:val="28"/>
          <w:lang w:eastAsia="ru-RU"/>
        </w:rPr>
        <w:t xml:space="preserve"> ОП</w:t>
      </w:r>
      <w:r w:rsidRPr="008A7791">
        <w:rPr>
          <w:rFonts w:ascii="Times New Roman" w:eastAsia="Times New Roman" w:hAnsi="Times New Roman" w:cs="Times New Roman"/>
          <w:b/>
          <w:bCs/>
          <w:color w:val="000000"/>
          <w:sz w:val="28"/>
          <w:szCs w:val="28"/>
          <w:lang w:eastAsia="ru-RU"/>
        </w:rPr>
        <w:t xml:space="preserve"> </w:t>
      </w:r>
      <w:bookmarkStart w:id="79" w:name="_Toc121774321"/>
      <w:bookmarkStart w:id="80" w:name="_Toc121946397"/>
      <w:bookmarkStart w:id="81" w:name="_Toc121946697"/>
      <w:bookmarkStart w:id="82" w:name="_Toc121946720"/>
      <w:bookmarkStart w:id="83" w:name="_Toc122355717"/>
      <w:bookmarkEnd w:id="71"/>
      <w:bookmarkEnd w:id="72"/>
      <w:bookmarkEnd w:id="73"/>
      <w:bookmarkEnd w:id="74"/>
      <w:bookmarkEnd w:id="75"/>
      <w:bookmarkEnd w:id="76"/>
      <w:bookmarkEnd w:id="77"/>
      <w:bookmarkEnd w:id="78"/>
      <w:r w:rsidR="00B164DB" w:rsidRPr="00D26A4C">
        <w:rPr>
          <w:rFonts w:ascii="Times New Roman" w:eastAsia="Times New Roman" w:hAnsi="Times New Roman" w:cs="Times New Roman"/>
          <w:b/>
          <w:bCs/>
          <w:color w:val="000000"/>
          <w:sz w:val="28"/>
          <w:szCs w:val="28"/>
          <w:lang w:eastAsia="ru-RU"/>
        </w:rPr>
        <w:t>по специальности</w:t>
      </w:r>
      <w:r w:rsidR="00B164DB">
        <w:rPr>
          <w:rFonts w:ascii="Times New Roman" w:eastAsia="Times New Roman" w:hAnsi="Times New Roman" w:cs="Times New Roman"/>
          <w:b/>
          <w:bCs/>
          <w:color w:val="000000"/>
          <w:sz w:val="28"/>
          <w:szCs w:val="28"/>
          <w:lang w:eastAsia="ru-RU"/>
        </w:rPr>
        <w:t xml:space="preserve"> </w:t>
      </w:r>
      <w:bookmarkStart w:id="84" w:name="_Hlk121670925"/>
      <w:r w:rsidR="005E4278" w:rsidRPr="005E4278">
        <w:rPr>
          <w:rFonts w:ascii="Times New Roman" w:eastAsia="Times New Roman" w:hAnsi="Times New Roman" w:cs="Times New Roman"/>
          <w:b/>
          <w:bCs/>
          <w:sz w:val="28"/>
          <w:szCs w:val="28"/>
          <w:lang w:eastAsia="ru-RU"/>
        </w:rPr>
        <w:t>38.05.02 «Таможенное дело»</w:t>
      </w:r>
      <w:r w:rsidR="005E4278">
        <w:rPr>
          <w:rFonts w:ascii="Times New Roman" w:eastAsia="Times New Roman" w:hAnsi="Times New Roman" w:cs="Times New Roman"/>
          <w:b/>
          <w:bCs/>
          <w:sz w:val="28"/>
          <w:szCs w:val="28"/>
          <w:lang w:eastAsia="ru-RU"/>
        </w:rPr>
        <w:t xml:space="preserve"> </w:t>
      </w:r>
      <w:r w:rsidR="005E4278" w:rsidRPr="005E4278">
        <w:rPr>
          <w:rFonts w:ascii="Times New Roman" w:eastAsia="Times New Roman" w:hAnsi="Times New Roman" w:cs="Times New Roman"/>
          <w:b/>
          <w:bCs/>
          <w:sz w:val="28"/>
          <w:szCs w:val="28"/>
          <w:lang w:eastAsia="ru-RU"/>
        </w:rPr>
        <w:t xml:space="preserve">направленность «Внешняя торговля, таможенное и валютное регулирование» </w:t>
      </w:r>
      <w:r w:rsidR="00122EEE">
        <w:rPr>
          <w:rFonts w:ascii="Times New Roman" w:eastAsia="Times New Roman" w:hAnsi="Times New Roman" w:cs="Times New Roman"/>
          <w:b/>
          <w:bCs/>
          <w:sz w:val="28"/>
          <w:szCs w:val="28"/>
          <w:lang w:eastAsia="ru-RU"/>
        </w:rPr>
        <w:t>(</w:t>
      </w:r>
      <w:r w:rsidR="005E4278">
        <w:rPr>
          <w:rFonts w:ascii="Times New Roman" w:eastAsia="Times New Roman" w:hAnsi="Times New Roman" w:cs="Times New Roman"/>
          <w:b/>
          <w:bCs/>
          <w:sz w:val="28"/>
          <w:szCs w:val="28"/>
          <w:lang w:eastAsia="ru-RU"/>
        </w:rPr>
        <w:t>специалитет</w:t>
      </w:r>
      <w:r w:rsidR="00122EEE">
        <w:rPr>
          <w:rFonts w:ascii="Times New Roman" w:eastAsia="Times New Roman" w:hAnsi="Times New Roman" w:cs="Times New Roman"/>
          <w:b/>
          <w:bCs/>
          <w:sz w:val="28"/>
          <w:szCs w:val="28"/>
          <w:lang w:eastAsia="ru-RU"/>
        </w:rPr>
        <w:t>)</w:t>
      </w:r>
      <w:bookmarkEnd w:id="84"/>
    </w:p>
    <w:p w14:paraId="7DEDBCA4"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осуществлять критический анализ проблемных ситуаций на основе системного подхода, вырабатывать стратегию действий (УК-1)</w:t>
      </w:r>
    </w:p>
    <w:p w14:paraId="246AD36B"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управлять проектом на всех этапах его жизненного цикла (УК-2)</w:t>
      </w:r>
    </w:p>
    <w:p w14:paraId="313D82D1"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организовывать и руководить работой команды, вырабатывая командную стратегию для достижения поставленной цели (УК-3)</w:t>
      </w:r>
    </w:p>
    <w:p w14:paraId="194CFCD5"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анализировать и учитывать разнообразие культур в процессе межкультурного взаимодействия (УК-5)</w:t>
      </w:r>
    </w:p>
    <w:p w14:paraId="398C4980"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(УК-6)</w:t>
      </w:r>
    </w:p>
    <w:p w14:paraId="55EC9056" w14:textId="6B0C8B9D"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поддерживать должный уровень физической подготовленности для обеспечения полноценной социальной и профессионально деятельности (УК-7)</w:t>
      </w:r>
    </w:p>
    <w:p w14:paraId="6F6A0F1A"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14:paraId="52D24CCF"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принимать обоснованные экономические решения в различных областях жизнедеятельности (УК-9)</w:t>
      </w:r>
    </w:p>
    <w:p w14:paraId="68D97E7C" w14:textId="0A2F849F" w:rsidR="005E4278" w:rsidRPr="005E4278" w:rsidRDefault="000C7983" w:rsidP="005E4278">
      <w:pPr>
        <w:spacing w:after="0" w:line="360" w:lineRule="auto"/>
        <w:ind w:firstLine="709"/>
        <w:jc w:val="both"/>
        <w:rPr>
          <w:rFonts w:ascii="Times New Roman" w:hAnsi="Times New Roman" w:cs="Times New Roman"/>
          <w:sz w:val="28"/>
          <w:szCs w:val="28"/>
        </w:rPr>
      </w:pPr>
      <w:r w:rsidRPr="00D26A4C">
        <w:rPr>
          <w:rFonts w:ascii="Times New Roman" w:hAnsi="Times New Roman" w:cs="Times New Roman"/>
          <w:sz w:val="28"/>
          <w:szCs w:val="28"/>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r w:rsidR="005E4278" w:rsidRPr="00D26A4C">
        <w:rPr>
          <w:rFonts w:ascii="Times New Roman" w:hAnsi="Times New Roman" w:cs="Times New Roman"/>
          <w:sz w:val="28"/>
          <w:szCs w:val="28"/>
        </w:rPr>
        <w:t xml:space="preserve"> (УК-10)</w:t>
      </w:r>
    </w:p>
    <w:p w14:paraId="7AD63A5A"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lastRenderedPageBreak/>
        <w:t>Способен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 (ОПК-1)</w:t>
      </w:r>
    </w:p>
    <w:p w14:paraId="078990B3"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14:paraId="4380DC33"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разрабатывать обоснованные организационно-управленческие решения (оперативного и стратегического уровней) в профессиональной деятельности (ОПК-3)</w:t>
      </w:r>
    </w:p>
    <w:p w14:paraId="418C5AB5"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применять положения международных, национальных правовых актов и нормативных документов при решении задач в профессиональной деятельности (ОПК-4)</w:t>
      </w:r>
    </w:p>
    <w:p w14:paraId="4080A4DA"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к осуществлению внутриорганизационных и межведомственных коммуникаций (ОПК-5)</w:t>
      </w:r>
    </w:p>
    <w:p w14:paraId="22410388"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понимать принципы работы современных информационных технологий и использовать их для решения задач профессиональной деятельности (ОПК-6)</w:t>
      </w:r>
    </w:p>
    <w:p w14:paraId="3331450F"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осуществлять контроль за соблюдением таможенного законодательства при совершении таможенных операций участниками внешнеэкономической деятельности и иными лицами, осуществляющими деятельность в сфере таможенного дела (ПК-1)</w:t>
      </w:r>
    </w:p>
    <w:p w14:paraId="38DED695" w14:textId="190EF86C"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применять методы определения таможенной стоимости, исчисления таможенных платежей, налогов и сборов, контроля правильности их</w:t>
      </w:r>
      <w:r>
        <w:rPr>
          <w:rFonts w:ascii="Times New Roman" w:hAnsi="Times New Roman" w:cs="Times New Roman"/>
          <w:sz w:val="28"/>
          <w:szCs w:val="28"/>
        </w:rPr>
        <w:t xml:space="preserve"> </w:t>
      </w:r>
      <w:r w:rsidRPr="005E4278">
        <w:rPr>
          <w:rFonts w:ascii="Times New Roman" w:hAnsi="Times New Roman" w:cs="Times New Roman"/>
          <w:sz w:val="28"/>
          <w:szCs w:val="28"/>
        </w:rPr>
        <w:t xml:space="preserve"> исчисления, полноты и своевременности уплаты, а также осуществлять их взыскание и возврат (ПК-2)</w:t>
      </w:r>
    </w:p>
    <w:p w14:paraId="57DAEB25"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осуществлять таможенный, валютный и иные виды государственного контроля (надзора) в сфере внешней торговли (ПК-3)</w:t>
      </w:r>
    </w:p>
    <w:p w14:paraId="047BBC31"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lastRenderedPageBreak/>
        <w:t>Способен проводить мероприятия по аудиту и внутреннему аудиту внешнеторговой организации, оценивать схемы построения объектов аудита (бизнес-процессов, проектов, программ, подразделений), идентифицировать контрольные процедуры (ПК-4)</w:t>
      </w:r>
    </w:p>
    <w:p w14:paraId="19EF5DCC"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выявлять основные тенденции в развитии мировой экономики и внешней торговли, анализировать последствия принимаемых управленческих решений в сфере внешней торговли и ориентироваться в доминирующих процессах и закономерностях развития мирового хозяйства (ПК-5)</w:t>
      </w:r>
    </w:p>
    <w:p w14:paraId="0EEE2537"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 xml:space="preserve">Способен использовать инструментарий управления цепями поставок для обеспечения таможенного сопровождения бизнеса внешнеторговых компаний и поддержки принятия управленческих решений (ПК-6) </w:t>
      </w:r>
    </w:p>
    <w:p w14:paraId="61167B1B"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организовывать работу участников аудиторской группы по проверке внешнеторговой организации, осуществлять руководство выполнением аудиторского задания и оказанием сопутствующих услуг в профессиональной сфере (ПК-7)</w:t>
      </w:r>
    </w:p>
    <w:p w14:paraId="367DA9A1"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 xml:space="preserve"> Владеет методами сбора и анализа данных о финансово-хозяйственной деятельности участников внешнеэкономической деятельности и таможенной статистики (ПК-8)</w:t>
      </w:r>
    </w:p>
    <w:p w14:paraId="0DE151C5" w14:textId="77777777"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выявлять, идентифицировать и квалифицировать основные риски внешнеторговой организации, оценивать их влияние на риски искажения финансовой информации и таможенной стоимости товаров, перемещаемых через таможенную границу (ПК-9)</w:t>
      </w:r>
    </w:p>
    <w:p w14:paraId="434CDA95" w14:textId="180AA299" w:rsidR="005E4278" w:rsidRPr="005E4278" w:rsidRDefault="005E4278" w:rsidP="005E4278">
      <w:pPr>
        <w:spacing w:after="0" w:line="360" w:lineRule="auto"/>
        <w:ind w:firstLine="709"/>
        <w:jc w:val="both"/>
        <w:rPr>
          <w:rFonts w:ascii="Times New Roman" w:hAnsi="Times New Roman" w:cs="Times New Roman"/>
          <w:sz w:val="28"/>
          <w:szCs w:val="28"/>
        </w:rPr>
      </w:pPr>
      <w:r w:rsidRPr="005E4278">
        <w:rPr>
          <w:rFonts w:ascii="Times New Roman" w:hAnsi="Times New Roman" w:cs="Times New Roman"/>
          <w:sz w:val="28"/>
          <w:szCs w:val="28"/>
        </w:rPr>
        <w:t>Способен осуществлять аналитические процедуры (действия), необходимые для таможенного контроля, аудита и внутреннего аудита внешнеторговых организаций, а также применять информационные технологии аналитического сопровождения профессиональной деятельности (ПК-10)</w:t>
      </w:r>
    </w:p>
    <w:p w14:paraId="422AD68B" w14:textId="3A2DFB47" w:rsidR="00122EEE" w:rsidRPr="004E3E89" w:rsidRDefault="00122EEE" w:rsidP="00DE4C1A">
      <w:pPr>
        <w:spacing w:after="0" w:line="360" w:lineRule="auto"/>
        <w:ind w:firstLine="709"/>
        <w:jc w:val="both"/>
        <w:rPr>
          <w:rFonts w:ascii="Times New Roman" w:hAnsi="Times New Roman" w:cs="Times New Roman"/>
          <w:sz w:val="28"/>
          <w:szCs w:val="28"/>
        </w:rPr>
      </w:pPr>
      <w:r w:rsidRPr="004E3E89">
        <w:rPr>
          <w:rFonts w:ascii="Times New Roman" w:hAnsi="Times New Roman" w:cs="Times New Roman"/>
          <w:b/>
          <w:bCs/>
          <w:sz w:val="28"/>
          <w:szCs w:val="28"/>
        </w:rPr>
        <w:t xml:space="preserve">Знать: </w:t>
      </w:r>
      <w:r w:rsidRPr="004E3E89">
        <w:rPr>
          <w:rFonts w:ascii="Times New Roman" w:hAnsi="Times New Roman" w:cs="Times New Roman"/>
          <w:bCs/>
          <w:sz w:val="28"/>
          <w:szCs w:val="28"/>
        </w:rPr>
        <w:t xml:space="preserve">теорию </w:t>
      </w:r>
      <w:r w:rsidR="004E3E89" w:rsidRPr="004E3E89">
        <w:rPr>
          <w:rFonts w:ascii="Times New Roman" w:hAnsi="Times New Roman" w:cs="Times New Roman"/>
          <w:bCs/>
          <w:sz w:val="28"/>
          <w:szCs w:val="28"/>
        </w:rPr>
        <w:t xml:space="preserve">таможенного дела, </w:t>
      </w:r>
      <w:r w:rsidR="00567DF9" w:rsidRPr="004E3E89">
        <w:rPr>
          <w:rFonts w:ascii="Times New Roman" w:hAnsi="Times New Roman" w:cs="Times New Roman"/>
          <w:bCs/>
          <w:sz w:val="28"/>
          <w:szCs w:val="28"/>
        </w:rPr>
        <w:t>международного налогообложения</w:t>
      </w:r>
      <w:r w:rsidRPr="004E3E89">
        <w:rPr>
          <w:rFonts w:ascii="Times New Roman" w:hAnsi="Times New Roman" w:cs="Times New Roman"/>
          <w:bCs/>
          <w:sz w:val="28"/>
          <w:szCs w:val="28"/>
        </w:rPr>
        <w:t xml:space="preserve">, общие тенденции в развитии </w:t>
      </w:r>
      <w:r w:rsidR="004E3E89" w:rsidRPr="004E3E89">
        <w:rPr>
          <w:rFonts w:ascii="Times New Roman" w:hAnsi="Times New Roman" w:cs="Times New Roman"/>
          <w:bCs/>
          <w:sz w:val="28"/>
          <w:szCs w:val="28"/>
        </w:rPr>
        <w:t>таможенного дела на современном этапе</w:t>
      </w:r>
      <w:r w:rsidRPr="004E3E89">
        <w:rPr>
          <w:rFonts w:ascii="Times New Roman" w:hAnsi="Times New Roman" w:cs="Times New Roman"/>
          <w:bCs/>
          <w:sz w:val="28"/>
          <w:szCs w:val="28"/>
        </w:rPr>
        <w:t xml:space="preserve">; </w:t>
      </w:r>
      <w:r w:rsidR="00567DF9" w:rsidRPr="004E3E89">
        <w:rPr>
          <w:rFonts w:ascii="Times New Roman" w:hAnsi="Times New Roman" w:cs="Times New Roman"/>
          <w:bCs/>
          <w:sz w:val="28"/>
          <w:szCs w:val="28"/>
        </w:rPr>
        <w:lastRenderedPageBreak/>
        <w:t xml:space="preserve">основные теоретические аспекты ведения международного бизнеса; </w:t>
      </w:r>
      <w:r w:rsidRPr="004E3E89">
        <w:rPr>
          <w:rFonts w:ascii="Times New Roman" w:hAnsi="Times New Roman" w:cs="Times New Roman"/>
          <w:bCs/>
          <w:sz w:val="28"/>
          <w:szCs w:val="28"/>
        </w:rPr>
        <w:t>механизм налогообложения</w:t>
      </w:r>
      <w:r w:rsidR="00567DF9" w:rsidRPr="004E3E89">
        <w:rPr>
          <w:rFonts w:ascii="Times New Roman" w:hAnsi="Times New Roman" w:cs="Times New Roman"/>
          <w:bCs/>
          <w:sz w:val="28"/>
          <w:szCs w:val="28"/>
        </w:rPr>
        <w:t xml:space="preserve"> и таможенного регулирования</w:t>
      </w:r>
      <w:r w:rsidR="00EA0363" w:rsidRPr="004E3E89">
        <w:rPr>
          <w:rFonts w:ascii="Times New Roman" w:hAnsi="Times New Roman" w:cs="Times New Roman"/>
          <w:bCs/>
          <w:sz w:val="28"/>
          <w:szCs w:val="28"/>
        </w:rPr>
        <w:t xml:space="preserve"> </w:t>
      </w:r>
      <w:r w:rsidRPr="004E3E89">
        <w:rPr>
          <w:rFonts w:ascii="Times New Roman" w:hAnsi="Times New Roman" w:cs="Times New Roman"/>
          <w:bCs/>
          <w:sz w:val="28"/>
          <w:szCs w:val="28"/>
        </w:rPr>
        <w:t xml:space="preserve">на примере конкретных </w:t>
      </w:r>
      <w:r w:rsidR="004E3E89" w:rsidRPr="004E3E89">
        <w:rPr>
          <w:rFonts w:ascii="Times New Roman" w:hAnsi="Times New Roman" w:cs="Times New Roman"/>
          <w:bCs/>
          <w:sz w:val="28"/>
          <w:szCs w:val="28"/>
        </w:rPr>
        <w:t xml:space="preserve">внешнеторговых </w:t>
      </w:r>
      <w:r w:rsidR="00567DF9" w:rsidRPr="004E3E89">
        <w:rPr>
          <w:rFonts w:ascii="Times New Roman" w:hAnsi="Times New Roman" w:cs="Times New Roman"/>
          <w:bCs/>
          <w:sz w:val="28"/>
          <w:szCs w:val="28"/>
        </w:rPr>
        <w:t>сделок и операций</w:t>
      </w:r>
      <w:r w:rsidRPr="004E3E89">
        <w:rPr>
          <w:rFonts w:ascii="Times New Roman" w:hAnsi="Times New Roman" w:cs="Times New Roman"/>
          <w:bCs/>
          <w:sz w:val="28"/>
          <w:szCs w:val="28"/>
        </w:rPr>
        <w:t xml:space="preserve">; основные направления совершенствования и развития </w:t>
      </w:r>
      <w:r w:rsidR="004E3E89" w:rsidRPr="004E3E89">
        <w:rPr>
          <w:rFonts w:ascii="Times New Roman" w:hAnsi="Times New Roman" w:cs="Times New Roman"/>
          <w:bCs/>
          <w:sz w:val="28"/>
          <w:szCs w:val="28"/>
        </w:rPr>
        <w:t xml:space="preserve">таможенного и </w:t>
      </w:r>
      <w:r w:rsidRPr="004E3E89">
        <w:rPr>
          <w:rFonts w:ascii="Times New Roman" w:hAnsi="Times New Roman" w:cs="Times New Roman"/>
          <w:bCs/>
          <w:sz w:val="28"/>
          <w:szCs w:val="28"/>
        </w:rPr>
        <w:t>налогового законодательства</w:t>
      </w:r>
      <w:r w:rsidR="00567DF9" w:rsidRPr="004E3E89">
        <w:rPr>
          <w:rFonts w:ascii="Times New Roman" w:hAnsi="Times New Roman" w:cs="Times New Roman"/>
          <w:bCs/>
          <w:sz w:val="28"/>
          <w:szCs w:val="28"/>
        </w:rPr>
        <w:t>,  таможенного регулирования</w:t>
      </w:r>
      <w:r w:rsidRPr="004E3E89">
        <w:rPr>
          <w:rFonts w:ascii="Times New Roman" w:hAnsi="Times New Roman" w:cs="Times New Roman"/>
          <w:bCs/>
          <w:sz w:val="28"/>
          <w:szCs w:val="28"/>
        </w:rPr>
        <w:t>; источники информации для расчет</w:t>
      </w:r>
      <w:r w:rsidR="004E3E89" w:rsidRPr="004E3E89">
        <w:rPr>
          <w:rFonts w:ascii="Times New Roman" w:hAnsi="Times New Roman" w:cs="Times New Roman"/>
          <w:bCs/>
          <w:sz w:val="28"/>
          <w:szCs w:val="28"/>
        </w:rPr>
        <w:t>а таможенных платежей</w:t>
      </w:r>
      <w:r w:rsidRPr="004E3E89">
        <w:rPr>
          <w:rFonts w:ascii="Times New Roman" w:hAnsi="Times New Roman" w:cs="Times New Roman"/>
          <w:bCs/>
          <w:sz w:val="28"/>
          <w:szCs w:val="28"/>
        </w:rPr>
        <w:t>; методику проведения налогового</w:t>
      </w:r>
      <w:r w:rsidR="004E3E89" w:rsidRPr="004E3E89">
        <w:rPr>
          <w:rFonts w:ascii="Times New Roman" w:hAnsi="Times New Roman" w:cs="Times New Roman"/>
          <w:bCs/>
          <w:sz w:val="28"/>
          <w:szCs w:val="28"/>
        </w:rPr>
        <w:t xml:space="preserve"> и таможенного </w:t>
      </w:r>
      <w:r w:rsidRPr="004E3E89">
        <w:rPr>
          <w:rFonts w:ascii="Times New Roman" w:hAnsi="Times New Roman" w:cs="Times New Roman"/>
          <w:bCs/>
          <w:sz w:val="28"/>
          <w:szCs w:val="28"/>
        </w:rPr>
        <w:t>контроля и т.п.</w:t>
      </w:r>
    </w:p>
    <w:p w14:paraId="00756260" w14:textId="07751FA6" w:rsidR="00122EEE" w:rsidRPr="004E3E89" w:rsidRDefault="00122EEE" w:rsidP="00122EEE">
      <w:pPr>
        <w:spacing w:after="0" w:line="360" w:lineRule="auto"/>
        <w:ind w:firstLine="709"/>
        <w:jc w:val="both"/>
        <w:rPr>
          <w:rFonts w:ascii="Times New Roman" w:hAnsi="Times New Roman" w:cs="Times New Roman"/>
          <w:b/>
          <w:bCs/>
          <w:sz w:val="28"/>
          <w:szCs w:val="28"/>
        </w:rPr>
      </w:pPr>
      <w:r w:rsidRPr="004E3E89">
        <w:rPr>
          <w:rFonts w:ascii="Times New Roman" w:hAnsi="Times New Roman" w:cs="Times New Roman"/>
          <w:b/>
          <w:bCs/>
          <w:sz w:val="28"/>
          <w:szCs w:val="28"/>
        </w:rPr>
        <w:t xml:space="preserve">Уметь: </w:t>
      </w:r>
      <w:r w:rsidRPr="004E3E89">
        <w:rPr>
          <w:rFonts w:ascii="Times New Roman" w:hAnsi="Times New Roman" w:cs="Times New Roman"/>
          <w:sz w:val="28"/>
          <w:szCs w:val="28"/>
        </w:rPr>
        <w:t xml:space="preserve">анализировать нормы действующего </w:t>
      </w:r>
      <w:r w:rsidR="004E3E89" w:rsidRPr="004E3E89">
        <w:rPr>
          <w:rFonts w:ascii="Times New Roman" w:hAnsi="Times New Roman" w:cs="Times New Roman"/>
          <w:sz w:val="28"/>
          <w:szCs w:val="28"/>
        </w:rPr>
        <w:t xml:space="preserve">таможенного и </w:t>
      </w:r>
      <w:r w:rsidRPr="004E3E89">
        <w:rPr>
          <w:rFonts w:ascii="Times New Roman" w:hAnsi="Times New Roman" w:cs="Times New Roman"/>
          <w:sz w:val="28"/>
          <w:szCs w:val="28"/>
        </w:rPr>
        <w:t xml:space="preserve">налогового законодательства и правильно их толковать; разбираться  в особенностях </w:t>
      </w:r>
      <w:r w:rsidR="00567DF9" w:rsidRPr="004E3E89">
        <w:rPr>
          <w:rFonts w:ascii="Times New Roman" w:hAnsi="Times New Roman" w:cs="Times New Roman"/>
          <w:sz w:val="28"/>
          <w:szCs w:val="28"/>
        </w:rPr>
        <w:t xml:space="preserve">международного </w:t>
      </w:r>
      <w:r w:rsidRPr="004E3E89">
        <w:rPr>
          <w:rFonts w:ascii="Times New Roman" w:hAnsi="Times New Roman" w:cs="Times New Roman"/>
          <w:sz w:val="28"/>
          <w:szCs w:val="28"/>
        </w:rPr>
        <w:t>налогообложения</w:t>
      </w:r>
      <w:r w:rsidR="00DE4C1A" w:rsidRPr="004E3E89">
        <w:rPr>
          <w:rFonts w:ascii="Times New Roman" w:hAnsi="Times New Roman" w:cs="Times New Roman"/>
          <w:sz w:val="28"/>
          <w:szCs w:val="28"/>
        </w:rPr>
        <w:t xml:space="preserve"> и т</w:t>
      </w:r>
      <w:r w:rsidR="00567DF9" w:rsidRPr="004E3E89">
        <w:rPr>
          <w:rFonts w:ascii="Times New Roman" w:hAnsi="Times New Roman" w:cs="Times New Roman"/>
          <w:sz w:val="28"/>
          <w:szCs w:val="28"/>
        </w:rPr>
        <w:t>аможенного регулирования</w:t>
      </w:r>
      <w:r w:rsidRPr="004E3E89">
        <w:rPr>
          <w:rFonts w:ascii="Times New Roman" w:hAnsi="Times New Roman" w:cs="Times New Roman"/>
          <w:sz w:val="28"/>
          <w:szCs w:val="28"/>
        </w:rPr>
        <w:t>; определять налоговую базу</w:t>
      </w:r>
      <w:r w:rsidR="004E3E89" w:rsidRPr="004E3E89">
        <w:rPr>
          <w:rFonts w:ascii="Times New Roman" w:hAnsi="Times New Roman" w:cs="Times New Roman"/>
          <w:sz w:val="28"/>
          <w:szCs w:val="28"/>
        </w:rPr>
        <w:t>, таможенную пошлину, таможенные сборы</w:t>
      </w:r>
      <w:r w:rsidRPr="004E3E89">
        <w:rPr>
          <w:rFonts w:ascii="Times New Roman" w:hAnsi="Times New Roman" w:cs="Times New Roman"/>
          <w:sz w:val="28"/>
          <w:szCs w:val="28"/>
        </w:rPr>
        <w:t xml:space="preserve">; использовать полученные знания для обеспечения законности и правопорядка в области </w:t>
      </w:r>
      <w:r w:rsidR="004E3E89" w:rsidRPr="004E3E89">
        <w:rPr>
          <w:rFonts w:ascii="Times New Roman" w:hAnsi="Times New Roman" w:cs="Times New Roman"/>
          <w:sz w:val="28"/>
          <w:szCs w:val="28"/>
        </w:rPr>
        <w:t>таможенного дела</w:t>
      </w:r>
      <w:r w:rsidRPr="004E3E89">
        <w:rPr>
          <w:rFonts w:ascii="Times New Roman" w:hAnsi="Times New Roman" w:cs="Times New Roman"/>
          <w:sz w:val="28"/>
          <w:szCs w:val="28"/>
        </w:rPr>
        <w:t xml:space="preserve">; анализировать и планировать систему налогообложения </w:t>
      </w:r>
      <w:r w:rsidR="004E3E89" w:rsidRPr="004E3E89">
        <w:rPr>
          <w:rFonts w:ascii="Times New Roman" w:hAnsi="Times New Roman" w:cs="Times New Roman"/>
          <w:sz w:val="28"/>
          <w:szCs w:val="28"/>
        </w:rPr>
        <w:t>участников ВЭД</w:t>
      </w:r>
      <w:r w:rsidRPr="004E3E89">
        <w:rPr>
          <w:rFonts w:ascii="Times New Roman" w:hAnsi="Times New Roman" w:cs="Times New Roman"/>
          <w:sz w:val="28"/>
          <w:szCs w:val="28"/>
        </w:rPr>
        <w:t xml:space="preserve">; оценивать закономерности и перспективы развития </w:t>
      </w:r>
      <w:r w:rsidR="004E3E89" w:rsidRPr="004E3E89">
        <w:rPr>
          <w:rFonts w:ascii="Times New Roman" w:hAnsi="Times New Roman" w:cs="Times New Roman"/>
          <w:sz w:val="28"/>
          <w:szCs w:val="28"/>
        </w:rPr>
        <w:t>таможенной</w:t>
      </w:r>
      <w:r w:rsidRPr="004E3E89">
        <w:rPr>
          <w:rFonts w:ascii="Times New Roman" w:hAnsi="Times New Roman" w:cs="Times New Roman"/>
          <w:sz w:val="28"/>
          <w:szCs w:val="28"/>
        </w:rPr>
        <w:t xml:space="preserve"> системы</w:t>
      </w:r>
      <w:r w:rsidR="00567DF9" w:rsidRPr="004E3E89">
        <w:rPr>
          <w:rFonts w:ascii="Times New Roman" w:hAnsi="Times New Roman" w:cs="Times New Roman"/>
          <w:sz w:val="28"/>
          <w:szCs w:val="28"/>
        </w:rPr>
        <w:t>.</w:t>
      </w:r>
    </w:p>
    <w:p w14:paraId="324BA21E" w14:textId="1B1C016D" w:rsidR="00122EEE" w:rsidRDefault="00122EEE" w:rsidP="00122EEE">
      <w:pPr>
        <w:spacing w:after="0" w:line="360" w:lineRule="auto"/>
        <w:ind w:firstLine="709"/>
        <w:jc w:val="both"/>
        <w:rPr>
          <w:rFonts w:ascii="Times New Roman" w:hAnsi="Times New Roman" w:cs="Times New Roman"/>
          <w:sz w:val="28"/>
          <w:szCs w:val="28"/>
        </w:rPr>
      </w:pPr>
      <w:r w:rsidRPr="004E3E89">
        <w:rPr>
          <w:rFonts w:ascii="Times New Roman" w:hAnsi="Times New Roman" w:cs="Times New Roman"/>
          <w:b/>
          <w:bCs/>
          <w:sz w:val="28"/>
          <w:szCs w:val="28"/>
        </w:rPr>
        <w:t xml:space="preserve">Владеть: </w:t>
      </w:r>
      <w:r w:rsidRPr="004E3E89">
        <w:rPr>
          <w:rFonts w:ascii="Times New Roman" w:hAnsi="Times New Roman" w:cs="Times New Roman"/>
          <w:sz w:val="28"/>
          <w:szCs w:val="28"/>
        </w:rPr>
        <w:t>навыками применения полученных знаний на практике для достижения поставленных целей; методикой построения, анализа и применения моделей для оценки состояния и прогноза развития экономических явлений и процессов в области налогообложения</w:t>
      </w:r>
      <w:r w:rsidR="004E3E89" w:rsidRPr="004E3E89">
        <w:rPr>
          <w:rFonts w:ascii="Times New Roman" w:hAnsi="Times New Roman" w:cs="Times New Roman"/>
          <w:sz w:val="28"/>
          <w:szCs w:val="28"/>
        </w:rPr>
        <w:t xml:space="preserve"> и таможенного дела</w:t>
      </w:r>
      <w:r w:rsidRPr="004E3E89">
        <w:rPr>
          <w:rFonts w:ascii="Times New Roman" w:hAnsi="Times New Roman" w:cs="Times New Roman"/>
          <w:sz w:val="28"/>
          <w:szCs w:val="28"/>
        </w:rPr>
        <w:t>; способностью выполнять процедуры расчета налоговых</w:t>
      </w:r>
      <w:r w:rsidR="004E3E89" w:rsidRPr="004E3E89">
        <w:rPr>
          <w:rFonts w:ascii="Times New Roman" w:hAnsi="Times New Roman" w:cs="Times New Roman"/>
          <w:sz w:val="28"/>
          <w:szCs w:val="28"/>
        </w:rPr>
        <w:t>, таможенных платежей,</w:t>
      </w:r>
      <w:r w:rsidRPr="004E3E89">
        <w:rPr>
          <w:rFonts w:ascii="Times New Roman" w:hAnsi="Times New Roman" w:cs="Times New Roman"/>
          <w:sz w:val="28"/>
          <w:szCs w:val="28"/>
        </w:rPr>
        <w:t xml:space="preserve"> на</w:t>
      </w:r>
      <w:r w:rsidR="004E3E89" w:rsidRPr="004E3E89">
        <w:rPr>
          <w:rFonts w:ascii="Times New Roman" w:hAnsi="Times New Roman" w:cs="Times New Roman"/>
          <w:sz w:val="28"/>
          <w:szCs w:val="28"/>
        </w:rPr>
        <w:t xml:space="preserve"> специализированном программном обеспечении «Альта- Софт»</w:t>
      </w:r>
      <w:r w:rsidRPr="004E3E89">
        <w:rPr>
          <w:rFonts w:ascii="Times New Roman" w:hAnsi="Times New Roman" w:cs="Times New Roman"/>
          <w:sz w:val="28"/>
          <w:szCs w:val="28"/>
        </w:rPr>
        <w:t xml:space="preserve"> и т.п.</w:t>
      </w:r>
    </w:p>
    <w:p w14:paraId="1C6F610F" w14:textId="77777777" w:rsidR="004E3E89" w:rsidRPr="00EF7782" w:rsidRDefault="004E3E89" w:rsidP="00122EEE">
      <w:pPr>
        <w:spacing w:after="0" w:line="360" w:lineRule="auto"/>
        <w:ind w:firstLine="709"/>
        <w:jc w:val="both"/>
        <w:rPr>
          <w:rFonts w:ascii="Times New Roman" w:hAnsi="Times New Roman" w:cs="Times New Roman"/>
          <w:sz w:val="28"/>
          <w:szCs w:val="28"/>
        </w:rPr>
      </w:pPr>
    </w:p>
    <w:p w14:paraId="47A86B9D" w14:textId="1A9716F1" w:rsidR="008A7791" w:rsidRPr="008A7791" w:rsidRDefault="008A7791" w:rsidP="00122EEE">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2. Определение темы ВКР</w:t>
      </w:r>
      <w:bookmarkEnd w:id="79"/>
      <w:bookmarkEnd w:id="80"/>
      <w:bookmarkEnd w:id="81"/>
      <w:bookmarkEnd w:id="82"/>
      <w:bookmarkEnd w:id="83"/>
    </w:p>
    <w:p w14:paraId="29235351"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bookmarkStart w:id="85" w:name="_Hlk27518604"/>
      <w:r w:rsidRPr="00767DAD">
        <w:rPr>
          <w:rFonts w:ascii="Times New Roman" w:eastAsia="Times New Roman" w:hAnsi="Times New Roman" w:cs="Times New Roman"/>
          <w:sz w:val="28"/>
          <w:szCs w:val="28"/>
          <w:lang w:eastAsia="ru-RU"/>
        </w:rPr>
        <w:t xml:space="preserve">Перечень тем </w:t>
      </w:r>
      <w:r w:rsidRPr="00EF7782">
        <w:rPr>
          <w:rFonts w:ascii="Times New Roman" w:eastAsia="Times New Roman" w:hAnsi="Times New Roman" w:cs="Times New Roman"/>
          <w:sz w:val="28"/>
          <w:szCs w:val="28"/>
          <w:lang w:eastAsia="ru-RU"/>
        </w:rPr>
        <w:t xml:space="preserve">выпускных квалификационных работ (далее – ВКР) </w:t>
      </w:r>
      <w:r w:rsidRPr="00767DAD">
        <w:rPr>
          <w:rFonts w:ascii="Times New Roman" w:eastAsia="Times New Roman" w:hAnsi="Times New Roman" w:cs="Times New Roman"/>
          <w:sz w:val="28"/>
          <w:szCs w:val="28"/>
          <w:lang w:eastAsia="ru-RU"/>
        </w:rPr>
        <w:t xml:space="preserve">ежегодно формируется </w:t>
      </w:r>
      <w:r w:rsidRPr="00EF7782">
        <w:rPr>
          <w:rFonts w:ascii="Times New Roman" w:eastAsia="Times New Roman" w:hAnsi="Times New Roman" w:cs="Times New Roman"/>
          <w:sz w:val="28"/>
          <w:szCs w:val="28"/>
          <w:lang w:eastAsia="ru-RU"/>
        </w:rPr>
        <w:t xml:space="preserve">Департаментом </w:t>
      </w:r>
      <w:r>
        <w:rPr>
          <w:rFonts w:ascii="Times New Roman" w:eastAsia="Times New Roman" w:hAnsi="Times New Roman" w:cs="Times New Roman"/>
          <w:sz w:val="28"/>
          <w:szCs w:val="28"/>
          <w:lang w:eastAsia="ru-RU"/>
        </w:rPr>
        <w:t>налогов и налогового администрирования Факультета налогов, аудита и бизнес-анализа</w:t>
      </w:r>
      <w:r w:rsidRPr="00EF7782">
        <w:rPr>
          <w:rFonts w:ascii="Times New Roman" w:eastAsia="Times New Roman" w:hAnsi="Times New Roman" w:cs="Times New Roman"/>
          <w:sz w:val="28"/>
          <w:szCs w:val="28"/>
          <w:lang w:eastAsia="ru-RU"/>
        </w:rPr>
        <w:t xml:space="preserve"> (далее – Департамент) совместно с представителями организаций-работодателей</w:t>
      </w:r>
      <w:r>
        <w:rPr>
          <w:rFonts w:ascii="Times New Roman" w:eastAsia="Times New Roman" w:hAnsi="Times New Roman" w:cs="Times New Roman"/>
          <w:sz w:val="28"/>
          <w:szCs w:val="28"/>
          <w:lang w:eastAsia="ru-RU"/>
        </w:rPr>
        <w:t xml:space="preserve"> </w:t>
      </w:r>
      <w:r w:rsidRPr="00767DAD">
        <w:rPr>
          <w:rFonts w:ascii="Times New Roman" w:eastAsia="Times New Roman" w:hAnsi="Times New Roman" w:cs="Times New Roman"/>
          <w:sz w:val="28"/>
          <w:szCs w:val="28"/>
          <w:lang w:eastAsia="ru-RU"/>
        </w:rPr>
        <w:t>и утверждается на заседании совета департамента</w:t>
      </w:r>
      <w:r w:rsidRPr="00EF7782">
        <w:rPr>
          <w:rFonts w:ascii="Times New Roman" w:eastAsia="Times New Roman" w:hAnsi="Times New Roman" w:cs="Times New Roman"/>
          <w:sz w:val="28"/>
          <w:szCs w:val="28"/>
          <w:lang w:eastAsia="ru-RU"/>
        </w:rPr>
        <w:t xml:space="preserve">. </w:t>
      </w:r>
    </w:p>
    <w:p w14:paraId="755A8647" w14:textId="6A8C6F41" w:rsidR="00122EEE" w:rsidRPr="00DD70F5"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 xml:space="preserve">Департамент доводит до сведения обучающихся перечень тем ВКР по программам </w:t>
      </w:r>
      <w:r w:rsidR="00D26A4C">
        <w:rPr>
          <w:rFonts w:ascii="Times New Roman" w:eastAsia="Times New Roman" w:hAnsi="Times New Roman" w:cs="Times New Roman"/>
          <w:sz w:val="28"/>
          <w:szCs w:val="28"/>
          <w:lang w:eastAsia="ru-RU"/>
        </w:rPr>
        <w:t>специалитета</w:t>
      </w:r>
      <w:r w:rsidRPr="00DD70F5">
        <w:rPr>
          <w:rFonts w:ascii="Times New Roman" w:eastAsia="Times New Roman" w:hAnsi="Times New Roman" w:cs="Times New Roman"/>
          <w:sz w:val="28"/>
          <w:szCs w:val="28"/>
          <w:lang w:eastAsia="ru-RU"/>
        </w:rPr>
        <w:t xml:space="preserve"> — не позднее 15 сентября завершающего учебного </w:t>
      </w:r>
      <w:r w:rsidRPr="00DD70F5">
        <w:rPr>
          <w:rFonts w:ascii="Times New Roman" w:eastAsia="Times New Roman" w:hAnsi="Times New Roman" w:cs="Times New Roman"/>
          <w:sz w:val="28"/>
          <w:szCs w:val="28"/>
          <w:lang w:eastAsia="ru-RU"/>
        </w:rPr>
        <w:lastRenderedPageBreak/>
        <w:t>года</w:t>
      </w:r>
      <w:r>
        <w:rPr>
          <w:rFonts w:ascii="Times New Roman" w:eastAsia="Times New Roman" w:hAnsi="Times New Roman" w:cs="Times New Roman"/>
          <w:sz w:val="28"/>
          <w:szCs w:val="28"/>
          <w:lang w:eastAsia="ru-RU"/>
        </w:rPr>
        <w:t>.</w:t>
      </w:r>
    </w:p>
    <w:p w14:paraId="2CDE59B7"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Перечень тем размещается на странице сайта департамента в сети Интернет. На странице сайта в указанные выше сроки департамент размещает также графики подготовки ВКР для всех обучающихся по программам бакалавриата соответствующей формы обучения.</w:t>
      </w:r>
    </w:p>
    <w:p w14:paraId="69248823" w14:textId="77777777" w:rsidR="00122EEE" w:rsidRPr="00DD70F5"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Закрепление темы за обучающимся осуществляется на основании его личного заявления на имя руководителя департамента по форме согласно приложению 1</w:t>
      </w:r>
      <w:r>
        <w:rPr>
          <w:rFonts w:ascii="Times New Roman" w:eastAsia="Times New Roman" w:hAnsi="Times New Roman" w:cs="Times New Roman"/>
          <w:sz w:val="28"/>
          <w:szCs w:val="28"/>
          <w:lang w:eastAsia="ru-RU"/>
        </w:rPr>
        <w:t>.</w:t>
      </w:r>
    </w:p>
    <w:p w14:paraId="39878B92" w14:textId="77777777" w:rsidR="00122EEE" w:rsidRPr="00DD70F5"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Тема ВКР выбирается обучающимся с учетом научных интересов, предполагаемого места прохождения производственной практики и возможности сбора (получения) практического материала.</w:t>
      </w:r>
    </w:p>
    <w:p w14:paraId="20022640" w14:textId="77777777" w:rsidR="00122EEE" w:rsidRPr="00DD70F5"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Перечень тем ВКР и возможность выбора темы исследования обучающихся по договорам о целевом обучении должны учитывать профиль организации, с которой заключен договор о целевом обучении и предполагается дальнейшее трудоустройство.</w:t>
      </w:r>
    </w:p>
    <w:p w14:paraId="0D82204C" w14:textId="77777777" w:rsidR="00122EEE" w:rsidRPr="00DD70F5"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Обучающийся имеет право предложить собственную тему ВКР, соответствующую требованиям направления и профиля (направленности) подготовки, предоставив заявление на имя руководителя департамента с обоснованием целесообразности ее разработки, а также предложить в качестве темы ВКР реализованный им предпринимательский проект.</w:t>
      </w:r>
    </w:p>
    <w:p w14:paraId="541DBC2E" w14:textId="77777777" w:rsidR="00122EEE" w:rsidRPr="00DD70F5"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Руководитель департамента имеет право принять предложенную тему, аргументированно отклонить инициативную тему ВКР или, при согласии обучающегося, ее переформулировать.</w:t>
      </w:r>
    </w:p>
    <w:p w14:paraId="13C90FDF"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D70F5">
        <w:rPr>
          <w:rFonts w:ascii="Times New Roman" w:eastAsia="Times New Roman" w:hAnsi="Times New Roman" w:cs="Times New Roman"/>
          <w:sz w:val="28"/>
          <w:szCs w:val="28"/>
          <w:lang w:eastAsia="ru-RU"/>
        </w:rPr>
        <w:t>Порядок согласования и утверждения темы ВКР на основе предпринимательского проекта определяется регламентом ВКР-стартапа.</w:t>
      </w:r>
    </w:p>
    <w:p w14:paraId="5EF46CB1" w14:textId="77777777" w:rsidR="008A7791" w:rsidRPr="0014591A" w:rsidRDefault="008A7791">
      <w:pPr>
        <w:widowControl w:val="0"/>
        <w:numPr>
          <w:ilvl w:val="1"/>
          <w:numId w:val="5"/>
        </w:numPr>
        <w:tabs>
          <w:tab w:val="left" w:pos="142"/>
          <w:tab w:val="left" w:pos="993"/>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b/>
          <w:bCs/>
          <w:color w:val="000000"/>
          <w:sz w:val="28"/>
          <w:szCs w:val="28"/>
          <w:lang w:eastAsia="ru-RU"/>
        </w:rPr>
      </w:pPr>
      <w:r w:rsidRPr="0014591A">
        <w:rPr>
          <w:rFonts w:ascii="Times New Roman" w:eastAsia="Times New Roman" w:hAnsi="Times New Roman" w:cs="Times New Roman"/>
          <w:b/>
          <w:bCs/>
          <w:color w:val="000000"/>
          <w:sz w:val="28"/>
          <w:szCs w:val="28"/>
          <w:lang w:eastAsia="ru-RU"/>
        </w:rPr>
        <w:t>Примерный перечень тем ВКР</w:t>
      </w:r>
    </w:p>
    <w:p w14:paraId="298A4653" w14:textId="617ACF03" w:rsidR="00E612A5" w:rsidRPr="0014591A" w:rsidRDefault="00E612A5" w:rsidP="00E612A5">
      <w:pPr>
        <w:spacing w:after="0" w:line="360" w:lineRule="auto"/>
        <w:ind w:firstLine="709"/>
        <w:jc w:val="both"/>
        <w:rPr>
          <w:rFonts w:ascii="Times New Roman" w:eastAsia="Times New Roman" w:hAnsi="Times New Roman" w:cs="Times New Roman"/>
          <w:color w:val="000000"/>
          <w:sz w:val="28"/>
        </w:rPr>
      </w:pPr>
      <w:bookmarkStart w:id="86" w:name="_Toc31725695"/>
      <w:bookmarkStart w:id="87" w:name="_Toc35864419"/>
      <w:bookmarkStart w:id="88" w:name="_Toc31725694"/>
      <w:bookmarkStart w:id="89" w:name="_Toc35864416"/>
      <w:bookmarkEnd w:id="85"/>
      <w:r w:rsidRPr="0014591A">
        <w:rPr>
          <w:rFonts w:ascii="Times New Roman" w:eastAsia="Times New Roman" w:hAnsi="Times New Roman" w:cs="Times New Roman"/>
          <w:color w:val="000000"/>
          <w:sz w:val="28"/>
        </w:rPr>
        <w:t>1. Таможенное регулирование как фактор развития Российской Федерации (на примере отдельных отраслей и подотраслей экономики)</w:t>
      </w:r>
    </w:p>
    <w:p w14:paraId="38B8A6E9" w14:textId="391BAEE0" w:rsidR="00E612A5" w:rsidRPr="0014591A" w:rsidRDefault="00E612A5" w:rsidP="00E612A5">
      <w:pPr>
        <w:spacing w:after="0" w:line="360" w:lineRule="auto"/>
        <w:ind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noProof/>
          <w:color w:val="000000"/>
          <w:sz w:val="28"/>
          <w:lang w:eastAsia="ru-RU"/>
        </w:rPr>
        <w:drawing>
          <wp:inline distT="0" distB="0" distL="0" distR="0" wp14:anchorId="1036B86C" wp14:editId="1E4DB41E">
            <wp:extent cx="9525" cy="9525"/>
            <wp:effectExtent l="0" t="0" r="0" b="0"/>
            <wp:docPr id="62"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2. Направления развития налогообложения участников внешнеэкономической деятельности</w:t>
      </w:r>
    </w:p>
    <w:p w14:paraId="1EE7FA6F" w14:textId="11B66FE6" w:rsidR="00E612A5" w:rsidRPr="0014591A" w:rsidRDefault="009F7247" w:rsidP="00E612A5">
      <w:pPr>
        <w:spacing w:after="0" w:line="360" w:lineRule="auto"/>
        <w:ind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3</w:t>
      </w:r>
      <w:r w:rsidR="00E612A5" w:rsidRPr="0014591A">
        <w:rPr>
          <w:rFonts w:ascii="Times New Roman" w:eastAsia="Times New Roman" w:hAnsi="Times New Roman" w:cs="Times New Roman"/>
          <w:color w:val="000000"/>
          <w:sz w:val="28"/>
        </w:rPr>
        <w:t>. Развитие таможенного регулирования товаров, перемещаемых через таможенную границу Евразийского экономического союза, физическими лицами для личного пользования</w:t>
      </w:r>
    </w:p>
    <w:p w14:paraId="447F3A3B" w14:textId="74EC1BD6" w:rsidR="00E612A5" w:rsidRPr="0014591A" w:rsidRDefault="00E612A5" w:rsidP="00E612A5">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Таможенное регулирование в условиях развития электронной торговли: проблемы и пути их решения</w:t>
      </w:r>
    </w:p>
    <w:p w14:paraId="190D3C7D" w14:textId="471014B1" w:rsidR="00E612A5" w:rsidRPr="0014591A" w:rsidRDefault="00E612A5" w:rsidP="00E612A5">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Влияние инструментов таможенно-тарифного регулирования на инновационное развитие экономики Российской Федерации</w:t>
      </w:r>
    </w:p>
    <w:p w14:paraId="54E8A4C6" w14:textId="01281EDD" w:rsidR="00E612A5" w:rsidRPr="0014591A" w:rsidRDefault="00E612A5" w:rsidP="0012630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noProof/>
          <w:color w:val="000000"/>
          <w:sz w:val="28"/>
          <w:lang w:eastAsia="ru-RU"/>
        </w:rPr>
        <w:drawing>
          <wp:inline distT="0" distB="0" distL="0" distR="0" wp14:anchorId="2603B52C" wp14:editId="774A1D64">
            <wp:extent cx="9525" cy="9525"/>
            <wp:effectExtent l="0" t="0" r="0" b="0"/>
            <wp:docPr id="63"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Таможенные платежи, антидемпинговые и компенсационные пошлины как инструмент обеспечения экономической безопасности: анализ практики и эффективности применения</w:t>
      </w:r>
    </w:p>
    <w:p w14:paraId="7C062142" w14:textId="77777777" w:rsidR="00E612A5" w:rsidRPr="0014591A" w:rsidRDefault="00E612A5" w:rsidP="00E612A5">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Проблемы и перспективы конвергенции международных стандартов таможенного регулирования в Евразийском экономическом союзе.</w:t>
      </w:r>
    </w:p>
    <w:p w14:paraId="1236DF4F" w14:textId="7B34B6B5" w:rsidR="00E612A5" w:rsidRPr="0014591A" w:rsidRDefault="00E612A5" w:rsidP="00E612A5">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Таможенное регулирование на территории особой экономической зоны: действующая практика и перспективы совершенствования (на примере конкретной ОЭЗ)</w:t>
      </w:r>
    </w:p>
    <w:p w14:paraId="5E2196C4" w14:textId="5D3F741A" w:rsidR="00E612A5" w:rsidRPr="0014591A" w:rsidRDefault="00E612A5" w:rsidP="00E612A5">
      <w:pPr>
        <w:numPr>
          <w:ilvl w:val="0"/>
          <w:numId w:val="17"/>
        </w:numPr>
        <w:spacing w:after="0" w:line="360" w:lineRule="auto"/>
        <w:ind w:left="0" w:firstLine="709"/>
        <w:jc w:val="both"/>
        <w:rPr>
          <w:rFonts w:ascii="Times New Roman" w:eastAsia="Times New Roman" w:hAnsi="Times New Roman" w:cs="Times New Roman"/>
          <w:color w:val="000000"/>
          <w:sz w:val="28"/>
          <w:lang w:val="en-US"/>
        </w:rPr>
      </w:pPr>
      <w:r w:rsidRPr="0014591A">
        <w:rPr>
          <w:rFonts w:ascii="Times New Roman" w:eastAsia="Times New Roman" w:hAnsi="Times New Roman" w:cs="Times New Roman"/>
          <w:color w:val="000000"/>
          <w:sz w:val="28"/>
        </w:rPr>
        <w:t>Развитие системы мер таможенного регулирования ввоза легковых автомобилей для личного пользования в Российскую Федерацию</w:t>
      </w:r>
    </w:p>
    <w:p w14:paraId="49A1B877" w14:textId="364D6F8B" w:rsidR="00E612A5" w:rsidRPr="0014591A" w:rsidRDefault="00E612A5" w:rsidP="00E612A5">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Проблемы и перспективы противодействия таможенных органов легализации (отмыванию) доходов, полученных преступным путем: мировой и российский опыт</w:t>
      </w:r>
    </w:p>
    <w:p w14:paraId="015F3F70" w14:textId="2D32E257" w:rsidR="00E612A5" w:rsidRPr="0014591A" w:rsidRDefault="00E612A5" w:rsidP="0014591A">
      <w:pPr>
        <w:pStyle w:val="a8"/>
        <w:numPr>
          <w:ilvl w:val="0"/>
          <w:numId w:val="17"/>
        </w:numPr>
        <w:spacing w:after="0" w:line="360" w:lineRule="auto"/>
        <w:ind w:left="34"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Унификация подходов к управлению рисками в таможенных органах государств-членов Евразийского экономического союза.</w:t>
      </w:r>
      <w:r w:rsidRPr="0014591A">
        <w:rPr>
          <w:noProof/>
          <w:lang w:eastAsia="ru-RU"/>
        </w:rPr>
        <w:drawing>
          <wp:inline distT="0" distB="0" distL="0" distR="0" wp14:anchorId="71567F4F" wp14:editId="1E5EEED1">
            <wp:extent cx="9525" cy="9525"/>
            <wp:effectExtent l="0" t="0" r="0" b="0"/>
            <wp:docPr id="64"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115AAB" w14:textId="24D5DC15"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Институт уполномоченного экономического оператора в обеспечении минимизации таможенных рисков по уплате таможенных платежей (на примере государств-членов Евразийского экономического союза и других стран)</w:t>
      </w:r>
    </w:p>
    <w:p w14:paraId="3AD027B1" w14:textId="3B68E40D"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Проблемы и направления совершенствования администрирования таможенных платежей</w:t>
      </w:r>
    </w:p>
    <w:p w14:paraId="5E8F80E0" w14:textId="42019912"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Место и роль акцизов в налоговой и таможенной системах Российской Федерации</w:t>
      </w:r>
    </w:p>
    <w:p w14:paraId="424FE778" w14:textId="5DC2B8AF"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Трансформация налогового контроля в системе налогового администрирования Российской Федерации</w:t>
      </w:r>
    </w:p>
    <w:p w14:paraId="1234080A" w14:textId="1DA26DD6" w:rsidR="0014591A" w:rsidRPr="0014591A" w:rsidRDefault="0014591A"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Правовые аспекты таможенного контроля</w:t>
      </w:r>
    </w:p>
    <w:p w14:paraId="0E6FB51F" w14:textId="649490DE"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Развитие системы таможенной оценки товаров и анализ практики ее применения (на примере конкретной страны)</w:t>
      </w:r>
    </w:p>
    <w:p w14:paraId="6E842786" w14:textId="32868A23"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Проблемы и перспективы развития таможенного </w:t>
      </w:r>
      <w:r w:rsidRPr="0014591A">
        <w:rPr>
          <w:rFonts w:ascii="Times New Roman" w:eastAsia="Times New Roman" w:hAnsi="Times New Roman" w:cs="Times New Roman"/>
          <w:noProof/>
          <w:color w:val="000000"/>
          <w:sz w:val="28"/>
          <w:lang w:eastAsia="ru-RU"/>
        </w:rPr>
        <w:drawing>
          <wp:inline distT="0" distB="0" distL="0" distR="0" wp14:anchorId="3AFC77CE" wp14:editId="028CF64D">
            <wp:extent cx="9525" cy="9525"/>
            <wp:effectExtent l="0" t="0" r="0" b="0"/>
            <wp:docPr id="65"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администрирования в условиях функционирования Евразийского экономического союза</w:t>
      </w:r>
    </w:p>
    <w:p w14:paraId="5EED2189" w14:textId="6E6E335C"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Межведомственное электронное взаимодействие органов </w:t>
      </w:r>
      <w:r w:rsidRPr="0014591A">
        <w:rPr>
          <w:rFonts w:ascii="Times New Roman" w:eastAsia="Times New Roman" w:hAnsi="Times New Roman" w:cs="Times New Roman"/>
          <w:noProof/>
          <w:color w:val="000000"/>
          <w:sz w:val="28"/>
          <w:lang w:eastAsia="ru-RU"/>
        </w:rPr>
        <w:drawing>
          <wp:inline distT="0" distB="0" distL="0" distR="0" wp14:anchorId="74D1A0FD" wp14:editId="291A12E2">
            <wp:extent cx="9525" cy="9525"/>
            <wp:effectExtent l="0" t="0" r="0" b="0"/>
            <wp:docPr id="66"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исполнительной власти как фактор повышения эффективности администрирования таможенных платежей</w:t>
      </w:r>
    </w:p>
    <w:p w14:paraId="4A2C674D" w14:textId="14B537AD"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Проблемы и перспективы администрирования таможенных платежей в рамках реализации новейших таможенных технологий</w:t>
      </w:r>
    </w:p>
    <w:p w14:paraId="2483C958" w14:textId="0725A704"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Администрирование таможенных платежей: действующий механизм и направления его совершенствования</w:t>
      </w:r>
    </w:p>
    <w:p w14:paraId="6ECFFCAC" w14:textId="4A84FCA6"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Таможенное администрирование в условиях функционирования Евразийского экономического союза: проблемы и направления совершенствования</w:t>
      </w:r>
    </w:p>
    <w:p w14:paraId="3C1D4C2B" w14:textId="6ADD4EFC"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развития системы администрирования таможенных доходов в Российской Федерации</w:t>
      </w:r>
    </w:p>
    <w:p w14:paraId="4AFFE6DC" w14:textId="472BFBDA"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Косвенное налогообложение при ввозе товаров в Российскую Федерацию: особенности, проблемы и перспективы администрирования</w:t>
      </w:r>
    </w:p>
    <w:p w14:paraId="56486C93" w14:textId="3D07A7F6"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налогового администрирования контролируемых иностранных компаний: анализ практики, проблемы и пути их решения.</w:t>
      </w:r>
    </w:p>
    <w:p w14:paraId="337A1766" w14:textId="71487AB9"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Налоговый контроль в условиях цифровой экономики: проблемы и пути их решения</w:t>
      </w:r>
    </w:p>
    <w:p w14:paraId="6DE06F48" w14:textId="0498EDE4"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Налоговое администрирование транснациональных компаний: анализ практики, проблемы и пути их решения</w:t>
      </w:r>
    </w:p>
    <w:p w14:paraId="3F41CE12" w14:textId="3BF3A063"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Повышение эффективности налогового администрирования интернет-торговли</w:t>
      </w:r>
    </w:p>
    <w:p w14:paraId="30249698" w14:textId="0C5CD37B" w:rsidR="00E612A5" w:rsidRPr="0014591A" w:rsidRDefault="00E612A5" w:rsidP="0014591A">
      <w:pPr>
        <w:numPr>
          <w:ilvl w:val="0"/>
          <w:numId w:val="17"/>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Совершенствование выявления и пресечения правонарушений, связанных с перемещением товаров через таможенную границу Евразийского экономического союза</w:t>
      </w:r>
    </w:p>
    <w:p w14:paraId="76D4DCDB" w14:textId="5E22A4D5" w:rsidR="00E612A5" w:rsidRPr="0014591A" w:rsidRDefault="00E612A5" w:rsidP="00E612A5">
      <w:pPr>
        <w:spacing w:after="0" w:line="360" w:lineRule="auto"/>
        <w:ind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noProof/>
          <w:color w:val="000000"/>
          <w:sz w:val="28"/>
          <w:lang w:eastAsia="ru-RU"/>
        </w:rPr>
        <w:drawing>
          <wp:inline distT="0" distB="0" distL="0" distR="0" wp14:anchorId="56DA4F8E" wp14:editId="102AE656">
            <wp:extent cx="9525" cy="9525"/>
            <wp:effectExtent l="0" t="0" r="0" b="0"/>
            <wp:docPr id="69" name="Picture 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4591A" w:rsidRPr="0014591A">
        <w:rPr>
          <w:rFonts w:ascii="Times New Roman" w:eastAsia="Times New Roman" w:hAnsi="Times New Roman" w:cs="Times New Roman"/>
          <w:color w:val="000000"/>
          <w:sz w:val="28"/>
        </w:rPr>
        <w:t>30</w:t>
      </w:r>
      <w:r w:rsidRPr="0014591A">
        <w:rPr>
          <w:rFonts w:ascii="Times New Roman" w:eastAsia="Times New Roman" w:hAnsi="Times New Roman" w:cs="Times New Roman"/>
          <w:color w:val="000000"/>
          <w:sz w:val="28"/>
        </w:rPr>
        <w:t>.</w:t>
      </w:r>
      <w:r w:rsidRPr="0014591A">
        <w:rPr>
          <w:rFonts w:ascii="Times New Roman" w:eastAsia="Times New Roman" w:hAnsi="Times New Roman" w:cs="Times New Roman"/>
          <w:color w:val="000000"/>
          <w:sz w:val="28"/>
        </w:rPr>
        <w:tab/>
        <w:t>Формирование системы таможенных платежей в условиях функционирования Евразийского экономического союза</w:t>
      </w:r>
    </w:p>
    <w:p w14:paraId="5E61DF2C" w14:textId="0C849981" w:rsidR="00E612A5" w:rsidRPr="0014591A" w:rsidRDefault="00E612A5" w:rsidP="0014591A">
      <w:pPr>
        <w:pStyle w:val="a8"/>
        <w:numPr>
          <w:ilvl w:val="0"/>
          <w:numId w:val="19"/>
        </w:numPr>
        <w:spacing w:after="0" w:line="360" w:lineRule="auto"/>
        <w:ind w:left="34"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Таможенная пошлина: проблемы определения статуса</w:t>
      </w:r>
      <w:r w:rsidRPr="0014591A">
        <w:rPr>
          <w:noProof/>
          <w:lang w:eastAsia="ru-RU"/>
        </w:rPr>
        <w:drawing>
          <wp:inline distT="0" distB="0" distL="0" distR="0" wp14:anchorId="58D32C5C" wp14:editId="3859AB53">
            <wp:extent cx="9525" cy="9525"/>
            <wp:effectExtent l="0" t="0" r="0" b="0"/>
            <wp:docPr id="70" name="Picture 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 xml:space="preserve"> плательщиков и пути их решения</w:t>
      </w:r>
    </w:p>
    <w:p w14:paraId="10FC3A26" w14:textId="58DA39C0" w:rsidR="00E612A5" w:rsidRPr="0014591A" w:rsidRDefault="00E612A5" w:rsidP="0012630A">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Развитие таможенно-тарифного регулирования внешней торговли в Евразийском экономическом союзе</w:t>
      </w:r>
    </w:p>
    <w:p w14:paraId="374F708A" w14:textId="46E65916"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Использование ценовой информации в деятельности таможенных органов по контролю таможенной стоимости: проблемы и направления совершенствования</w:t>
      </w:r>
    </w:p>
    <w:p w14:paraId="7D9D2277" w14:textId="511C3E41"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lang w:val="en-US"/>
        </w:rPr>
      </w:pPr>
      <w:r w:rsidRPr="0014591A">
        <w:rPr>
          <w:rFonts w:ascii="Times New Roman" w:eastAsia="Times New Roman" w:hAnsi="Times New Roman" w:cs="Times New Roman"/>
          <w:color w:val="000000"/>
          <w:sz w:val="28"/>
        </w:rPr>
        <w:t xml:space="preserve">Оптимизация механизма исчисления и уплаты ввозных таможенных пошлин и налогов при ввозе на таможенную территорию </w:t>
      </w:r>
      <w:r w:rsidRPr="0014591A">
        <w:rPr>
          <w:rFonts w:ascii="Times New Roman" w:eastAsia="Times New Roman" w:hAnsi="Times New Roman" w:cs="Times New Roman"/>
          <w:color w:val="000000"/>
          <w:sz w:val="28"/>
          <w:lang w:val="en-US"/>
        </w:rPr>
        <w:t>ЕАЭС (</w:t>
      </w:r>
      <w:r w:rsidRPr="00D26A4C">
        <w:rPr>
          <w:rFonts w:ascii="Times New Roman" w:eastAsia="Times New Roman" w:hAnsi="Times New Roman" w:cs="Times New Roman"/>
          <w:color w:val="000000"/>
          <w:sz w:val="28"/>
        </w:rPr>
        <w:t>на примере отдельных товарных групп или товарных позиций</w:t>
      </w:r>
      <w:r w:rsidRPr="0014591A">
        <w:rPr>
          <w:rFonts w:ascii="Times New Roman" w:eastAsia="Times New Roman" w:hAnsi="Times New Roman" w:cs="Times New Roman"/>
          <w:color w:val="000000"/>
          <w:sz w:val="28"/>
          <w:lang w:val="en-US"/>
        </w:rPr>
        <w:t>)</w:t>
      </w:r>
    </w:p>
    <w:p w14:paraId="10402240" w14:textId="438D1B21"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Влияние мер таможенно-тарифного регулирования внешнеторговой деятельности на инвестиционное развитие государства-члена </w:t>
      </w:r>
      <w:r w:rsidRPr="0014591A">
        <w:rPr>
          <w:rFonts w:ascii="Times New Roman" w:eastAsia="Times New Roman" w:hAnsi="Times New Roman" w:cs="Times New Roman"/>
          <w:noProof/>
          <w:color w:val="000000"/>
          <w:sz w:val="28"/>
          <w:lang w:eastAsia="ru-RU"/>
        </w:rPr>
        <w:drawing>
          <wp:inline distT="0" distB="0" distL="0" distR="0" wp14:anchorId="6F91208D" wp14:editId="2D9ABBCF">
            <wp:extent cx="9525" cy="9525"/>
            <wp:effectExtent l="0" t="0" r="0" b="0"/>
            <wp:docPr id="71" name="Picture 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Евразийского экономического союза (на примере конкретной страны)</w:t>
      </w:r>
    </w:p>
    <w:p w14:paraId="076E9DD6" w14:textId="30904DAD"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Развитие таможенно-тарифного и нетарифного регулирования внешнеторговой деятельности в целях обеспечения продовольственной безопасности</w:t>
      </w:r>
    </w:p>
    <w:p w14:paraId="39A9D124" w14:textId="2B00C382"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Повышение эффективности функционирования системы таможенно-тарифного регулирования Евразийского экономического союза</w:t>
      </w:r>
    </w:p>
    <w:p w14:paraId="42C926F9" w14:textId="21598AF9"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Таможенно-тарифное и нетарифное регулирование внешнеторговой деятельности как фактор развития рынка в России (на примере отдельных товаров)</w:t>
      </w:r>
    </w:p>
    <w:p w14:paraId="39E8F094" w14:textId="2FC26109"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Тарифные квоты как инструмент внешнеторговой политики государства: оценка эффективности и направления совершенствования</w:t>
      </w:r>
    </w:p>
    <w:p w14:paraId="2B6F01CF" w14:textId="00333AEC" w:rsidR="00E612A5" w:rsidRPr="0014591A" w:rsidRDefault="00E612A5" w:rsidP="0012630A">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noProof/>
          <w:color w:val="000000"/>
          <w:sz w:val="28"/>
          <w:lang w:eastAsia="ru-RU"/>
        </w:rPr>
        <w:drawing>
          <wp:inline distT="0" distB="0" distL="0" distR="0" wp14:anchorId="7A91973D" wp14:editId="3E640429">
            <wp:extent cx="9525" cy="9525"/>
            <wp:effectExtent l="0" t="0" r="0" b="0"/>
            <wp:docPr id="76" name="Picture 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Таможенные платежи в структуре федерального бюджета Российской Федерации: значение и перспективы роста</w:t>
      </w:r>
    </w:p>
    <w:p w14:paraId="5CA53033" w14:textId="486823F6"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Развитие таможенно-тарифного регулирования в условиях интеграции (на примере Евразийского экономического союза)</w:t>
      </w:r>
    </w:p>
    <w:p w14:paraId="4836F1BD" w14:textId="5E385EFF"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Влияние системы тарифных преференций на экономическое </w:t>
      </w:r>
      <w:r w:rsidRPr="0014591A">
        <w:rPr>
          <w:rFonts w:ascii="Times New Roman" w:eastAsia="Times New Roman" w:hAnsi="Times New Roman" w:cs="Times New Roman"/>
          <w:noProof/>
          <w:color w:val="000000"/>
          <w:sz w:val="28"/>
          <w:lang w:eastAsia="ru-RU"/>
        </w:rPr>
        <w:drawing>
          <wp:inline distT="0" distB="0" distL="0" distR="0" wp14:anchorId="44A35749" wp14:editId="49585C71">
            <wp:extent cx="9525" cy="57150"/>
            <wp:effectExtent l="0" t="0" r="28575" b="0"/>
            <wp:docPr id="78" name="Picture 1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развитие государства: анализ практики, проблемы и пути их решения</w:t>
      </w:r>
    </w:p>
    <w:p w14:paraId="7EE4B7FF" w14:textId="33A14191"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Перспективы развития системы тарифных преференций (на примере отдельных стран)</w:t>
      </w:r>
    </w:p>
    <w:p w14:paraId="2773B7C3" w14:textId="4C5D24DA" w:rsidR="00E612A5" w:rsidRPr="0014591A" w:rsidRDefault="00E612A5" w:rsidP="00E612A5">
      <w:pPr>
        <w:numPr>
          <w:ilvl w:val="0"/>
          <w:numId w:val="19"/>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развития системы таможенной оценки товаров (на примере конкретной страны)</w:t>
      </w:r>
    </w:p>
    <w:p w14:paraId="242056CA" w14:textId="542EF6CC" w:rsidR="00E612A5" w:rsidRPr="0014591A" w:rsidRDefault="00E612A5" w:rsidP="0014591A">
      <w:pPr>
        <w:pStyle w:val="a8"/>
        <w:numPr>
          <w:ilvl w:val="0"/>
          <w:numId w:val="20"/>
        </w:numPr>
        <w:spacing w:after="0" w:line="360" w:lineRule="auto"/>
        <w:ind w:left="34"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Направления развития взаимодействия таможенных и налоговых органов при проведении таможенного контроля после выпуска товаров</w:t>
      </w:r>
    </w:p>
    <w:p w14:paraId="07AE409A" w14:textId="518EF9FE"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Взыскание неуплаченных в установленные законодательством сроки сумм таможенных пошлин, налогов: анализ практики, проблемы, пути решения</w:t>
      </w:r>
    </w:p>
    <w:p w14:paraId="42F116C8" w14:textId="751960E8"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Порядок обеспечения уплаты таможенных платежей в таможенных процедурах: проблемы и пути их решения</w:t>
      </w:r>
    </w:p>
    <w:p w14:paraId="3603D165" w14:textId="69A7AA1A"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Контроль таможенной стоимости ввозимых товаров: проблемы и пути решения (на примере государств-членов ЕАЭС)</w:t>
      </w:r>
    </w:p>
    <w:p w14:paraId="4B84E842" w14:textId="6035912B"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Таможенные операции и таможенный контроль в отношении экспресс-грузов: современное состояние, проблемы и перспективы развития</w:t>
      </w:r>
    </w:p>
    <w:p w14:paraId="44CEFA47" w14:textId="020F03C7"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lang w:val="en-US"/>
        </w:rPr>
      </w:pPr>
      <w:r w:rsidRPr="0014591A">
        <w:rPr>
          <w:rFonts w:ascii="Times New Roman" w:eastAsia="Times New Roman" w:hAnsi="Times New Roman" w:cs="Times New Roman"/>
          <w:color w:val="000000"/>
          <w:sz w:val="28"/>
        </w:rPr>
        <w:t xml:space="preserve">Развитие системы таможенных операций и таможенного контроля в отношении подакцизных товаров, ввозимых на таможенную территорию </w:t>
      </w:r>
      <w:r w:rsidRPr="0014591A">
        <w:rPr>
          <w:rFonts w:ascii="Times New Roman" w:eastAsia="Times New Roman" w:hAnsi="Times New Roman" w:cs="Times New Roman"/>
          <w:color w:val="000000"/>
          <w:sz w:val="28"/>
          <w:lang w:val="en-US"/>
        </w:rPr>
        <w:t>Евразийского экономического союза</w:t>
      </w:r>
    </w:p>
    <w:p w14:paraId="53644883" w14:textId="1510A504"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Таможенный контроль после выпуска товаров в условиях экономических санкций: проблемы проведения и направления совершенствования</w:t>
      </w:r>
    </w:p>
    <w:p w14:paraId="493EB7CF" w14:textId="3A973504"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Развитие центров электронного декларирования в Евразийском экономическом союзе: проблемы и пути их решения</w:t>
      </w:r>
    </w:p>
    <w:p w14:paraId="061E6176" w14:textId="55D9AB86"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Роль таможенных органов в системе обеспечения экономической (национальной) безопасности Российской Федерации</w:t>
      </w:r>
    </w:p>
    <w:p w14:paraId="568D9680" w14:textId="1A96220D" w:rsidR="00E612A5" w:rsidRPr="0014591A" w:rsidRDefault="00E612A5" w:rsidP="00E612A5">
      <w:pPr>
        <w:numPr>
          <w:ilvl w:val="0"/>
          <w:numId w:val="20"/>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Развитие системы взаимодействия участников внешнеэкономической деятельности с таможенными органами: международные стандарты и российская практика</w:t>
      </w:r>
    </w:p>
    <w:p w14:paraId="10D393E7" w14:textId="7EC5781E" w:rsidR="00E612A5" w:rsidRPr="0014591A" w:rsidRDefault="00E612A5" w:rsidP="00E612A5">
      <w:pPr>
        <w:spacing w:after="0" w:line="360" w:lineRule="auto"/>
        <w:ind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noProof/>
          <w:color w:val="000000"/>
          <w:sz w:val="28"/>
          <w:lang w:eastAsia="ru-RU"/>
        </w:rPr>
        <w:drawing>
          <wp:inline distT="0" distB="0" distL="0" distR="0" wp14:anchorId="5DDF3B7B" wp14:editId="57F9D51E">
            <wp:extent cx="9525" cy="9525"/>
            <wp:effectExtent l="0" t="0" r="0" b="0"/>
            <wp:docPr id="79" name="Picture 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56.</w:t>
      </w:r>
      <w:r w:rsidR="00B45EC4" w:rsidRPr="0014591A">
        <w:rPr>
          <w:rFonts w:ascii="Times New Roman" w:eastAsia="Times New Roman" w:hAnsi="Times New Roman" w:cs="Times New Roman"/>
          <w:color w:val="000000"/>
          <w:sz w:val="28"/>
        </w:rPr>
        <w:tab/>
      </w:r>
      <w:r w:rsidRPr="0014591A">
        <w:rPr>
          <w:rFonts w:ascii="Times New Roman" w:eastAsia="Times New Roman" w:hAnsi="Times New Roman" w:cs="Times New Roman"/>
          <w:color w:val="000000"/>
          <w:sz w:val="28"/>
        </w:rPr>
        <w:t>Особенности взаимодействия таможенных и налоговых органов при контроле таможенной стоимости в Российской Федерации</w:t>
      </w:r>
    </w:p>
    <w:p w14:paraId="1FDDD1DF" w14:textId="26C8C1F4" w:rsidR="00E612A5" w:rsidRPr="0014591A" w:rsidRDefault="00E612A5" w:rsidP="00E612A5">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Таможенная стоимость товаров с учетом факторов риска: анализ практики, проблемы определения и пути их решения</w:t>
      </w:r>
    </w:p>
    <w:p w14:paraId="1BC92065" w14:textId="789E05DD" w:rsidR="00E612A5" w:rsidRPr="0014591A" w:rsidRDefault="00E612A5" w:rsidP="00E612A5">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уплаты таможенных платежей в Российской Федерации: действующая практика и перспективы совершенствования</w:t>
      </w:r>
    </w:p>
    <w:p w14:paraId="0DEC8801" w14:textId="6153EFEF" w:rsidR="00E612A5" w:rsidRPr="0014591A" w:rsidRDefault="00E612A5" w:rsidP="00E612A5">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Применение таможенных платежей в отношении товаров для личного пользования: анализ действующего порядка и пути совершенствования</w:t>
      </w:r>
    </w:p>
    <w:p w14:paraId="462A4283" w14:textId="6C289F61" w:rsidR="00E612A5" w:rsidRPr="0014591A" w:rsidRDefault="00E612A5" w:rsidP="00E612A5">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Таможенная процедура таможенного транзита: регулирование, проблемные вопросы и перспективы совершенствования</w:t>
      </w:r>
    </w:p>
    <w:p w14:paraId="16C1441E" w14:textId="7C61B977" w:rsidR="00E612A5" w:rsidRPr="0014591A" w:rsidRDefault="00E612A5" w:rsidP="0014591A">
      <w:pPr>
        <w:pStyle w:val="a8"/>
        <w:numPr>
          <w:ilvl w:val="0"/>
          <w:numId w:val="21"/>
        </w:numPr>
        <w:spacing w:after="0" w:line="360" w:lineRule="auto"/>
        <w:ind w:left="34"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Внесудебное разрешение таможенных споров: преимущества для </w:t>
      </w:r>
      <w:r w:rsidRPr="0014591A">
        <w:rPr>
          <w:noProof/>
          <w:lang w:eastAsia="ru-RU"/>
        </w:rPr>
        <w:drawing>
          <wp:inline distT="0" distB="0" distL="0" distR="0" wp14:anchorId="2B315FFA" wp14:editId="203BBB3C">
            <wp:extent cx="9525" cy="9525"/>
            <wp:effectExtent l="0" t="0" r="0" b="0"/>
            <wp:docPr id="82" name="Picture 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бизнеса и перспективы развития</w:t>
      </w:r>
    </w:p>
    <w:p w14:paraId="0F5F0386" w14:textId="5E699299"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таможенного контроля импорта маркированных товаров</w:t>
      </w:r>
    </w:p>
    <w:p w14:paraId="4B16F03D" w14:textId="1329D2FF"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Влияние статуса уполномоченного экономического оператора на совершение таможенных операций: анализ практики, проблемы и пути решения</w:t>
      </w:r>
    </w:p>
    <w:p w14:paraId="4A0B35B7" w14:textId="46904B31"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Актуальные вопросы защиты таможенными органами прав на объекты интеллектуальной собственности</w:t>
      </w:r>
    </w:p>
    <w:p w14:paraId="2B189A5A" w14:textId="28A16660"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Декларирование подакцизных и других определенных видов товаров в условиях концентрации совершения таможенных операций в центре </w:t>
      </w:r>
      <w:r w:rsidRPr="0014591A">
        <w:rPr>
          <w:rFonts w:ascii="Times New Roman" w:eastAsia="Times New Roman" w:hAnsi="Times New Roman" w:cs="Times New Roman"/>
          <w:noProof/>
          <w:color w:val="000000"/>
          <w:sz w:val="28"/>
          <w:lang w:eastAsia="ru-RU"/>
        </w:rPr>
        <w:drawing>
          <wp:inline distT="0" distB="0" distL="0" distR="0" wp14:anchorId="61D143CC" wp14:editId="3422D861">
            <wp:extent cx="9525" cy="9525"/>
            <wp:effectExtent l="0" t="0" r="0" b="0"/>
            <wp:docPr id="84" name="Picture 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электронного декларирования (ЦЭДе)</w:t>
      </w:r>
    </w:p>
    <w:p w14:paraId="69E6459C" w14:textId="52E146F7"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Использование участниками ВЭД информационного сервиса «Личный кабинет участника ВЭД»: текущее состояние и перспективы </w:t>
      </w:r>
      <w:r w:rsidRPr="0014591A">
        <w:rPr>
          <w:rFonts w:ascii="Times New Roman" w:eastAsia="Times New Roman" w:hAnsi="Times New Roman" w:cs="Times New Roman"/>
          <w:noProof/>
          <w:color w:val="000000"/>
          <w:sz w:val="28"/>
          <w:lang w:eastAsia="ru-RU"/>
        </w:rPr>
        <w:drawing>
          <wp:inline distT="0" distB="0" distL="0" distR="0" wp14:anchorId="37D3D0F6" wp14:editId="54045165">
            <wp:extent cx="9525" cy="9525"/>
            <wp:effectExtent l="0" t="0" r="0" b="0"/>
            <wp:docPr id="85" name="Picture 8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развития</w:t>
      </w:r>
    </w:p>
    <w:p w14:paraId="4209667C" w14:textId="276C669F"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Таможенный контроль происхождения товара в условиях непреференциальной торговли</w:t>
      </w:r>
    </w:p>
    <w:p w14:paraId="7DAD83B3" w14:textId="04A9A307"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Определение, декларирование и контроль таможенной стоимости товаров, ввозимых по сделкам между взаимосвязанными лицами</w:t>
      </w:r>
    </w:p>
    <w:p w14:paraId="04A2765F" w14:textId="7ADFFF08"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Определение, декларирование и контроль таможенный контроль </w:t>
      </w:r>
      <w:r w:rsidRPr="0014591A">
        <w:rPr>
          <w:rFonts w:ascii="Times New Roman" w:eastAsia="Times New Roman" w:hAnsi="Times New Roman" w:cs="Times New Roman"/>
          <w:noProof/>
          <w:color w:val="000000"/>
          <w:sz w:val="28"/>
          <w:lang w:eastAsia="ru-RU"/>
        </w:rPr>
        <w:drawing>
          <wp:inline distT="0" distB="0" distL="0" distR="0" wp14:anchorId="44B37C56" wp14:editId="34B5D79E">
            <wp:extent cx="9525" cy="9525"/>
            <wp:effectExtent l="0" t="0" r="0" b="0"/>
            <wp:docPr id="86" name="Picture 8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таможенной стоимости товаров, вывозимых из Российской Федерации</w:t>
      </w:r>
    </w:p>
    <w:p w14:paraId="67A3D63A" w14:textId="7E47DEA6"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 xml:space="preserve">Отложенное определение таможенной стоимости товаров: </w:t>
      </w:r>
      <w:r w:rsidRPr="0014591A">
        <w:rPr>
          <w:rFonts w:ascii="Times New Roman" w:eastAsia="Times New Roman" w:hAnsi="Times New Roman" w:cs="Times New Roman"/>
          <w:noProof/>
          <w:color w:val="000000"/>
          <w:sz w:val="28"/>
          <w:lang w:eastAsia="ru-RU"/>
        </w:rPr>
        <w:drawing>
          <wp:inline distT="0" distB="0" distL="0" distR="0" wp14:anchorId="3F1DA336" wp14:editId="6F0B2E26">
            <wp:extent cx="9525" cy="9525"/>
            <wp:effectExtent l="0" t="0" r="0" b="0"/>
            <wp:docPr id="87" name="Picture 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действующая практика и перспективы совершенствования</w:t>
      </w:r>
    </w:p>
    <w:p w14:paraId="135E665C" w14:textId="2635732D"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Практика применения перспективных таможенных технологий автоматической регистрации деклараций на товары и автоматического выпуска</w:t>
      </w:r>
    </w:p>
    <w:p w14:paraId="2789917E" w14:textId="12E9D6DA" w:rsidR="00E612A5" w:rsidRPr="0014591A" w:rsidRDefault="00E612A5" w:rsidP="0014591A">
      <w:pPr>
        <w:pStyle w:val="a8"/>
        <w:numPr>
          <w:ilvl w:val="0"/>
          <w:numId w:val="21"/>
        </w:numPr>
        <w:spacing w:after="0" w:line="360" w:lineRule="auto"/>
        <w:ind w:left="34"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таможенного контроля при импорте товаров с товарными знаками: проблемы и перспективы параллельного импорта</w:t>
      </w:r>
    </w:p>
    <w:p w14:paraId="639F5FD8" w14:textId="1C334B07"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Роль и перспективы развития института ведомственного обжалования решений, действий (бездействия) таможенных органов как основного механизма досудебного урегулирования споров с участниками внешнеэкономической деятельности</w:t>
      </w:r>
    </w:p>
    <w:p w14:paraId="068F8F37" w14:textId="77777777" w:rsidR="00B45EC4"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Состояние и перспективы развития центров электронного</w:t>
      </w:r>
      <w:r w:rsidR="00B45EC4" w:rsidRPr="0014591A">
        <w:rPr>
          <w:rFonts w:ascii="Times New Roman" w:eastAsia="Times New Roman" w:hAnsi="Times New Roman" w:cs="Times New Roman"/>
          <w:color w:val="000000"/>
          <w:sz w:val="28"/>
        </w:rPr>
        <w:t xml:space="preserve"> </w:t>
      </w:r>
      <w:r w:rsidRPr="0014591A">
        <w:rPr>
          <w:rFonts w:ascii="Times New Roman" w:eastAsia="Times New Roman" w:hAnsi="Times New Roman" w:cs="Times New Roman"/>
          <w:color w:val="000000"/>
          <w:sz w:val="28"/>
        </w:rPr>
        <w:t>декларирования</w:t>
      </w:r>
    </w:p>
    <w:p w14:paraId="658B46F1" w14:textId="4C75E4C1"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Перспективы развития информационных таможенных технологий при совершении таможенных операций</w:t>
      </w:r>
    </w:p>
    <w:p w14:paraId="2B2D73C7" w14:textId="61D5ADA8"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Особенности деятельности таможенных органов при осуществлении контроля товаров на внутреннем рынке: текущее состояние и перспективы</w:t>
      </w:r>
    </w:p>
    <w:p w14:paraId="0EBF6766" w14:textId="2BFD0DD7"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Таможенный контроль после выпуска товаров: проблемы и пути</w:t>
      </w:r>
      <w:r w:rsidR="00B45EC4" w:rsidRPr="0014591A">
        <w:rPr>
          <w:rFonts w:ascii="Times New Roman" w:eastAsia="Times New Roman" w:hAnsi="Times New Roman" w:cs="Times New Roman"/>
          <w:color w:val="000000"/>
          <w:sz w:val="28"/>
        </w:rPr>
        <w:t xml:space="preserve"> </w:t>
      </w:r>
      <w:r w:rsidRPr="0014591A">
        <w:rPr>
          <w:rFonts w:ascii="Times New Roman" w:eastAsia="Times New Roman" w:hAnsi="Times New Roman" w:cs="Times New Roman"/>
          <w:color w:val="000000"/>
          <w:sz w:val="28"/>
        </w:rPr>
        <w:t>совершенствования</w:t>
      </w:r>
    </w:p>
    <w:p w14:paraId="5FEE7D7C" w14:textId="4487CEFD"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Совершенствование таможенного контроля товаров, перемещаемых в рамках сделок с нерезидентами, зарегистрированными в офшорных зонах</w:t>
      </w:r>
    </w:p>
    <w:p w14:paraId="5B50D82F" w14:textId="7E2BC06E"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lastRenderedPageBreak/>
        <w:t xml:space="preserve">Особенности применения льгот по уплате таможенных платежей: </w:t>
      </w:r>
      <w:r w:rsidRPr="0014591A">
        <w:rPr>
          <w:rFonts w:ascii="Times New Roman" w:eastAsia="Times New Roman" w:hAnsi="Times New Roman" w:cs="Times New Roman"/>
          <w:noProof/>
          <w:color w:val="000000"/>
          <w:sz w:val="28"/>
          <w:lang w:eastAsia="ru-RU"/>
        </w:rPr>
        <w:drawing>
          <wp:inline distT="0" distB="0" distL="0" distR="0" wp14:anchorId="1AF65859" wp14:editId="77A82193">
            <wp:extent cx="9525" cy="9525"/>
            <wp:effectExtent l="0" t="0" r="0" b="0"/>
            <wp:docPr id="88" name="Picture 1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91A">
        <w:rPr>
          <w:rFonts w:ascii="Times New Roman" w:eastAsia="Times New Roman" w:hAnsi="Times New Roman" w:cs="Times New Roman"/>
          <w:color w:val="000000"/>
          <w:sz w:val="28"/>
        </w:rPr>
        <w:t>действующая практика и перспективы совершенствования</w:t>
      </w:r>
    </w:p>
    <w:p w14:paraId="72274CAA" w14:textId="08A006A6"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Совершенствование администрирования таможенных и иных</w:t>
      </w:r>
      <w:r w:rsidR="00B45EC4" w:rsidRPr="0014591A">
        <w:rPr>
          <w:rFonts w:ascii="Times New Roman" w:eastAsia="Times New Roman" w:hAnsi="Times New Roman" w:cs="Times New Roman"/>
          <w:color w:val="000000"/>
          <w:sz w:val="28"/>
        </w:rPr>
        <w:t xml:space="preserve"> </w:t>
      </w:r>
      <w:r w:rsidRPr="0014591A">
        <w:rPr>
          <w:rFonts w:ascii="Times New Roman" w:eastAsia="Times New Roman" w:hAnsi="Times New Roman" w:cs="Times New Roman"/>
          <w:color w:val="000000"/>
          <w:sz w:val="28"/>
        </w:rPr>
        <w:t>платежей, взимание которых возложено на таможенные органы</w:t>
      </w:r>
    </w:p>
    <w:p w14:paraId="68B50BD8" w14:textId="6F8229A7"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Резервы повышения собираемости таможенных платежей: анализ практики, проблемы и пути решения</w:t>
      </w:r>
    </w:p>
    <w:p w14:paraId="46A191C8" w14:textId="1E9DD08D"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Таможе</w:t>
      </w:r>
      <w:r w:rsidR="00DD21FA">
        <w:rPr>
          <w:rFonts w:ascii="Times New Roman" w:eastAsia="Times New Roman" w:hAnsi="Times New Roman" w:cs="Times New Roman"/>
          <w:color w:val="000000"/>
          <w:sz w:val="28"/>
        </w:rPr>
        <w:t>н</w:t>
      </w:r>
      <w:r w:rsidRPr="0014591A">
        <w:rPr>
          <w:rFonts w:ascii="Times New Roman" w:eastAsia="Times New Roman" w:hAnsi="Times New Roman" w:cs="Times New Roman"/>
          <w:color w:val="000000"/>
          <w:sz w:val="28"/>
        </w:rPr>
        <w:t>ный мониторинг: текущее состояние и перспективы развития</w:t>
      </w:r>
    </w:p>
    <w:p w14:paraId="3F628E08" w14:textId="63BD3658" w:rsidR="00E612A5" w:rsidRPr="0014591A" w:rsidRDefault="00E612A5" w:rsidP="0014591A">
      <w:pPr>
        <w:numPr>
          <w:ilvl w:val="0"/>
          <w:numId w:val="21"/>
        </w:numPr>
        <w:spacing w:after="0" w:line="360" w:lineRule="auto"/>
        <w:ind w:left="0" w:firstLine="709"/>
        <w:jc w:val="both"/>
        <w:rPr>
          <w:rFonts w:ascii="Times New Roman" w:eastAsia="Times New Roman" w:hAnsi="Times New Roman" w:cs="Times New Roman"/>
          <w:color w:val="000000"/>
          <w:sz w:val="28"/>
        </w:rPr>
      </w:pPr>
      <w:r w:rsidRPr="0014591A">
        <w:rPr>
          <w:rFonts w:ascii="Times New Roman" w:eastAsia="Times New Roman" w:hAnsi="Times New Roman" w:cs="Times New Roman"/>
          <w:color w:val="000000"/>
          <w:sz w:val="28"/>
        </w:rPr>
        <w:t>Цифровая таможня: текущее состояние и перспективы развития</w:t>
      </w:r>
    </w:p>
    <w:p w14:paraId="78844AE7" w14:textId="77777777" w:rsidR="008A7791" w:rsidRPr="008A7791" w:rsidRDefault="008A7791" w:rsidP="008A7791">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2.2. Сроки выбора и утверждения темы ВКР</w:t>
      </w:r>
      <w:bookmarkEnd w:id="86"/>
      <w:bookmarkEnd w:id="87"/>
    </w:p>
    <w:p w14:paraId="71D247F5" w14:textId="268C3F79" w:rsidR="00122EEE" w:rsidRP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bookmarkStart w:id="90" w:name="_Toc31725696"/>
      <w:bookmarkStart w:id="91" w:name="_Toc35864420"/>
      <w:r w:rsidRPr="00122EEE">
        <w:rPr>
          <w:rFonts w:ascii="Times New Roman" w:eastAsia="Times New Roman" w:hAnsi="Times New Roman" w:cs="Times New Roman"/>
          <w:color w:val="000000"/>
          <w:sz w:val="28"/>
          <w:szCs w:val="28"/>
          <w:lang w:eastAsia="ru-RU"/>
        </w:rPr>
        <w:t xml:space="preserve">Обучающийся обязан выбрать тему ВКР, согласовать ее с потенциальным руководителем ВКР и передать в департамент по программам </w:t>
      </w:r>
      <w:r w:rsidR="00D26A4C">
        <w:rPr>
          <w:rFonts w:ascii="Times New Roman" w:eastAsia="Times New Roman" w:hAnsi="Times New Roman" w:cs="Times New Roman"/>
          <w:color w:val="000000"/>
          <w:sz w:val="28"/>
          <w:szCs w:val="28"/>
          <w:lang w:eastAsia="ru-RU"/>
        </w:rPr>
        <w:t>специалитета</w:t>
      </w:r>
      <w:r w:rsidRPr="00122EEE">
        <w:rPr>
          <w:rFonts w:ascii="Times New Roman" w:eastAsia="Times New Roman" w:hAnsi="Times New Roman" w:cs="Times New Roman"/>
          <w:color w:val="000000"/>
          <w:sz w:val="28"/>
          <w:szCs w:val="28"/>
          <w:lang w:eastAsia="ru-RU"/>
        </w:rPr>
        <w:t xml:space="preserve"> — не позднее 15 октября завершающего учебного года.</w:t>
      </w:r>
    </w:p>
    <w:p w14:paraId="2B1F8282" w14:textId="77777777" w:rsidR="00122EEE" w:rsidRP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22EEE">
        <w:rPr>
          <w:rFonts w:ascii="Times New Roman" w:eastAsia="Times New Roman" w:hAnsi="Times New Roman" w:cs="Times New Roman"/>
          <w:color w:val="000000"/>
          <w:sz w:val="28"/>
          <w:szCs w:val="28"/>
          <w:lang w:eastAsia="ru-RU"/>
        </w:rPr>
        <w:t>Заполненное заявление может быть передано в департамент по электронной почте с обязательным отражением факта и даты согласования с потенциальным руководителем ВКР.</w:t>
      </w:r>
    </w:p>
    <w:p w14:paraId="72DE7C7B" w14:textId="77777777" w:rsidR="00122EEE" w:rsidRP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22EEE">
        <w:rPr>
          <w:rFonts w:ascii="Times New Roman" w:eastAsia="Times New Roman" w:hAnsi="Times New Roman" w:cs="Times New Roman"/>
          <w:color w:val="000000"/>
          <w:sz w:val="28"/>
          <w:szCs w:val="28"/>
          <w:lang w:eastAsia="ru-RU"/>
        </w:rPr>
        <w:t>Закрепление тем за руководителями ВКР осуществляется департаментом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 Руководитель ВКР назначается из числа педагогических работников, относящихся к профессорско-преподавательскому составу департамента. К руководству ВКР привлекаются высококвалифицированные преподаватели (как правило, имеющие ученые степени и ученые звания)</w:t>
      </w:r>
    </w:p>
    <w:p w14:paraId="5C5A70EB" w14:textId="77777777" w:rsidR="00122EEE" w:rsidRP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22EEE">
        <w:rPr>
          <w:rFonts w:ascii="Times New Roman" w:eastAsia="Times New Roman" w:hAnsi="Times New Roman" w:cs="Times New Roman"/>
          <w:color w:val="000000"/>
          <w:sz w:val="28"/>
          <w:szCs w:val="28"/>
          <w:lang w:eastAsia="ru-RU"/>
        </w:rPr>
        <w:t>На основании заявлений о закреплении тем ВКР, согласованных с потенциальными руководителями ВКР и подписанных руководителем департамента, департамент готовит проект приказа о закреплении тем и руководителей ВКР за обучающимися (при необходимости консультантов).</w:t>
      </w:r>
    </w:p>
    <w:p w14:paraId="3D59886C" w14:textId="176F3B0A" w:rsidR="008A7791" w:rsidRPr="008A7791"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22EEE">
        <w:rPr>
          <w:rFonts w:ascii="Times New Roman" w:eastAsia="Times New Roman" w:hAnsi="Times New Roman" w:cs="Times New Roman"/>
          <w:color w:val="000000"/>
          <w:sz w:val="28"/>
          <w:szCs w:val="28"/>
          <w:lang w:eastAsia="ru-RU"/>
        </w:rPr>
        <w:t xml:space="preserve">Закрепление тем и руководителей ВКР за обучающимися (при </w:t>
      </w:r>
      <w:r w:rsidRPr="00122EEE">
        <w:rPr>
          <w:rFonts w:ascii="Times New Roman" w:eastAsia="Times New Roman" w:hAnsi="Times New Roman" w:cs="Times New Roman"/>
          <w:color w:val="000000"/>
          <w:sz w:val="28"/>
          <w:szCs w:val="28"/>
          <w:lang w:eastAsia="ru-RU"/>
        </w:rPr>
        <w:lastRenderedPageBreak/>
        <w:t xml:space="preserve">необходимости консультантов) осуществляется приказом Финансового университета по программам </w:t>
      </w:r>
      <w:r w:rsidR="00D26A4C">
        <w:rPr>
          <w:rFonts w:ascii="Times New Roman" w:eastAsia="Times New Roman" w:hAnsi="Times New Roman" w:cs="Times New Roman"/>
          <w:color w:val="000000"/>
          <w:sz w:val="28"/>
          <w:szCs w:val="28"/>
          <w:lang w:eastAsia="ru-RU"/>
        </w:rPr>
        <w:t>специалитета</w:t>
      </w:r>
      <w:r w:rsidRPr="00122EEE">
        <w:rPr>
          <w:rFonts w:ascii="Times New Roman" w:eastAsia="Times New Roman" w:hAnsi="Times New Roman" w:cs="Times New Roman"/>
          <w:color w:val="000000"/>
          <w:sz w:val="28"/>
          <w:szCs w:val="28"/>
          <w:lang w:eastAsia="ru-RU"/>
        </w:rPr>
        <w:t xml:space="preserve"> — не позднее 15 ноября завершающего учебного года.</w:t>
      </w:r>
    </w:p>
    <w:p w14:paraId="2ED36084" w14:textId="77777777" w:rsidR="008A7791" w:rsidRPr="008A7791" w:rsidRDefault="008A7791" w:rsidP="008A7791">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2.3. Сроки изменения или уточнения темы ВКР</w:t>
      </w:r>
      <w:bookmarkEnd w:id="90"/>
      <w:bookmarkEnd w:id="91"/>
    </w:p>
    <w:p w14:paraId="02D06971" w14:textId="2138B1C5" w:rsidR="00122EEE" w:rsidRPr="00122EEE" w:rsidRDefault="00122EEE" w:rsidP="00122EEE">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color w:val="000000"/>
          <w:sz w:val="28"/>
          <w:szCs w:val="28"/>
          <w:lang w:eastAsia="ru-RU"/>
        </w:rPr>
      </w:pPr>
      <w:bookmarkStart w:id="92" w:name="_Toc27925412"/>
      <w:bookmarkStart w:id="93" w:name="_Toc31725697"/>
      <w:bookmarkStart w:id="94" w:name="_Toc121774322"/>
      <w:bookmarkStart w:id="95" w:name="_Toc121946398"/>
      <w:bookmarkStart w:id="96" w:name="_Toc121946698"/>
      <w:bookmarkStart w:id="97" w:name="_Toc121946721"/>
      <w:bookmarkStart w:id="98" w:name="_Toc122355718"/>
      <w:bookmarkEnd w:id="88"/>
      <w:bookmarkEnd w:id="89"/>
      <w:r w:rsidRPr="00122EEE">
        <w:rPr>
          <w:rFonts w:ascii="Times New Roman" w:eastAsia="Times New Roman" w:hAnsi="Times New Roman" w:cs="Times New Roman"/>
          <w:color w:val="000000"/>
          <w:sz w:val="28"/>
          <w:szCs w:val="28"/>
          <w:lang w:eastAsia="ru-RU"/>
        </w:rPr>
        <w:t>В исключительных случаях изменение темы ВКР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p>
    <w:p w14:paraId="3DB6F1F5" w14:textId="77777777" w:rsidR="008A7791" w:rsidRPr="008A7791" w:rsidRDefault="008A7791" w:rsidP="008A7791">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r w:rsidRPr="008A7791">
        <w:rPr>
          <w:rFonts w:ascii="Times New Roman" w:eastAsia="Times New Roman" w:hAnsi="Times New Roman" w:cs="Times New Roman"/>
          <w:b/>
          <w:bCs/>
          <w:color w:val="000000"/>
          <w:sz w:val="28"/>
          <w:szCs w:val="28"/>
          <w:lang w:eastAsia="ru-RU"/>
        </w:rPr>
        <w:t>3. Руководство и контроль подготовки ВКР</w:t>
      </w:r>
      <w:bookmarkEnd w:id="92"/>
      <w:bookmarkEnd w:id="93"/>
      <w:bookmarkEnd w:id="94"/>
      <w:bookmarkEnd w:id="95"/>
      <w:bookmarkEnd w:id="96"/>
      <w:bookmarkEnd w:id="97"/>
      <w:bookmarkEnd w:id="98"/>
    </w:p>
    <w:p w14:paraId="1B3C562F" w14:textId="77777777" w:rsidR="00122EEE" w:rsidRPr="00855DDD"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В обязанности руководителя ВКР входит:</w:t>
      </w:r>
    </w:p>
    <w:p w14:paraId="74C3017E"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оказание помощи обучающемуся при составлении плана ВКР, формирование и утверждение плана-задания на ВКР по форме согласно приложению 2; </w:t>
      </w:r>
    </w:p>
    <w:p w14:paraId="781D365B"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консультирование обучающегося по подбору литературы, информационного и фактического материала; </w:t>
      </w:r>
    </w:p>
    <w:p w14:paraId="13BB3D5E"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содействие в выборе методики исследования; </w:t>
      </w:r>
    </w:p>
    <w:p w14:paraId="112DFFD1"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14:paraId="2CBB9F09"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осуществление постоянного контроля за ходом подготовки ВКР в соответствии с графиком и планом ВКР; </w:t>
      </w:r>
    </w:p>
    <w:p w14:paraId="34D0F942"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 платформа); </w:t>
      </w:r>
    </w:p>
    <w:p w14:paraId="4FF71C69" w14:textId="1708A2D1"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своевременное информирование служебной запиской руководителя </w:t>
      </w:r>
      <w:r w:rsidRPr="00855DDD">
        <w:rPr>
          <w:rFonts w:ascii="Times New Roman" w:eastAsia="Times New Roman" w:hAnsi="Times New Roman" w:cs="Times New Roman"/>
          <w:sz w:val="28"/>
          <w:szCs w:val="28"/>
          <w:lang w:eastAsia="ru-RU"/>
        </w:rPr>
        <w:lastRenderedPageBreak/>
        <w:t>департамента, а также руководство факультета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Финуниверситета от 15.07.2013 №1335/о</w:t>
      </w:r>
      <w:r>
        <w:rPr>
          <w:rFonts w:ascii="Times New Roman" w:eastAsia="Times New Roman" w:hAnsi="Times New Roman" w:cs="Times New Roman"/>
          <w:sz w:val="28"/>
          <w:szCs w:val="28"/>
          <w:lang w:eastAsia="ru-RU"/>
        </w:rPr>
        <w:t>;</w:t>
      </w:r>
    </w:p>
    <w:p w14:paraId="5609D444"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проверка размещенной работы, в том числе анализ отчета системы «Антиплагиат.ВУЗ» на наличие заимствований</w:t>
      </w:r>
      <w:r>
        <w:rPr>
          <w:rFonts w:ascii="Times New Roman" w:eastAsia="Times New Roman" w:hAnsi="Times New Roman" w:cs="Times New Roman"/>
          <w:sz w:val="28"/>
          <w:szCs w:val="28"/>
          <w:lang w:eastAsia="ru-RU"/>
        </w:rPr>
        <w:t>;</w:t>
      </w:r>
    </w:p>
    <w:p w14:paraId="522112AA"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 xml:space="preserve">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департаментом согласно приложению </w:t>
      </w:r>
      <w:r>
        <w:rPr>
          <w:rFonts w:ascii="Times New Roman" w:eastAsia="Times New Roman" w:hAnsi="Times New Roman" w:cs="Times New Roman"/>
          <w:sz w:val="28"/>
          <w:szCs w:val="28"/>
          <w:lang w:eastAsia="ru-RU"/>
        </w:rPr>
        <w:t>3</w:t>
      </w:r>
      <w:r w:rsidRPr="00855DDD">
        <w:rPr>
          <w:rFonts w:ascii="Times New Roman" w:eastAsia="Times New Roman" w:hAnsi="Times New Roman" w:cs="Times New Roman"/>
          <w:sz w:val="28"/>
          <w:szCs w:val="28"/>
          <w:lang w:eastAsia="ru-RU"/>
        </w:rPr>
        <w:t xml:space="preserve"> для программ бакалавриата; </w:t>
      </w:r>
    </w:p>
    <w:p w14:paraId="59D5D50E" w14:textId="77777777" w:rsidR="00122EEE" w:rsidRPr="00855DDD"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консультирование обучающегося при подготовке презентации и доклада для защиты ВКР;</w:t>
      </w:r>
    </w:p>
    <w:p w14:paraId="7B5B56FE" w14:textId="77777777" w:rsidR="00122EEE" w:rsidRPr="00855DDD"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55DDD">
        <w:rPr>
          <w:rFonts w:ascii="Times New Roman" w:eastAsia="Times New Roman" w:hAnsi="Times New Roman" w:cs="Times New Roman"/>
          <w:sz w:val="28"/>
          <w:szCs w:val="28"/>
          <w:lang w:eastAsia="ru-RU"/>
        </w:rPr>
        <w:t>присутствие на защите ВКР, при условии его незанятости в аудиторной работе с обучающимися Финансового университета.</w:t>
      </w:r>
    </w:p>
    <w:p w14:paraId="7A255777" w14:textId="6399BFAD" w:rsidR="00122EEE" w:rsidRPr="00D870CD"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870CD">
        <w:rPr>
          <w:rFonts w:ascii="Times New Roman" w:eastAsia="Times New Roman" w:hAnsi="Times New Roman" w:cs="Times New Roman"/>
          <w:sz w:val="28"/>
          <w:szCs w:val="28"/>
          <w:lang w:eastAsia="ru-RU"/>
        </w:rPr>
        <w:t xml:space="preserve">При необходимости руководитель </w:t>
      </w:r>
      <w:r w:rsidR="005E4278" w:rsidRPr="00D870CD">
        <w:rPr>
          <w:rFonts w:ascii="Times New Roman" w:eastAsia="Times New Roman" w:hAnsi="Times New Roman" w:cs="Times New Roman"/>
          <w:sz w:val="28"/>
          <w:szCs w:val="28"/>
          <w:lang w:eastAsia="ru-RU"/>
        </w:rPr>
        <w:t>департамента может</w:t>
      </w:r>
      <w:r w:rsidRPr="00D870CD">
        <w:rPr>
          <w:rFonts w:ascii="Times New Roman" w:eastAsia="Times New Roman" w:hAnsi="Times New Roman" w:cs="Times New Roman"/>
          <w:sz w:val="28"/>
          <w:szCs w:val="28"/>
          <w:lang w:eastAsia="ru-RU"/>
        </w:rPr>
        <w:t xml:space="preserve"> привлекать для консультирования обучающегося педагогических работников другого департамента Финансового университета по согласованию с руководителем соответствующего департамента, а при выполнении ВКР-стартапов из числа представителей бизнеса, практиков — партнеров образовательной программы и других заинтересованных структур.</w:t>
      </w:r>
    </w:p>
    <w:p w14:paraId="0599608D" w14:textId="77777777" w:rsidR="00122EEE" w:rsidRPr="00D870CD"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870CD">
        <w:rPr>
          <w:rFonts w:ascii="Times New Roman" w:eastAsia="Times New Roman" w:hAnsi="Times New Roman" w:cs="Times New Roman"/>
          <w:sz w:val="28"/>
          <w:szCs w:val="28"/>
          <w:lang w:eastAsia="ru-RU"/>
        </w:rPr>
        <w:t>Консультант обязан:</w:t>
      </w:r>
    </w:p>
    <w:p w14:paraId="6819BF7C" w14:textId="77777777" w:rsidR="00122EEE"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870CD">
        <w:rPr>
          <w:rFonts w:ascii="Times New Roman" w:eastAsia="Times New Roman" w:hAnsi="Times New Roman" w:cs="Times New Roman"/>
          <w:sz w:val="28"/>
          <w:szCs w:val="28"/>
          <w:lang w:eastAsia="ru-RU"/>
        </w:rPr>
        <w:t xml:space="preserve">оказывать консультационную помощь обучающемуся в выборе методики исследования, подборе литературы, информационного и фактического материала; давать квалифицированные рекомендации в части содержания консультируемого вопроса; </w:t>
      </w:r>
    </w:p>
    <w:p w14:paraId="3ED3F614" w14:textId="77777777" w:rsidR="00122EEE" w:rsidRPr="00D870CD" w:rsidRDefault="00122EEE" w:rsidP="00122EEE">
      <w:pPr>
        <w:widowControl w:val="0"/>
        <w:tabs>
          <w:tab w:val="left" w:pos="142"/>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D870CD">
        <w:rPr>
          <w:rFonts w:ascii="Times New Roman" w:eastAsia="Times New Roman" w:hAnsi="Times New Roman" w:cs="Times New Roman"/>
          <w:sz w:val="28"/>
          <w:szCs w:val="28"/>
          <w:lang w:eastAsia="ru-RU"/>
        </w:rPr>
        <w:t>контролировать ход выполнения ВКР в части содержания консультируемого вопроса.</w:t>
      </w:r>
    </w:p>
    <w:p w14:paraId="649424AC" w14:textId="77777777" w:rsidR="00122EEE" w:rsidRPr="00D870CD"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Обучающийся в рамках подготовки ВКР обязан:</w:t>
      </w:r>
    </w:p>
    <w:p w14:paraId="224FB84C"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lastRenderedPageBreak/>
        <w:t xml:space="preserve">выбрать и согласовать с потенциальным руководителем тему ВКР; </w:t>
      </w:r>
    </w:p>
    <w:p w14:paraId="675DFEF8"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разработать план и согласовать с назначенным руководителем план-задание на ВКР, а также разместить его для утверждения руководителем на платформе не </w:t>
      </w:r>
      <w:r w:rsidRPr="00D870CD">
        <w:rPr>
          <w:rFonts w:ascii="Times New Roman" w:eastAsia="Times New Roman" w:hAnsi="Times New Roman" w:cs="Times New Roman"/>
          <w:noProof/>
          <w:color w:val="000000"/>
          <w:sz w:val="28"/>
          <w:lang w:eastAsia="ru-RU"/>
        </w:rPr>
        <w:drawing>
          <wp:inline distT="0" distB="0" distL="0" distR="0" wp14:anchorId="7C0BBEC7" wp14:editId="69A2C683">
            <wp:extent cx="8255" cy="8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870CD">
        <w:rPr>
          <w:rFonts w:ascii="Times New Roman" w:eastAsia="Times New Roman" w:hAnsi="Times New Roman" w:cs="Times New Roman"/>
          <w:color w:val="000000"/>
          <w:sz w:val="28"/>
        </w:rPr>
        <w:t xml:space="preserve">позднее 15 календарных дней с даты издания приказа о закреплении темы ВКР; </w:t>
      </w:r>
    </w:p>
    <w:p w14:paraId="1C0B5540"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систематически работать над ВКР в соответствии с установленным графиком работы и требованиями к ВКР; </w:t>
      </w:r>
    </w:p>
    <w:p w14:paraId="79D233F7"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 </w:t>
      </w:r>
    </w:p>
    <w:p w14:paraId="10208205"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регулярно общаться с руководителем ВКР и консультантом (при наличии) и информировать его о проделанной работе; </w:t>
      </w:r>
    </w:p>
    <w:p w14:paraId="4A28B3E3"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оформить ВКР в соответствии с установленными требованиями; загрузить (разместить) ВКР на платформу для проверки работы руководителем; </w:t>
      </w:r>
    </w:p>
    <w:p w14:paraId="1689DC8A"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информировать руководителя о размещении ВКР на платформе; </w:t>
      </w:r>
    </w:p>
    <w:p w14:paraId="41DE6224"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пройти процедуру предзащиты ВКР (при установлении процедуры предзащиты руководителем департамента; </w:t>
      </w:r>
    </w:p>
    <w:p w14:paraId="0B67C7E9"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разместить окончательную версию ВКР на платформе; </w:t>
      </w:r>
    </w:p>
    <w:p w14:paraId="276CFE67" w14:textId="77777777" w:rsidR="00122EEE" w:rsidRPr="00D870CD"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подготовить доклад и (или) презентацию для защиты ВКР, согласовать их с научным руководителем.</w:t>
      </w:r>
    </w:p>
    <w:p w14:paraId="1B687735" w14:textId="728E7D42" w:rsidR="00122EEE" w:rsidRPr="00D870CD"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Департамент в рамках своих полномочий:</w:t>
      </w:r>
    </w:p>
    <w:p w14:paraId="11B1F22A"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разрабатывает методические рекомендации, которые определяют правила подготовки к защите ВКР и критерии оценки ВКР; </w:t>
      </w:r>
    </w:p>
    <w:p w14:paraId="72A3FACA"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lastRenderedPageBreak/>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14:paraId="17D906CE"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готовит и инициирует проект приказа о закреплении тем и руководителей ВКР за обучающимися (при необходимости консультантов); </w:t>
      </w:r>
    </w:p>
    <w:p w14:paraId="7BE6C434" w14:textId="5F684AA1"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осуществляет контроль регулярности и качества взаимодействия обучающихся и руководителей ВКР, а также хода подготовки ВКР; в случае выявления нарушений установленных требований и норм принимает меры к их устранению и информирует о нарушениях декана факультета; </w:t>
      </w:r>
    </w:p>
    <w:p w14:paraId="5F020802"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может уточнить и дополнить форму отзыва руководителя о работе обучающегося, проинформировав руководителей ВКР об изменениях не позднее чем за 1 месяц до начала ГИА; </w:t>
      </w:r>
    </w:p>
    <w:p w14:paraId="6BFA1E26"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вправе организовать и провести предварительную защиту ВКР; </w:t>
      </w:r>
    </w:p>
    <w:p w14:paraId="75638772" w14:textId="13EE8A08"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контролирует своевременное размещение ВКР обучающимся, информирует декана факультета об отсутствии ВКР обучающегося на платформе; </w:t>
      </w:r>
    </w:p>
    <w:p w14:paraId="06501322" w14:textId="77777777" w:rsidR="00122EEE" w:rsidRPr="00D870CD"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направляет ВКР и иные документы в государственную экзаменационную комиссию.</w:t>
      </w:r>
    </w:p>
    <w:p w14:paraId="48FAB66C" w14:textId="41321CC3" w:rsidR="00122EEE" w:rsidRPr="00D870CD"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Факультет в рамках своих полномочий:</w:t>
      </w:r>
    </w:p>
    <w:p w14:paraId="55353A7B"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осуществляет контроль хода подготовки ВКР; </w:t>
      </w:r>
    </w:p>
    <w:p w14:paraId="76115413"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в случае выявления департаментом нарушений установленных требований и норм принимает меры, в том числе дисциплинарного характера; </w:t>
      </w:r>
    </w:p>
    <w:p w14:paraId="11D3637A" w14:textId="77777777" w:rsidR="00122EEE"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готовит и инициирует проект приказа о допуске к ГИА обучающихся, не имеющих академической задолженности, в полном объеме выполнивших учебный план или индивидуальный учебный план по образовательной программе высшего образования, а также своевременно разместивших ВКР на платформе; </w:t>
      </w:r>
    </w:p>
    <w:p w14:paraId="759BFB7C" w14:textId="77777777" w:rsidR="00122EEE" w:rsidRPr="00D870CD" w:rsidRDefault="00122EEE" w:rsidP="00122EEE">
      <w:pPr>
        <w:spacing w:after="0" w:line="360" w:lineRule="auto"/>
        <w:ind w:firstLine="709"/>
        <w:jc w:val="both"/>
        <w:rPr>
          <w:rFonts w:ascii="Times New Roman" w:eastAsia="Times New Roman" w:hAnsi="Times New Roman" w:cs="Times New Roman"/>
          <w:color w:val="000000"/>
          <w:sz w:val="28"/>
        </w:rPr>
      </w:pPr>
      <w:r w:rsidRPr="00D870CD">
        <w:rPr>
          <w:rFonts w:ascii="Times New Roman" w:eastAsia="Times New Roman" w:hAnsi="Times New Roman" w:cs="Times New Roman"/>
          <w:color w:val="000000"/>
          <w:sz w:val="28"/>
        </w:rPr>
        <w:t xml:space="preserve">готовит и инициирует проект приказа об отчислении обучающегося из Финансового университета, как не выполнившего обязанностей по </w:t>
      </w:r>
      <w:r w:rsidRPr="00D870CD">
        <w:rPr>
          <w:rFonts w:ascii="Times New Roman" w:eastAsia="Times New Roman" w:hAnsi="Times New Roman" w:cs="Times New Roman"/>
          <w:color w:val="000000"/>
          <w:sz w:val="28"/>
        </w:rPr>
        <w:lastRenderedPageBreak/>
        <w:t>добросовестному освоению образовательной программы и выполнению учебного плана.</w:t>
      </w:r>
    </w:p>
    <w:p w14:paraId="55DD6C88" w14:textId="32EBCDA1" w:rsidR="008A7791" w:rsidRPr="008A7791" w:rsidRDefault="008A7791" w:rsidP="00CA0633">
      <w:pPr>
        <w:spacing w:after="0" w:line="360" w:lineRule="auto"/>
        <w:ind w:firstLine="709"/>
        <w:jc w:val="both"/>
        <w:rPr>
          <w:rFonts w:ascii="Times New Roman" w:eastAsia="Times New Roman" w:hAnsi="Times New Roman" w:cs="Times New Roman"/>
          <w:color w:val="000000"/>
          <w:sz w:val="28"/>
          <w:szCs w:val="24"/>
          <w:lang w:eastAsia="ru-RU"/>
        </w:rPr>
      </w:pPr>
    </w:p>
    <w:p w14:paraId="2A9991D9" w14:textId="77777777" w:rsidR="008A7791" w:rsidRPr="008A7791" w:rsidRDefault="008A7791" w:rsidP="00CA0633">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bookmarkStart w:id="99" w:name="_Toc411695337"/>
      <w:bookmarkStart w:id="100" w:name="_Toc27925413"/>
      <w:bookmarkStart w:id="101" w:name="_Toc31725698"/>
      <w:bookmarkStart w:id="102" w:name="_Toc121774323"/>
      <w:bookmarkStart w:id="103" w:name="_Toc121946399"/>
      <w:bookmarkStart w:id="104" w:name="_Toc121946699"/>
      <w:bookmarkStart w:id="105" w:name="_Toc121946722"/>
      <w:bookmarkStart w:id="106" w:name="_Toc122355719"/>
      <w:r w:rsidRPr="008A7791">
        <w:rPr>
          <w:rFonts w:ascii="Times New Roman" w:eastAsia="Times New Roman" w:hAnsi="Times New Roman" w:cs="Times New Roman"/>
          <w:b/>
          <w:bCs/>
          <w:color w:val="000000"/>
          <w:sz w:val="28"/>
          <w:szCs w:val="28"/>
          <w:lang w:eastAsia="ru-RU"/>
        </w:rPr>
        <w:t xml:space="preserve">4. Структура и содержание </w:t>
      </w:r>
      <w:bookmarkEnd w:id="99"/>
      <w:bookmarkEnd w:id="100"/>
      <w:r w:rsidRPr="008A7791">
        <w:rPr>
          <w:rFonts w:ascii="Times New Roman" w:eastAsia="Times New Roman" w:hAnsi="Times New Roman" w:cs="Times New Roman"/>
          <w:b/>
          <w:bCs/>
          <w:color w:val="000000"/>
          <w:sz w:val="28"/>
          <w:szCs w:val="28"/>
          <w:lang w:eastAsia="ru-RU"/>
        </w:rPr>
        <w:t>ВКР</w:t>
      </w:r>
      <w:bookmarkEnd w:id="101"/>
      <w:bookmarkEnd w:id="102"/>
      <w:bookmarkEnd w:id="103"/>
      <w:bookmarkEnd w:id="104"/>
      <w:bookmarkEnd w:id="105"/>
      <w:bookmarkEnd w:id="106"/>
    </w:p>
    <w:p w14:paraId="16454936"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bookmarkStart w:id="107" w:name="_Toc122355720"/>
      <w:r w:rsidRPr="00122EEE">
        <w:rPr>
          <w:rFonts w:ascii="Times New Roman" w:eastAsia="Times New Roman" w:hAnsi="Times New Roman" w:cs="Times New Roman"/>
          <w:color w:val="000000"/>
          <w:sz w:val="28"/>
        </w:rPr>
        <w:t>4.1.</w:t>
      </w:r>
      <w:r w:rsidRPr="00122EEE">
        <w:rPr>
          <w:rFonts w:ascii="Times New Roman" w:eastAsia="Times New Roman" w:hAnsi="Times New Roman" w:cs="Times New Roman"/>
          <w:color w:val="000000"/>
          <w:sz w:val="28"/>
        </w:rPr>
        <w:tab/>
        <w:t>ВКР должна отвечать следующим требованиям:</w:t>
      </w:r>
    </w:p>
    <w:p w14:paraId="7B166512"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наличие в работе всех структурных элементов исследования: </w:t>
      </w:r>
    </w:p>
    <w:p w14:paraId="2530562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 теоретической, аналитической и практической составляющих; </w:t>
      </w:r>
    </w:p>
    <w:p w14:paraId="4A66F941"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 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14:paraId="6B750495"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 целостность работы, которая проявляется в связанности теоретической и практической его частей; </w:t>
      </w:r>
    </w:p>
    <w:p w14:paraId="033DBD65"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перспективность исследования: </w:t>
      </w:r>
    </w:p>
    <w:p w14:paraId="72978981"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 наличие в работе материала, который может стать источником дальнейших исследований; </w:t>
      </w:r>
    </w:p>
    <w:p w14:paraId="3A831473"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достаточность и современность использованного библиографического материала.</w:t>
      </w:r>
    </w:p>
    <w:p w14:paraId="51B450A0"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4.2.</w:t>
      </w:r>
      <w:r w:rsidRPr="00122EEE">
        <w:rPr>
          <w:rFonts w:ascii="Times New Roman" w:eastAsia="Times New Roman" w:hAnsi="Times New Roman" w:cs="Times New Roman"/>
          <w:color w:val="000000"/>
          <w:sz w:val="28"/>
        </w:rPr>
        <w:tab/>
        <w:t>ВКР должна включать следующие разделы:</w:t>
      </w:r>
    </w:p>
    <w:p w14:paraId="0D85E398"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титульный лист (по форме согласно приложению 4);</w:t>
      </w:r>
    </w:p>
    <w:p w14:paraId="6478ED0C"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содержание; </w:t>
      </w:r>
    </w:p>
    <w:p w14:paraId="0E2AD35C"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введение; </w:t>
      </w:r>
    </w:p>
    <w:p w14:paraId="1BFB166A"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основная часть, структурированная на главы и параграфы; </w:t>
      </w:r>
    </w:p>
    <w:p w14:paraId="0A979782"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заключение; </w:t>
      </w:r>
    </w:p>
    <w:p w14:paraId="749C1623"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список использованных источников; </w:t>
      </w:r>
    </w:p>
    <w:p w14:paraId="230A3A99"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приложения (при наличии).</w:t>
      </w:r>
    </w:p>
    <w:p w14:paraId="5A76B90D"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p>
    <w:p w14:paraId="17A60DC7" w14:textId="63B6FEC8"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4.3.</w:t>
      </w:r>
      <w:r w:rsidRPr="00122EEE">
        <w:rPr>
          <w:rFonts w:ascii="Times New Roman" w:eastAsia="Times New Roman" w:hAnsi="Times New Roman" w:cs="Times New Roman"/>
          <w:color w:val="000000"/>
          <w:sz w:val="28"/>
        </w:rPr>
        <w:tab/>
        <w:t xml:space="preserve">Рекомендуемый объем ВКР для обучающихся по программам </w:t>
      </w:r>
      <w:r w:rsidR="00872750">
        <w:rPr>
          <w:rFonts w:ascii="Times New Roman" w:eastAsia="Times New Roman" w:hAnsi="Times New Roman" w:cs="Times New Roman"/>
          <w:color w:val="000000"/>
          <w:sz w:val="28"/>
        </w:rPr>
        <w:t>специалитета</w:t>
      </w:r>
      <w:r w:rsidRPr="00122EEE">
        <w:rPr>
          <w:rFonts w:ascii="Times New Roman" w:eastAsia="Times New Roman" w:hAnsi="Times New Roman" w:cs="Times New Roman"/>
          <w:color w:val="000000"/>
          <w:sz w:val="28"/>
        </w:rPr>
        <w:t xml:space="preserve"> составляет не менее 60 и не более 80 страниц без учета приложений.</w:t>
      </w:r>
    </w:p>
    <w:p w14:paraId="586B4DE7" w14:textId="4A140A05" w:rsidR="00122EEE" w:rsidRPr="00122EEE" w:rsidRDefault="00122EEE" w:rsidP="00122EEE">
      <w:pPr>
        <w:spacing w:after="5" w:line="271" w:lineRule="auto"/>
        <w:ind w:left="23" w:right="43" w:firstLine="773"/>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При выполнении коллективной ВКР объем работы может быть увеличен до 80-120 страниц без учета приложений по программам </w:t>
      </w:r>
      <w:r w:rsidR="00872750" w:rsidRPr="00872750">
        <w:rPr>
          <w:rFonts w:ascii="Times New Roman" w:eastAsia="Times New Roman" w:hAnsi="Times New Roman" w:cs="Times New Roman"/>
          <w:color w:val="000000"/>
          <w:sz w:val="28"/>
        </w:rPr>
        <w:t>специалитета</w:t>
      </w:r>
      <w:r w:rsidRPr="00872750">
        <w:rPr>
          <w:rFonts w:ascii="Times New Roman" w:eastAsia="Times New Roman" w:hAnsi="Times New Roman" w:cs="Times New Roman"/>
          <w:color w:val="000000"/>
          <w:sz w:val="28"/>
        </w:rPr>
        <w:t>.</w:t>
      </w:r>
    </w:p>
    <w:p w14:paraId="2798831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4.4.</w:t>
      </w:r>
      <w:r w:rsidRPr="00122EEE">
        <w:rPr>
          <w:rFonts w:ascii="Times New Roman" w:eastAsia="Times New Roman" w:hAnsi="Times New Roman" w:cs="Times New Roman"/>
          <w:color w:val="000000"/>
          <w:sz w:val="28"/>
        </w:rPr>
        <w:tab/>
        <w:t>Содержание разделов ВКР, а также требования к ее оформлению</w:t>
      </w:r>
    </w:p>
    <w:p w14:paraId="20EAD477"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lastRenderedPageBreak/>
        <w:t>В содержании приводятся заголовки разделов, глав и параграфов, а также указываются страницы, с которых они начинаются.</w:t>
      </w:r>
    </w:p>
    <w:p w14:paraId="6BE5A667"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14:paraId="642DC111"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4A54888F"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14:paraId="2807B88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14:paraId="4B3FFAEC"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КИР в рамках государственного задания или по договорам с организациями; имеющиеся научные публикации по теме исследования.</w:t>
      </w:r>
    </w:p>
    <w:p w14:paraId="708A19A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В конце введения раскрывается структура работы (дается краткий перечень ее структурных элементов, например, работа состоит из введения, </w:t>
      </w:r>
      <w:r w:rsidRPr="00122EEE">
        <w:rPr>
          <w:rFonts w:ascii="Times New Roman" w:eastAsia="Times New Roman" w:hAnsi="Times New Roman" w:cs="Times New Roman"/>
          <w:color w:val="000000"/>
          <w:sz w:val="28"/>
        </w:rPr>
        <w:lastRenderedPageBreak/>
        <w:t>двух глав, заключения, списка использованной литературы, который представлен 36 источниками, в том числе 3 на иностранном языке, и 8 приложений.</w:t>
      </w:r>
    </w:p>
    <w:p w14:paraId="7D082244"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Введение должно быть кратким (2 - 3 стр.).</w:t>
      </w:r>
    </w:p>
    <w:p w14:paraId="3C1786DC"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6D9D7F02" w14:textId="77F9F7CB"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Основная часть ВКР программ </w:t>
      </w:r>
      <w:r w:rsidR="00872750">
        <w:rPr>
          <w:rFonts w:ascii="Times New Roman" w:eastAsia="Times New Roman" w:hAnsi="Times New Roman" w:cs="Times New Roman"/>
          <w:color w:val="000000"/>
          <w:sz w:val="28"/>
        </w:rPr>
        <w:t>специалитета</w:t>
      </w:r>
      <w:r w:rsidRPr="00122EEE">
        <w:rPr>
          <w:rFonts w:ascii="Times New Roman" w:eastAsia="Times New Roman" w:hAnsi="Times New Roman" w:cs="Times New Roman"/>
          <w:color w:val="000000"/>
          <w:sz w:val="28"/>
        </w:rPr>
        <w:t xml:space="preserve"> может включать две или три главы. Количество глав и параграфов в главе определяется обучающимся совместно с руководителем при составлении плана работы над ВКР.</w:t>
      </w:r>
    </w:p>
    <w:p w14:paraId="4E1E6EC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008DB114"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56CEF061"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критериальным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5BE8A835"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lastRenderedPageBreak/>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0789DEEF"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Объем этой главы должен составлять 30 - 35 % от всего объема ВКР.</w:t>
      </w:r>
    </w:p>
    <w:p w14:paraId="4F3A3CF5"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Завершается первая глава обоснованием необходимости проведения аналитической части работы,</w:t>
      </w:r>
    </w:p>
    <w:p w14:paraId="08415D72"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4EAA9B1B"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w:t>
      </w:r>
    </w:p>
    <w:p w14:paraId="020D3999"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В ней содержится:</w:t>
      </w:r>
    </w:p>
    <w:p w14:paraId="50674D71"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анализ конкретного материала по избранной теме (на примере конкретной организации, отрасли, региона, страны, сферы) желательно за период не менее 3-х лет; </w:t>
      </w:r>
    </w:p>
    <w:p w14:paraId="2612BDFF"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сравнительный анализ с действующей практикой (на примере ряда организаций, отрасли (отраслей), региона (регионов), страны; </w:t>
      </w:r>
    </w:p>
    <w:p w14:paraId="380FB73B"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описание выявленных закономерностей, проблем и тенденций развития объекта и предмета исследования; </w:t>
      </w:r>
    </w:p>
    <w:p w14:paraId="4DF512DF"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оценка эффективности принятых решений (на примере конкретной организации, отрасли, региона, страны).</w:t>
      </w:r>
    </w:p>
    <w:p w14:paraId="4DE1D6F1"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w:t>
      </w:r>
      <w:r w:rsidRPr="00122EEE">
        <w:rPr>
          <w:rFonts w:ascii="Times New Roman" w:eastAsia="Times New Roman" w:hAnsi="Times New Roman" w:cs="Times New Roman"/>
          <w:color w:val="000000"/>
          <w:sz w:val="28"/>
        </w:rPr>
        <w:lastRenderedPageBreak/>
        <w:t>зависимости от поставленных цели и задач, рассмотрение возможных причин, мешающих эффективному функционированию рассматриваемого объекта.</w:t>
      </w:r>
    </w:p>
    <w:p w14:paraId="6BFFC4E6"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4E31943B"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Объем второй главы должен составлять, как правило, 30 - 45 % от всего объема ВКР.</w:t>
      </w:r>
    </w:p>
    <w:p w14:paraId="5F106BD5"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14:paraId="1405A066"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Объем третьей главы должен составлять, как правило, 20-30 % от всего объема ВКР.</w:t>
      </w:r>
    </w:p>
    <w:p w14:paraId="36E7309D"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14:anchorId="64A102C2" wp14:editId="0FF3AD4A">
            <wp:simplePos x="0" y="0"/>
            <wp:positionH relativeFrom="page">
              <wp:posOffset>7234555</wp:posOffset>
            </wp:positionH>
            <wp:positionV relativeFrom="page">
              <wp:posOffset>5203190</wp:posOffset>
            </wp:positionV>
            <wp:extent cx="8890" cy="88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EEE">
        <w:rPr>
          <w:rFonts w:ascii="Times New Roman" w:eastAsia="Times New Roman" w:hAnsi="Times New Roman" w:cs="Times New Roman"/>
          <w:color w:val="000000"/>
          <w:sz w:val="28"/>
        </w:rPr>
        <w:t>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5E40BC6B"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Объем заключения, должен составлять, как правило, до 5-ти страниц, Заключение является основой доклада обучающегося на защите ВКР.</w:t>
      </w:r>
    </w:p>
    <w:p w14:paraId="7489365A" w14:textId="0802D6F0" w:rsidR="00122EEE" w:rsidRPr="00122EEE" w:rsidRDefault="00122EEE" w:rsidP="00872750">
      <w:pPr>
        <w:spacing w:after="5" w:line="322" w:lineRule="auto"/>
        <w:ind w:right="43" w:firstLine="709"/>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w:t>
      </w:r>
      <w:r w:rsidR="00872750">
        <w:rPr>
          <w:rFonts w:ascii="Times New Roman" w:eastAsia="Times New Roman" w:hAnsi="Times New Roman" w:cs="Times New Roman"/>
          <w:color w:val="000000"/>
          <w:sz w:val="28"/>
        </w:rPr>
        <w:t>специалитета</w:t>
      </w:r>
      <w:r w:rsidRPr="00122EEE">
        <w:rPr>
          <w:rFonts w:ascii="Times New Roman" w:eastAsia="Times New Roman" w:hAnsi="Times New Roman" w:cs="Times New Roman"/>
          <w:color w:val="000000"/>
          <w:sz w:val="28"/>
        </w:rPr>
        <w:t>) и характеризует осведомленность обучающегося по изучаемой проблеме.</w:t>
      </w:r>
    </w:p>
    <w:p w14:paraId="4EF70099"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Список использованных источников располагаться в следующем порядке:</w:t>
      </w:r>
    </w:p>
    <w:p w14:paraId="74DEC89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lastRenderedPageBreak/>
        <w:t xml:space="preserve">законы Российской Федерации (в прямой хронологической последовательности); </w:t>
      </w:r>
    </w:p>
    <w:p w14:paraId="21C349D7"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указы Президента Российской Федерации (в той же последовательности); </w:t>
      </w:r>
    </w:p>
    <w:p w14:paraId="5BF47B12"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постановления Правительства Российской Федерации (в той же очередности); </w:t>
      </w:r>
    </w:p>
    <w:p w14:paraId="4D2243B2"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нормативные акты, инструкции (в той же очередности); </w:t>
      </w:r>
    </w:p>
    <w:p w14:paraId="368BDB8E"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w:t>
      </w:r>
    </w:p>
    <w:p w14:paraId="2E72B2E6"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монографии, учебники, учебные пособия (в алфавитном порядке); </w:t>
      </w:r>
    </w:p>
    <w:p w14:paraId="0145F302"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авторефераты диссертаций (в алфавитном порядке);</w:t>
      </w:r>
    </w:p>
    <w:p w14:paraId="738831D8"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научные статьи (в алфавитном порядке); </w:t>
      </w:r>
    </w:p>
    <w:p w14:paraId="4AED2C6C"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 xml:space="preserve">литература на иностранном языке (в алфавитном порядке); </w:t>
      </w:r>
    </w:p>
    <w:p w14:paraId="07CE017B"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интернет-источники.</w:t>
      </w:r>
    </w:p>
    <w:p w14:paraId="051B81C9" w14:textId="77777777" w:rsidR="00122EEE" w:rsidRPr="00122EEE" w:rsidRDefault="00122EEE" w:rsidP="00122EEE">
      <w:pPr>
        <w:spacing w:after="5" w:line="322" w:lineRule="auto"/>
        <w:ind w:left="23" w:right="43" w:firstLine="831"/>
        <w:jc w:val="both"/>
        <w:rPr>
          <w:rFonts w:ascii="Times New Roman" w:eastAsia="Times New Roman" w:hAnsi="Times New Roman" w:cs="Times New Roman"/>
          <w:color w:val="000000"/>
          <w:sz w:val="28"/>
        </w:rPr>
      </w:pPr>
      <w:r w:rsidRPr="00122EEE">
        <w:rPr>
          <w:rFonts w:ascii="Times New Roman" w:eastAsia="Times New Roman" w:hAnsi="Times New Roman" w:cs="Times New Roman"/>
          <w:color w:val="000000"/>
          <w:sz w:val="28"/>
        </w:rPr>
        <w:t>Приложения включают дополнительные справочные и расчетные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14:paraId="5FEE20A0" w14:textId="04926A25" w:rsidR="008A7791" w:rsidRPr="004F17CD" w:rsidRDefault="008A7791" w:rsidP="004F17CD">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r w:rsidRPr="004F17CD">
        <w:rPr>
          <w:rFonts w:ascii="Times New Roman" w:eastAsia="Times New Roman" w:hAnsi="Times New Roman" w:cs="Times New Roman"/>
          <w:b/>
          <w:bCs/>
          <w:color w:val="000000"/>
          <w:sz w:val="28"/>
          <w:szCs w:val="28"/>
          <w:lang w:eastAsia="ru-RU"/>
        </w:rPr>
        <w:t>5.</w:t>
      </w:r>
      <w:bookmarkStart w:id="108" w:name="_Toc121774324"/>
      <w:r w:rsidR="004F17CD">
        <w:rPr>
          <w:rFonts w:ascii="Times New Roman" w:eastAsia="Times New Roman" w:hAnsi="Times New Roman" w:cs="Times New Roman"/>
          <w:b/>
          <w:bCs/>
          <w:color w:val="000000"/>
          <w:sz w:val="28"/>
          <w:szCs w:val="28"/>
          <w:lang w:eastAsia="ru-RU"/>
        </w:rPr>
        <w:tab/>
      </w:r>
      <w:r w:rsidRPr="004F17CD">
        <w:rPr>
          <w:rFonts w:ascii="Times New Roman" w:eastAsia="Times New Roman" w:hAnsi="Times New Roman" w:cs="Times New Roman"/>
          <w:b/>
          <w:bCs/>
          <w:color w:val="000000"/>
          <w:sz w:val="28"/>
          <w:szCs w:val="28"/>
          <w:lang w:eastAsia="ru-RU"/>
        </w:rPr>
        <w:t>Требования к оформлению ВКР</w:t>
      </w:r>
      <w:bookmarkEnd w:id="107"/>
      <w:bookmarkEnd w:id="108"/>
    </w:p>
    <w:p w14:paraId="4D6677C9"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5.1. 1) ВКР оформляется в соответствии с ГОСТ Р 7.0.5-2008 (Библиографическая ссылка), ГОСТ 7.32-2017. (Система стандартов по информации, библиотечному и издательскому делу. Отчет о научно-исследовательской работе. Структура и правила оформления), ГОСТ Р 7.0.100-2018. (Библиографическое описание).</w:t>
      </w:r>
    </w:p>
    <w:p w14:paraId="6F0E35CE" w14:textId="64C08E3D"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2) ВКР должна быть представляется в электронном виде формата А4. Текст выполнен через полтора (1,5) междустрочных интервала (без введения дополнительных междустрочных интервалов перед и после), шрифт </w:t>
      </w:r>
      <w:r w:rsidR="00872750">
        <w:rPr>
          <w:rFonts w:ascii="Times New Roman" w:eastAsia="Times New Roman" w:hAnsi="Times New Roman" w:cs="Times New Roman"/>
          <w:color w:val="000000"/>
          <w:sz w:val="28"/>
          <w:szCs w:val="28"/>
          <w:lang w:eastAsia="ru-RU"/>
        </w:rPr>
        <w:t>–</w:t>
      </w:r>
      <w:r w:rsidRPr="008A7791">
        <w:rPr>
          <w:rFonts w:ascii="Times New Roman" w:eastAsia="Times New Roman" w:hAnsi="Times New Roman" w:cs="Times New Roman"/>
          <w:color w:val="000000"/>
          <w:sz w:val="28"/>
          <w:szCs w:val="28"/>
          <w:lang w:eastAsia="ru-RU"/>
        </w:rPr>
        <w:t xml:space="preserve"> Times</w:t>
      </w:r>
      <w:r w:rsidR="00872750">
        <w:rPr>
          <w:rFonts w:ascii="Times New Roman" w:eastAsia="Times New Roman" w:hAnsi="Times New Roman" w:cs="Times New Roman"/>
          <w:color w:val="000000"/>
          <w:sz w:val="28"/>
          <w:szCs w:val="28"/>
          <w:lang w:eastAsia="ru-RU"/>
        </w:rPr>
        <w:t xml:space="preserve"> </w:t>
      </w:r>
      <w:r w:rsidRPr="008A7791">
        <w:rPr>
          <w:rFonts w:ascii="Times New Roman" w:eastAsia="Times New Roman" w:hAnsi="Times New Roman" w:cs="Times New Roman"/>
          <w:color w:val="000000"/>
          <w:sz w:val="28"/>
          <w:szCs w:val="28"/>
          <w:lang w:eastAsia="ru-RU"/>
        </w:rPr>
        <w:t>New</w:t>
      </w:r>
      <w:r w:rsidR="00872750">
        <w:rPr>
          <w:rFonts w:ascii="Times New Roman" w:eastAsia="Times New Roman" w:hAnsi="Times New Roman" w:cs="Times New Roman"/>
          <w:color w:val="000000"/>
          <w:sz w:val="28"/>
          <w:szCs w:val="28"/>
          <w:lang w:eastAsia="ru-RU"/>
        </w:rPr>
        <w:t xml:space="preserve"> </w:t>
      </w:r>
      <w:r w:rsidRPr="008A7791">
        <w:rPr>
          <w:rFonts w:ascii="Times New Roman" w:eastAsia="Times New Roman" w:hAnsi="Times New Roman" w:cs="Times New Roman"/>
          <w:color w:val="000000"/>
          <w:sz w:val="28"/>
          <w:szCs w:val="28"/>
          <w:lang w:eastAsia="ru-RU"/>
        </w:rPr>
        <w:t>Roman, черного цвета, размер №14, без применения полужирного начертания, выделения курсивом и заливки цветом по всей работе (в т.ч. в таблицах);</w:t>
      </w:r>
    </w:p>
    <w:p w14:paraId="0F330D3C"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lastRenderedPageBreak/>
        <w:t>поля: правое - 15 мм, верхнее и нижнее - 20 мм, левое - 30 мм;</w:t>
      </w:r>
    </w:p>
    <w:p w14:paraId="348F71C4" w14:textId="77777777" w:rsidR="008A7791" w:rsidRPr="008A7791" w:rsidRDefault="008A7791" w:rsidP="008A7791">
      <w:pPr>
        <w:widowControl w:val="0"/>
        <w:pBdr>
          <w:bottom w:val="single" w:sz="12" w:space="1" w:color="auto"/>
        </w:pBd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3) Структурные элементы ВКР (СОДЕРЖАНИЕ, ВВЕДЕНИЕ, ЗАКЛЮЧЕНИЕ, СПИСОК ИСПОЛЬЗОВАННЫХ ИСТОЧНИКОВ, ПРИЛОЖЕНИЕ) печатаются прописными (заглавными) буквами и располагаются ровно посередине текстового поля, без полужирного выделения, без абзацного отступа, без кавычек, без подчеркивания, без проставления точки в конце заголовка;</w:t>
      </w:r>
    </w:p>
    <w:p w14:paraId="7E0C442A"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Пример:</w:t>
      </w:r>
    </w:p>
    <w:p w14:paraId="37A008E7"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ВВЕДЕНИЕ</w:t>
      </w:r>
    </w:p>
    <w:p w14:paraId="11825352"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4FC33C9E" w14:textId="77777777" w:rsidR="008A7791" w:rsidRPr="008A7791" w:rsidRDefault="008A7791" w:rsidP="008A7791">
      <w:pPr>
        <w:widowControl w:val="0"/>
        <w:pBdr>
          <w:bottom w:val="single" w:sz="12" w:space="1" w:color="auto"/>
        </w:pBd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главы должны быть пронумерованы арабскими цифрами и записываться с абзацного отступа (1,25 см.) (</w:t>
      </w:r>
      <w:r w:rsidRPr="008A7791">
        <w:rPr>
          <w:rFonts w:ascii="Times New Roman" w:eastAsia="Times New Roman" w:hAnsi="Times New Roman" w:cs="Times New Roman"/>
          <w:color w:val="000000"/>
          <w:sz w:val="28"/>
          <w:szCs w:val="28"/>
          <w:u w:val="single"/>
          <w:lang w:eastAsia="ru-RU"/>
        </w:rPr>
        <w:t>название главы пишется</w:t>
      </w:r>
      <w:r w:rsidRPr="008A7791">
        <w:rPr>
          <w:rFonts w:ascii="Times New Roman" w:eastAsia="Times New Roman" w:hAnsi="Times New Roman" w:cs="Times New Roman"/>
          <w:color w:val="000000"/>
          <w:sz w:val="28"/>
          <w:szCs w:val="28"/>
          <w:lang w:eastAsia="ru-RU"/>
        </w:rPr>
        <w:t xml:space="preserve"> прописными буквами или начиная с прописной буквы – для магистров), параграфы нумеруются арабскими цифрами в пределах каждой главы, номер параграфа должен состоять из номера главы и номера параграфа, разделенных точкой, параграфы от глав междустрочным отступом не отделяются; каждая глава работы начинается с новой страницы; параграфы на составные части не подразделяются, идут последовательно друг за другом и с новой страницы не начинаются;</w:t>
      </w:r>
    </w:p>
    <w:p w14:paraId="0FF94C59"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u w:val="single"/>
          <w:lang w:eastAsia="ru-RU"/>
        </w:rPr>
      </w:pPr>
      <w:r w:rsidRPr="008A7791">
        <w:rPr>
          <w:rFonts w:ascii="Times New Roman" w:eastAsia="Times New Roman" w:hAnsi="Times New Roman" w:cs="Times New Roman"/>
          <w:b/>
          <w:color w:val="000000"/>
          <w:sz w:val="28"/>
          <w:szCs w:val="28"/>
          <w:u w:val="single"/>
          <w:lang w:eastAsia="ru-RU"/>
        </w:rPr>
        <w:t>Пример:</w:t>
      </w:r>
    </w:p>
    <w:p w14:paraId="69F2A8BA" w14:textId="55B471C2"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Глава 1. Теоретические </w:t>
      </w:r>
      <w:r w:rsidR="00872750">
        <w:rPr>
          <w:rFonts w:ascii="Times New Roman" w:eastAsia="Times New Roman" w:hAnsi="Times New Roman" w:cs="Times New Roman"/>
          <w:color w:val="000000"/>
          <w:sz w:val="28"/>
          <w:szCs w:val="28"/>
          <w:lang w:eastAsia="ru-RU"/>
        </w:rPr>
        <w:t xml:space="preserve">и организационные </w:t>
      </w:r>
      <w:r w:rsidRPr="008A7791">
        <w:rPr>
          <w:rFonts w:ascii="Times New Roman" w:eastAsia="Times New Roman" w:hAnsi="Times New Roman" w:cs="Times New Roman"/>
          <w:color w:val="000000"/>
          <w:sz w:val="28"/>
          <w:szCs w:val="28"/>
          <w:lang w:eastAsia="ru-RU"/>
        </w:rPr>
        <w:t xml:space="preserve">основы </w:t>
      </w:r>
      <w:r w:rsidR="00872750">
        <w:rPr>
          <w:rFonts w:ascii="Times New Roman" w:eastAsia="Times New Roman" w:hAnsi="Times New Roman" w:cs="Times New Roman"/>
          <w:color w:val="000000"/>
          <w:sz w:val="28"/>
          <w:szCs w:val="28"/>
          <w:lang w:eastAsia="ru-RU"/>
        </w:rPr>
        <w:t>таможенное-тарифного регулирования</w:t>
      </w:r>
    </w:p>
    <w:p w14:paraId="1D3FE2D4" w14:textId="2B5002C8" w:rsidR="008A7791" w:rsidRPr="008A7791" w:rsidRDefault="00872750" w:rsidP="00872750">
      <w:pPr>
        <w:widowControl w:val="0"/>
        <w:numPr>
          <w:ilvl w:val="1"/>
          <w:numId w:val="4"/>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z w:val="28"/>
          <w:szCs w:val="28"/>
          <w:lang w:eastAsia="ru-RU"/>
        </w:rPr>
      </w:pPr>
      <w:bookmarkStart w:id="109" w:name="_Hlk143814821"/>
      <w:r>
        <w:rPr>
          <w:rFonts w:ascii="Times New Roman" w:eastAsia="Times New Roman" w:hAnsi="Times New Roman" w:cs="Times New Roman"/>
          <w:color w:val="000000"/>
          <w:sz w:val="28"/>
          <w:szCs w:val="28"/>
          <w:lang w:eastAsia="ru-RU"/>
        </w:rPr>
        <w:t>Сущность и содержание</w:t>
      </w:r>
      <w:r w:rsidR="008A7791" w:rsidRPr="008A77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таможенного-тарифного регулирования</w:t>
      </w:r>
      <w:bookmarkEnd w:id="109"/>
    </w:p>
    <w:p w14:paraId="36EDB123" w14:textId="77777777" w:rsidR="008A7791" w:rsidRPr="008A7791" w:rsidRDefault="008A7791" w:rsidP="008A7791">
      <w:pPr>
        <w:widowControl w:val="0"/>
        <w:autoSpaceDE w:val="0"/>
        <w:autoSpaceDN w:val="0"/>
        <w:adjustRightInd w:val="0"/>
        <w:spacing w:after="0" w:line="240" w:lineRule="auto"/>
        <w:ind w:left="709" w:firstLine="709"/>
        <w:jc w:val="both"/>
        <w:rPr>
          <w:rFonts w:ascii="Times New Roman" w:eastAsia="Times New Roman" w:hAnsi="Times New Roman" w:cs="Times New Roman"/>
          <w:color w:val="000000"/>
          <w:sz w:val="2"/>
          <w:szCs w:val="28"/>
          <w:lang w:eastAsia="ru-RU"/>
        </w:rPr>
      </w:pPr>
    </w:p>
    <w:p w14:paraId="57B1688D"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или</w:t>
      </w:r>
    </w:p>
    <w:p w14:paraId="4C04C516"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6"/>
          <w:szCs w:val="28"/>
          <w:lang w:eastAsia="ru-RU"/>
        </w:rPr>
      </w:pPr>
    </w:p>
    <w:p w14:paraId="6E09AAFD" w14:textId="7D89DB03" w:rsidR="008A7791" w:rsidRPr="00872750"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750">
        <w:rPr>
          <w:rFonts w:ascii="Times New Roman" w:eastAsia="Times New Roman" w:hAnsi="Times New Roman" w:cs="Times New Roman"/>
          <w:sz w:val="28"/>
          <w:szCs w:val="28"/>
          <w:lang w:eastAsia="ru-RU"/>
        </w:rPr>
        <w:t xml:space="preserve">ГЛАВА 1. </w:t>
      </w:r>
      <w:r w:rsidR="00872750" w:rsidRPr="00872750">
        <w:rPr>
          <w:rFonts w:ascii="Times New Roman" w:eastAsia="Times New Roman" w:hAnsi="Times New Roman" w:cs="Times New Roman"/>
          <w:sz w:val="28"/>
          <w:szCs w:val="28"/>
          <w:lang w:eastAsia="ru-RU"/>
        </w:rPr>
        <w:t xml:space="preserve">ТЕОРЕТИЧЕСКИЕ И ОРГАНИЗАЦИОННЫЕ ОСНОВЫ ТАМОЖЕННОЕ-ТАРИФНОГО РЕГУЛИРОВАНИЯ </w:t>
      </w:r>
    </w:p>
    <w:p w14:paraId="03F1AF7D" w14:textId="60E8F3D0" w:rsidR="008A7791" w:rsidRPr="008A7791" w:rsidRDefault="00872750" w:rsidP="00872750">
      <w:pPr>
        <w:widowControl w:val="0"/>
        <w:numPr>
          <w:ilvl w:val="1"/>
          <w:numId w:val="6"/>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72750">
        <w:rPr>
          <w:rFonts w:ascii="Times New Roman" w:eastAsia="Times New Roman" w:hAnsi="Times New Roman" w:cs="Times New Roman"/>
          <w:color w:val="000000"/>
          <w:sz w:val="28"/>
          <w:szCs w:val="28"/>
          <w:lang w:eastAsia="ru-RU"/>
        </w:rPr>
        <w:t>Сущность и содержание таможенного-тарифного регулирования</w:t>
      </w:r>
    </w:p>
    <w:p w14:paraId="69E60063"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
          <w:szCs w:val="28"/>
          <w:lang w:eastAsia="ru-RU"/>
        </w:rPr>
      </w:pPr>
    </w:p>
    <w:p w14:paraId="37A9B5B9"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6) параграфы между собой необходимо отделять 1-1,5 междустрочным отступом (конец предыдущего параграфа от названия последующего параграфа). Название последующего параграфа от самого параграфа отделять отступом не следует. </w:t>
      </w:r>
    </w:p>
    <w:p w14:paraId="04AD594C"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Пример:</w:t>
      </w:r>
    </w:p>
    <w:p w14:paraId="094758FB"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……проце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дуре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опре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ле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ния кадастровой стоимости: 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обходимо учитывать 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только 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хниче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ские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характе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ристики объе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кта 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движимости, но и 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го 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рриториальное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расположе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кате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горию, и другие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показате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ли, </w:t>
      </w:r>
      <w:r w:rsidRPr="008A7791">
        <w:rPr>
          <w:rFonts w:ascii="Times New Roman" w:eastAsia="Times New Roman" w:hAnsi="Times New Roman" w:cs="Times New Roman"/>
          <w:noProof/>
          <w:color w:val="000000"/>
          <w:sz w:val="28"/>
          <w:szCs w:val="28"/>
          <w:lang w:eastAsia="ru-RU"/>
        </w:rPr>
        <w:lastRenderedPageBreak/>
        <w:t>влияющие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на стоимость объе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кта. Такие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изме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ния, направле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нные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на пе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смотр сущности кадастровой оце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нки, используе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мой для налогообложе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ния, поможе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т избе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жать многочисле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нных суде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бных и вне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суде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бных споров с налогоплате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льщиками, кадастровая стоимость 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движимости которых пре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вышае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т рыночную.</w:t>
      </w:r>
    </w:p>
    <w:p w14:paraId="112D5AA5"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p>
    <w:p w14:paraId="13FB2E08"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2.2. Анализ практики в отноше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нии спорных объе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ктов налогообложе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ния</w:t>
      </w:r>
    </w:p>
    <w:p w14:paraId="2621A454"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В настояще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вре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мя суще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ствуе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т множе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ство споров ме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жду налогоплате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льщиками и налоговыми органами по вопросам правильности исчисле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ния и уплаты налога на имуще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ство организаций. Почвой………</w:t>
      </w:r>
    </w:p>
    <w:p w14:paraId="73A9DF90"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p>
    <w:p w14:paraId="56F2883A"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4) абзацный отступ должен быть одинаковым по всему тексту отчета и равен 1,25 см. (применяется как к самому тексту, так и к перечислениям).</w:t>
      </w:r>
    </w:p>
    <w:p w14:paraId="31610F15"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14:paraId="738C75B0"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b/>
          <w:color w:val="000000"/>
          <w:sz w:val="28"/>
          <w:szCs w:val="28"/>
          <w:lang w:eastAsia="ru-RU"/>
        </w:rPr>
        <w:t>Пример:</w:t>
      </w:r>
    </w:p>
    <w:p w14:paraId="6E8BD1B4"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В рамках 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формирования такого налогообложе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ния пре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дусматривае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тся вве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нового 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гионального налога – налога на 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движимость, который заме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нит сразу три имуще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нных налога:</w:t>
      </w:r>
    </w:p>
    <w:p w14:paraId="04F8CE78"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 налог на имуще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ство организаций;</w:t>
      </w:r>
    </w:p>
    <w:p w14:paraId="5815909B"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 налог на имуще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ство физиче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ских лиц;</w:t>
      </w:r>
    </w:p>
    <w:p w14:paraId="4E59814B"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noProof/>
          <w:color w:val="000000"/>
          <w:sz w:val="28"/>
          <w:szCs w:val="28"/>
          <w:lang w:eastAsia="ru-RU"/>
        </w:rPr>
        <w:t>- зе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ме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льный налог. </w:t>
      </w:r>
    </w:p>
    <w:p w14:paraId="5AC2052B"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04D242D" w14:textId="77777777" w:rsidR="008A7791" w:rsidRPr="008A7791" w:rsidRDefault="008A7791" w:rsidP="008A7791">
      <w:pPr>
        <w:widowControl w:val="0"/>
        <w:pBdr>
          <w:bottom w:val="single" w:sz="12" w:space="1" w:color="auto"/>
        </w:pBd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5) графики, схемы, диаграммы располагаются непосредственно после текста, имеющего на них ссылку, и выравниваются ровно по центру страницы, без абзацного отступа, название помещается под ними, пишется без кавычек, без абзацного отступа и содержит слово "Рисунок" без кавычек и указание на порядковый номер рисунка без знака "№", точка в конце названия не ставится, после названия ставится 1-1,5 междустрочный отступ.</w:t>
      </w:r>
    </w:p>
    <w:p w14:paraId="0A71BF39"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 xml:space="preserve">Пример: </w:t>
      </w:r>
    </w:p>
    <w:p w14:paraId="48C19E43"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noProof/>
          <w:color w:val="000000"/>
          <w:sz w:val="28"/>
          <w:szCs w:val="28"/>
          <w:lang w:eastAsia="ru-RU"/>
        </w:rPr>
        <w:t>По 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зультатам второго и тре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тье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го этапов образовалась в законодате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льство было вне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но ……… налогооблагае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мого имуще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ства физиче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ских лиц, пе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смотра принципов (рисунок 1).</w:t>
      </w:r>
    </w:p>
    <w:p w14:paraId="46E13ECA" w14:textId="77777777" w:rsidR="008A7791" w:rsidRPr="008A7791" w:rsidRDefault="008A7791" w:rsidP="008A779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noProof/>
          <w:color w:val="000000"/>
          <w:sz w:val="28"/>
          <w:szCs w:val="28"/>
          <w:lang w:eastAsia="ru-RU"/>
        </w:rPr>
        <w:lastRenderedPageBreak/>
        <w:drawing>
          <wp:inline distT="0" distB="0" distL="0" distR="0" wp14:anchorId="348A05F0" wp14:editId="2E12A95F">
            <wp:extent cx="3625215" cy="2374954"/>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еталь,_гнутая_резиной_3D[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5499" cy="2375140"/>
                    </a:xfrm>
                    <a:prstGeom prst="rect">
                      <a:avLst/>
                    </a:prstGeom>
                  </pic:spPr>
                </pic:pic>
              </a:graphicData>
            </a:graphic>
          </wp:inline>
        </w:drawing>
      </w:r>
    </w:p>
    <w:p w14:paraId="4A32AC0A" w14:textId="77777777" w:rsidR="008A7791" w:rsidRPr="008A7791" w:rsidRDefault="008A7791" w:rsidP="008A779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Рисунок 1. Название рисунка</w:t>
      </w:r>
      <w:r w:rsidRPr="008A7791">
        <w:rPr>
          <w:rFonts w:ascii="Times New Roman" w:eastAsia="Times New Roman" w:hAnsi="Times New Roman" w:cs="Times New Roman"/>
          <w:color w:val="000000"/>
          <w:sz w:val="28"/>
          <w:szCs w:val="28"/>
          <w:vertAlign w:val="superscript"/>
          <w:lang w:eastAsia="ru-RU"/>
        </w:rPr>
        <w:footnoteReference w:id="1"/>
      </w:r>
    </w:p>
    <w:p w14:paraId="14FEE19D" w14:textId="77777777" w:rsidR="008A7791" w:rsidRPr="008A7791" w:rsidRDefault="008A7791" w:rsidP="008A779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14:paraId="1121FFAE"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eastAsia="ru-RU"/>
        </w:rPr>
      </w:pPr>
      <w:r w:rsidRPr="008A7791">
        <w:rPr>
          <w:rFonts w:ascii="Times New Roman" w:eastAsia="Times New Roman" w:hAnsi="Times New Roman" w:cs="Times New Roman"/>
          <w:noProof/>
          <w:color w:val="000000"/>
          <w:sz w:val="28"/>
          <w:szCs w:val="28"/>
          <w:lang w:eastAsia="ru-RU"/>
        </w:rPr>
        <w:t>Начало заве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ршающе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го этапа экспе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риме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нта связано с принятие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м Фе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рального закона от 28.07.2004г. № 92-ФЗ. Данный закон продолжил прове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де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ние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 xml:space="preserve"> экспе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риме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нта на заве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ршающе</w:t>
      </w:r>
      <w:r w:rsidRPr="008A7791">
        <w:rPr>
          <w:rFonts w:ascii="Times New Roman" w:eastAsia="Times New Roman" w:hAnsi="Times New Roman" w:cs="Times New Roman"/>
          <w:noProof/>
          <w:color w:val="FFFFFF"/>
          <w:w w:val="1"/>
          <w:sz w:val="2"/>
          <w:szCs w:val="28"/>
          <w:lang w:eastAsia="ru-RU"/>
        </w:rPr>
        <w:t>ﹶ</w:t>
      </w:r>
      <w:r w:rsidRPr="008A7791">
        <w:rPr>
          <w:rFonts w:ascii="Times New Roman" w:eastAsia="Times New Roman" w:hAnsi="Times New Roman" w:cs="Times New Roman"/>
          <w:noProof/>
          <w:color w:val="000000"/>
          <w:sz w:val="28"/>
          <w:szCs w:val="28"/>
          <w:lang w:eastAsia="ru-RU"/>
        </w:rPr>
        <w:t>й стадии.</w:t>
      </w:r>
    </w:p>
    <w:p w14:paraId="605A802A"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0AF3AFD1"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6) цифровой материал должен оформляться в виде таблиц. Таблицы применяют для наглядности и удобства сравнения показателей. На все таблицы в ВКР должны быть ссылки. При ссылке следует печатать слово "таблица" с указанием ее номера</w:t>
      </w:r>
    </w:p>
    <w:p w14:paraId="41AC8F43"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Таблицы располагаются непосредственно после текста, в котором она упоминается впервые, или на следующей странице. Наименование таблицы, при ее наличии, должно отражать ее содержание, быть точным, кратким. Наименование следует помещать над таблицей (выравнивание по ширине), без абзацного отступа в одну строку с её номером через тире. Если наименование таблицы занимает две строки и более, то его следует записывать через один межстрочный интервал.</w:t>
      </w:r>
    </w:p>
    <w:p w14:paraId="1400C8DF"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 переносе части таблицы на другой лист (страницу) слово "Таблица", её номер и наименование указывают один раз слева над первой частью таблицы, а над другими частями так же слева следует писать "Продолжение таблицы" с указанием её номера. Допускается применять размер шрифта в таблице меньший, чем в основном тексте, но не менее 10 размера.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(более подробную информацию о правилах оформления таблиц можно посмотреть в ГОСТ 7.32-2017).</w:t>
      </w:r>
    </w:p>
    <w:p w14:paraId="7D26CA15"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542374E0"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Пример:</w:t>
      </w:r>
    </w:p>
    <w:p w14:paraId="6F4788EB"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lastRenderedPageBreak/>
        <w:t>Таблица 1 – Название таблицы</w:t>
      </w:r>
      <w:r w:rsidRPr="008A7791">
        <w:rPr>
          <w:rFonts w:ascii="Times New Roman" w:eastAsia="Calibri" w:hAnsi="Times New Roman" w:cs="Times New Roman"/>
          <w:color w:val="000000"/>
          <w:sz w:val="28"/>
          <w:szCs w:val="28"/>
          <w:vertAlign w:val="superscript"/>
          <w:lang w:eastAsia="ru-RU"/>
        </w:rPr>
        <w:footnoteReference w:id="2"/>
      </w:r>
    </w:p>
    <w:tbl>
      <w:tblPr>
        <w:tblW w:w="0" w:type="auto"/>
        <w:tblLayout w:type="fixed"/>
        <w:tblLook w:val="04A0" w:firstRow="1" w:lastRow="0" w:firstColumn="1" w:lastColumn="0" w:noHBand="0" w:noVBand="1"/>
      </w:tblPr>
      <w:tblGrid>
        <w:gridCol w:w="846"/>
        <w:gridCol w:w="1670"/>
        <w:gridCol w:w="2276"/>
        <w:gridCol w:w="2276"/>
        <w:gridCol w:w="2276"/>
      </w:tblGrid>
      <w:tr w:rsidR="008A7791" w:rsidRPr="008A7791" w14:paraId="1E858463" w14:textId="77777777" w:rsidTr="0012630A">
        <w:tc>
          <w:tcPr>
            <w:tcW w:w="846" w:type="dxa"/>
            <w:vMerge w:val="restart"/>
            <w:vAlign w:val="center"/>
          </w:tcPr>
          <w:p w14:paraId="265C8D85"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w:t>
            </w:r>
          </w:p>
          <w:p w14:paraId="47ADDB64"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п/п</w:t>
            </w:r>
          </w:p>
        </w:tc>
        <w:tc>
          <w:tcPr>
            <w:tcW w:w="8498" w:type="dxa"/>
            <w:gridSpan w:val="4"/>
            <w:vAlign w:val="center"/>
          </w:tcPr>
          <w:p w14:paraId="73C66E61"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Элементы</w:t>
            </w:r>
          </w:p>
        </w:tc>
      </w:tr>
      <w:tr w:rsidR="008A7791" w:rsidRPr="008A7791" w14:paraId="224E13D1" w14:textId="77777777" w:rsidTr="0012630A">
        <w:tc>
          <w:tcPr>
            <w:tcW w:w="846" w:type="dxa"/>
            <w:vMerge/>
          </w:tcPr>
          <w:p w14:paraId="03349B44"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1670" w:type="dxa"/>
            <w:vAlign w:val="center"/>
          </w:tcPr>
          <w:p w14:paraId="14353641"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А</w:t>
            </w:r>
          </w:p>
        </w:tc>
        <w:tc>
          <w:tcPr>
            <w:tcW w:w="2276" w:type="dxa"/>
            <w:vAlign w:val="center"/>
          </w:tcPr>
          <w:p w14:paraId="586F1815"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В</w:t>
            </w:r>
          </w:p>
        </w:tc>
        <w:tc>
          <w:tcPr>
            <w:tcW w:w="2276" w:type="dxa"/>
            <w:vAlign w:val="center"/>
          </w:tcPr>
          <w:p w14:paraId="38FBBE83"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С</w:t>
            </w:r>
          </w:p>
        </w:tc>
        <w:tc>
          <w:tcPr>
            <w:tcW w:w="2276" w:type="dxa"/>
            <w:vAlign w:val="center"/>
          </w:tcPr>
          <w:p w14:paraId="2CC87C1C"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val="en-US" w:eastAsia="ru-RU"/>
              </w:rPr>
              <w:t>D</w:t>
            </w:r>
          </w:p>
        </w:tc>
      </w:tr>
      <w:tr w:rsidR="008A7791" w:rsidRPr="008A7791" w14:paraId="69FAC7E3" w14:textId="77777777" w:rsidTr="0012630A">
        <w:tc>
          <w:tcPr>
            <w:tcW w:w="846" w:type="dxa"/>
            <w:vAlign w:val="center"/>
          </w:tcPr>
          <w:p w14:paraId="285B0401"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1</w:t>
            </w:r>
          </w:p>
        </w:tc>
        <w:tc>
          <w:tcPr>
            <w:tcW w:w="1670" w:type="dxa"/>
          </w:tcPr>
          <w:p w14:paraId="46B5745A"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3A3D804E"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6470017B"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37F5C106"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r>
      <w:tr w:rsidR="008A7791" w:rsidRPr="008A7791" w14:paraId="13A4022E" w14:textId="77777777" w:rsidTr="0012630A">
        <w:tc>
          <w:tcPr>
            <w:tcW w:w="846" w:type="dxa"/>
            <w:vAlign w:val="center"/>
          </w:tcPr>
          <w:p w14:paraId="54D33EF5"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2</w:t>
            </w:r>
          </w:p>
        </w:tc>
        <w:tc>
          <w:tcPr>
            <w:tcW w:w="1670" w:type="dxa"/>
          </w:tcPr>
          <w:p w14:paraId="472321A2"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29CE1B85"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630284B9"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72AA8B04"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r>
      <w:tr w:rsidR="008A7791" w:rsidRPr="008A7791" w14:paraId="263F0539" w14:textId="77777777" w:rsidTr="0012630A">
        <w:tc>
          <w:tcPr>
            <w:tcW w:w="846" w:type="dxa"/>
            <w:vAlign w:val="center"/>
          </w:tcPr>
          <w:p w14:paraId="15F45D94"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3</w:t>
            </w:r>
          </w:p>
        </w:tc>
        <w:tc>
          <w:tcPr>
            <w:tcW w:w="1670" w:type="dxa"/>
          </w:tcPr>
          <w:p w14:paraId="5AB6B973"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2EF563F2"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1707F55C"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275C97F9"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r>
    </w:tbl>
    <w:p w14:paraId="5AB82669"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14:paraId="65A667A7"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 разрыве таблицы и переносе на следующую страницу)</w:t>
      </w:r>
    </w:p>
    <w:p w14:paraId="3BE365E2"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p w14:paraId="1DC85E61"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Продолжение таблицы 1</w:t>
      </w:r>
    </w:p>
    <w:tbl>
      <w:tblPr>
        <w:tblW w:w="0" w:type="auto"/>
        <w:tblLayout w:type="fixed"/>
        <w:tblLook w:val="04A0" w:firstRow="1" w:lastRow="0" w:firstColumn="1" w:lastColumn="0" w:noHBand="0" w:noVBand="1"/>
      </w:tblPr>
      <w:tblGrid>
        <w:gridCol w:w="846"/>
        <w:gridCol w:w="1670"/>
        <w:gridCol w:w="2276"/>
        <w:gridCol w:w="2276"/>
        <w:gridCol w:w="2276"/>
      </w:tblGrid>
      <w:tr w:rsidR="008A7791" w:rsidRPr="008A7791" w14:paraId="1B345380" w14:textId="77777777" w:rsidTr="0012630A">
        <w:tc>
          <w:tcPr>
            <w:tcW w:w="846" w:type="dxa"/>
            <w:vMerge w:val="restart"/>
            <w:vAlign w:val="center"/>
          </w:tcPr>
          <w:p w14:paraId="2AD96976"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w:t>
            </w:r>
          </w:p>
          <w:p w14:paraId="71AF8C83"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п/п</w:t>
            </w:r>
          </w:p>
        </w:tc>
        <w:tc>
          <w:tcPr>
            <w:tcW w:w="8498" w:type="dxa"/>
            <w:gridSpan w:val="4"/>
            <w:vAlign w:val="center"/>
          </w:tcPr>
          <w:p w14:paraId="76AE63B7"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Элементы</w:t>
            </w:r>
          </w:p>
        </w:tc>
      </w:tr>
      <w:tr w:rsidR="008A7791" w:rsidRPr="008A7791" w14:paraId="11BE15E2" w14:textId="77777777" w:rsidTr="0012630A">
        <w:tc>
          <w:tcPr>
            <w:tcW w:w="846" w:type="dxa"/>
            <w:vMerge/>
          </w:tcPr>
          <w:p w14:paraId="41741E41"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1670" w:type="dxa"/>
            <w:vAlign w:val="center"/>
          </w:tcPr>
          <w:p w14:paraId="1EB98BC4"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А</w:t>
            </w:r>
          </w:p>
        </w:tc>
        <w:tc>
          <w:tcPr>
            <w:tcW w:w="2276" w:type="dxa"/>
            <w:vAlign w:val="center"/>
          </w:tcPr>
          <w:p w14:paraId="4F33A41C"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В</w:t>
            </w:r>
          </w:p>
        </w:tc>
        <w:tc>
          <w:tcPr>
            <w:tcW w:w="2276" w:type="dxa"/>
            <w:vAlign w:val="center"/>
          </w:tcPr>
          <w:p w14:paraId="0B2BB212"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С</w:t>
            </w:r>
          </w:p>
        </w:tc>
        <w:tc>
          <w:tcPr>
            <w:tcW w:w="2276" w:type="dxa"/>
            <w:vAlign w:val="center"/>
          </w:tcPr>
          <w:p w14:paraId="265B2599"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val="en-US" w:eastAsia="ru-RU"/>
              </w:rPr>
              <w:t>D</w:t>
            </w:r>
          </w:p>
        </w:tc>
      </w:tr>
      <w:tr w:rsidR="008A7791" w:rsidRPr="008A7791" w14:paraId="31020355" w14:textId="77777777" w:rsidTr="0012630A">
        <w:tc>
          <w:tcPr>
            <w:tcW w:w="846" w:type="dxa"/>
            <w:vAlign w:val="center"/>
          </w:tcPr>
          <w:p w14:paraId="445A3487"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4</w:t>
            </w:r>
          </w:p>
        </w:tc>
        <w:tc>
          <w:tcPr>
            <w:tcW w:w="1670" w:type="dxa"/>
          </w:tcPr>
          <w:p w14:paraId="539DE613"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6B90483B"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192FFDC4"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61270545"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r>
      <w:tr w:rsidR="008A7791" w:rsidRPr="008A7791" w14:paraId="04EA64BB" w14:textId="77777777" w:rsidTr="0012630A">
        <w:tc>
          <w:tcPr>
            <w:tcW w:w="846" w:type="dxa"/>
            <w:vAlign w:val="center"/>
          </w:tcPr>
          <w:p w14:paraId="3546907F"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5</w:t>
            </w:r>
          </w:p>
        </w:tc>
        <w:tc>
          <w:tcPr>
            <w:tcW w:w="1670" w:type="dxa"/>
          </w:tcPr>
          <w:p w14:paraId="6F222FF3"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0D9678FD"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60AC3130"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48E7EFE1"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r>
      <w:tr w:rsidR="008A7791" w:rsidRPr="008A7791" w14:paraId="3F7C9B02" w14:textId="77777777" w:rsidTr="0012630A">
        <w:tc>
          <w:tcPr>
            <w:tcW w:w="846" w:type="dxa"/>
            <w:vAlign w:val="center"/>
          </w:tcPr>
          <w:p w14:paraId="2F27132E"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6</w:t>
            </w:r>
          </w:p>
        </w:tc>
        <w:tc>
          <w:tcPr>
            <w:tcW w:w="1670" w:type="dxa"/>
          </w:tcPr>
          <w:p w14:paraId="09179CDD"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69E972E5"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3BE9A644"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c>
          <w:tcPr>
            <w:tcW w:w="2276" w:type="dxa"/>
          </w:tcPr>
          <w:p w14:paraId="0D9C47D6" w14:textId="77777777" w:rsidR="008A7791" w:rsidRPr="008A7791" w:rsidRDefault="008A7791" w:rsidP="008A7791">
            <w:pPr>
              <w:spacing w:after="0" w:line="360" w:lineRule="auto"/>
              <w:ind w:firstLine="709"/>
              <w:jc w:val="both"/>
              <w:rPr>
                <w:rFonts w:ascii="Times New Roman" w:eastAsia="Calibri" w:hAnsi="Times New Roman" w:cs="Times New Roman"/>
                <w:color w:val="000000"/>
                <w:sz w:val="28"/>
                <w:szCs w:val="28"/>
                <w:lang w:eastAsia="ru-RU"/>
              </w:rPr>
            </w:pPr>
          </w:p>
        </w:tc>
      </w:tr>
    </w:tbl>
    <w:p w14:paraId="2A537365"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
    <w:p w14:paraId="5E7EB119"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7) приложения должны начинаться с новой страницы, располагаться и нумероваться в порядке появления ссылок на них в тексте, иметь заголовок с указанием слова "Приложение" без кавычек, его порядкового номера и названия. Если приложение к ВКР одно, то заголовок структурного элемента следует назвать «ПРИЛОЖЕНИЕ» (без кавычек) и после него Приложение 1 не указывать, а располагать сразу название приложения;</w:t>
      </w:r>
    </w:p>
    <w:p w14:paraId="3D5CE9E5"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Пример 1:</w:t>
      </w:r>
    </w:p>
    <w:p w14:paraId="3085B98E" w14:textId="77777777" w:rsidR="008A7791" w:rsidRPr="008A7791" w:rsidRDefault="008A7791" w:rsidP="008A779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ПРИЛОЖЕНИЯ</w:t>
      </w:r>
    </w:p>
    <w:p w14:paraId="152C3B61" w14:textId="77777777" w:rsidR="008A7791" w:rsidRPr="008A7791" w:rsidRDefault="008A7791" w:rsidP="008A7791">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Приложение 1</w:t>
      </w:r>
    </w:p>
    <w:p w14:paraId="5CEEB3F4"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Название приложения</w:t>
      </w:r>
    </w:p>
    <w:p w14:paraId="4C7A8EED"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Пример 2 (если 1 приложение к ВКР):</w:t>
      </w:r>
    </w:p>
    <w:p w14:paraId="14C9FA89"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ПРИЛОЖЕНИЕ</w:t>
      </w:r>
    </w:p>
    <w:p w14:paraId="239D047B"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Название приложения</w:t>
      </w:r>
    </w:p>
    <w:p w14:paraId="59C1AAB0" w14:textId="77777777" w:rsidR="008A7791" w:rsidRPr="008A7791" w:rsidRDefault="008A7791" w:rsidP="008A7791">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p>
    <w:p w14:paraId="75BE1121"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11)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w:t>
      </w:r>
    </w:p>
    <w:p w14:paraId="17A40E1C" w14:textId="77777777" w:rsidR="008A7791" w:rsidRPr="008A7791" w:rsidRDefault="008A7791" w:rsidP="008A7791">
      <w:pPr>
        <w:widowControl w:val="0"/>
        <w:tabs>
          <w:tab w:val="right" w:pos="9354"/>
        </w:tabs>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lastRenderedPageBreak/>
        <w:t xml:space="preserve">А+В=С          </w:t>
      </w:r>
      <w:r w:rsidRPr="008A7791">
        <w:rPr>
          <w:rFonts w:ascii="Times New Roman" w:eastAsia="Times New Roman" w:hAnsi="Times New Roman" w:cs="Times New Roman"/>
          <w:color w:val="000000"/>
          <w:sz w:val="28"/>
          <w:szCs w:val="28"/>
          <w:lang w:eastAsia="ru-RU"/>
        </w:rPr>
        <w:tab/>
        <w:t>(1)</w:t>
      </w:r>
    </w:p>
    <w:p w14:paraId="0BBE0A0A"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Ссылки на порядковые номера формул приводятся в скобках </w:t>
      </w:r>
      <w:r w:rsidRPr="008A7791">
        <w:rPr>
          <w:rFonts w:ascii="Times New Roman" w:eastAsia="Times New Roman" w:hAnsi="Times New Roman" w:cs="Times New Roman"/>
          <w:b/>
          <w:color w:val="000000"/>
          <w:sz w:val="28"/>
          <w:szCs w:val="28"/>
          <w:lang w:eastAsia="ru-RU"/>
        </w:rPr>
        <w:t>(пример:</w:t>
      </w:r>
      <w:r w:rsidRPr="008A7791">
        <w:rPr>
          <w:rFonts w:ascii="Times New Roman" w:eastAsia="Times New Roman" w:hAnsi="Times New Roman" w:cs="Times New Roman"/>
          <w:color w:val="000000"/>
          <w:sz w:val="28"/>
          <w:szCs w:val="28"/>
          <w:lang w:eastAsia="ru-RU"/>
        </w:rPr>
        <w:t xml:space="preserve"> в формуле (1) приведен расчет налоговой нагрузки). </w:t>
      </w:r>
    </w:p>
    <w:p w14:paraId="1493C826"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8) страницы нумеруются арабскими цифрами, сквозной нумерацией по всему тексту, размер 12, стиль </w:t>
      </w:r>
      <w:r w:rsidRPr="008A7791">
        <w:rPr>
          <w:rFonts w:ascii="Times New Roman" w:eastAsia="Times New Roman" w:hAnsi="Times New Roman" w:cs="Times New Roman"/>
          <w:color w:val="000000"/>
          <w:sz w:val="28"/>
          <w:szCs w:val="28"/>
          <w:lang w:val="en-US" w:eastAsia="ru-RU"/>
        </w:rPr>
        <w:t>TNR</w:t>
      </w:r>
      <w:r w:rsidRPr="008A7791">
        <w:rPr>
          <w:rFonts w:ascii="Times New Roman" w:eastAsia="Times New Roman" w:hAnsi="Times New Roman" w:cs="Times New Roman"/>
          <w:color w:val="000000"/>
          <w:sz w:val="28"/>
          <w:szCs w:val="28"/>
          <w:lang w:eastAsia="ru-RU"/>
        </w:rPr>
        <w:t>. Титульный лист включается в общую нумерацию страниц, но номер страницы на титульном листе не проставляется (чтобы номер страницы не отображался на титуле, в колонтитулах на первой странице выставляется «особый колонтитул для первой страницы»), нумерация располагается посередине нижнего поля листа. Приложения не входят в установленный объем ВКР, при этом нумерация страниц их охватывает;</w:t>
      </w:r>
    </w:p>
    <w:p w14:paraId="04721B39" w14:textId="77777777" w:rsidR="008A7791" w:rsidRPr="008A7791" w:rsidRDefault="008A7791" w:rsidP="008A7791">
      <w:pPr>
        <w:widowControl w:val="0"/>
        <w:pBdr>
          <w:bottom w:val="single" w:sz="12" w:space="1" w:color="auto"/>
        </w:pBd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9) использование маркеров при перечислении в тексте (•, ○, ▪, ►, √ и др.) не допускается (в перечислении допускается применять только следующие знаки: «-», «–», «1), 2), 3)..», «а), б), в)…»);</w:t>
      </w:r>
    </w:p>
    <w:p w14:paraId="288AFCC6"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Пример:</w:t>
      </w:r>
    </w:p>
    <w:p w14:paraId="77101211"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Основные элементы налогов:</w:t>
      </w:r>
    </w:p>
    <w:p w14:paraId="3E9203B9"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налогоплательщики;</w:t>
      </w:r>
    </w:p>
    <w:p w14:paraId="02A59944"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объект налогообложения;</w:t>
      </w:r>
    </w:p>
    <w:p w14:paraId="25F57D01"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налоговая база…</w:t>
      </w:r>
    </w:p>
    <w:p w14:paraId="55C944CA"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8A7791">
        <w:rPr>
          <w:rFonts w:ascii="Times New Roman" w:eastAsia="Times New Roman" w:hAnsi="Times New Roman" w:cs="Times New Roman"/>
          <w:i/>
          <w:color w:val="000000"/>
          <w:sz w:val="28"/>
          <w:szCs w:val="28"/>
          <w:lang w:eastAsia="ru-RU"/>
        </w:rPr>
        <w:t>или</w:t>
      </w:r>
    </w:p>
    <w:p w14:paraId="2560D76B"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Принципы:</w:t>
      </w:r>
    </w:p>
    <w:p w14:paraId="0F34FC24"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а) экономии;</w:t>
      </w:r>
    </w:p>
    <w:p w14:paraId="7EB9A380" w14:textId="77777777" w:rsidR="008A7791" w:rsidRPr="008A7791" w:rsidRDefault="008A7791" w:rsidP="008A7791">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б) законности...</w:t>
      </w:r>
    </w:p>
    <w:p w14:paraId="32C26F12" w14:textId="77777777" w:rsidR="008A7791" w:rsidRPr="008A7791" w:rsidRDefault="008A7791" w:rsidP="008A77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82BCBE5" w14:textId="48AFEEFA"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10) сноски оформляются как подстрочные (ссылки -&gt; вставить сноску), шрифт выбирается Times</w:t>
      </w:r>
      <w:r w:rsidR="00872750">
        <w:rPr>
          <w:rFonts w:ascii="Times New Roman" w:eastAsia="Times New Roman" w:hAnsi="Times New Roman" w:cs="Times New Roman"/>
          <w:color w:val="000000"/>
          <w:sz w:val="28"/>
          <w:szCs w:val="28"/>
          <w:lang w:eastAsia="ru-RU"/>
        </w:rPr>
        <w:t xml:space="preserve"> </w:t>
      </w:r>
      <w:r w:rsidRPr="008A7791">
        <w:rPr>
          <w:rFonts w:ascii="Times New Roman" w:eastAsia="Times New Roman" w:hAnsi="Times New Roman" w:cs="Times New Roman"/>
          <w:color w:val="000000"/>
          <w:sz w:val="28"/>
          <w:szCs w:val="28"/>
          <w:lang w:eastAsia="ru-RU"/>
        </w:rPr>
        <w:t>New</w:t>
      </w:r>
      <w:r w:rsidR="00872750">
        <w:rPr>
          <w:rFonts w:ascii="Times New Roman" w:eastAsia="Times New Roman" w:hAnsi="Times New Roman" w:cs="Times New Roman"/>
          <w:color w:val="000000"/>
          <w:sz w:val="28"/>
          <w:szCs w:val="28"/>
          <w:lang w:eastAsia="ru-RU"/>
        </w:rPr>
        <w:t xml:space="preserve"> </w:t>
      </w:r>
      <w:r w:rsidRPr="008A7791">
        <w:rPr>
          <w:rFonts w:ascii="Times New Roman" w:eastAsia="Times New Roman" w:hAnsi="Times New Roman" w:cs="Times New Roman"/>
          <w:color w:val="000000"/>
          <w:sz w:val="28"/>
          <w:szCs w:val="28"/>
          <w:lang w:eastAsia="ru-RU"/>
        </w:rPr>
        <w:t>Roman, черного цвета, размер №12, через одинарный интервал, абзацный отступ 1, сноски нумеруются арабскими цифрами с соблюдением сквозной нумерации по всему тексту;</w:t>
      </w:r>
    </w:p>
    <w:p w14:paraId="7339FF88"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11) с целью недопущения «пустых мест» в конце страниц необходимо снять запрет висячих строк: абзац -&gt; положение на странице-&gt; запрет висячих строк -&gt; убрать ˅ в окне запрета висячих строк;</w:t>
      </w:r>
    </w:p>
    <w:p w14:paraId="130D0177"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12) автоматический перенос слов в работе не допускается;</w:t>
      </w:r>
    </w:p>
    <w:p w14:paraId="74FDEBD9"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13) законченная работа согласовывается студентом и научным </w:t>
      </w:r>
      <w:r w:rsidRPr="008A7791">
        <w:rPr>
          <w:rFonts w:ascii="Times New Roman" w:eastAsia="Times New Roman" w:hAnsi="Times New Roman" w:cs="Times New Roman"/>
          <w:color w:val="000000"/>
          <w:sz w:val="28"/>
          <w:szCs w:val="28"/>
          <w:lang w:eastAsia="ru-RU"/>
        </w:rPr>
        <w:lastRenderedPageBreak/>
        <w:t>руководителем;</w:t>
      </w:r>
    </w:p>
    <w:p w14:paraId="4C4DD7D2" w14:textId="77777777" w:rsidR="008A7791" w:rsidRPr="008A7791" w:rsidRDefault="008A7791" w:rsidP="008A779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14) после заключения в работе делается следующая запись: </w:t>
      </w:r>
    </w:p>
    <w:p w14:paraId="615D7405"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«Данная работа выполнена мною самостоятельно»</w:t>
      </w:r>
    </w:p>
    <w:tbl>
      <w:tblPr>
        <w:tblW w:w="5386" w:type="dxa"/>
        <w:tblInd w:w="709" w:type="dxa"/>
        <w:tblLayout w:type="fixed"/>
        <w:tblLook w:val="04A0" w:firstRow="1" w:lastRow="0" w:firstColumn="1" w:lastColumn="0" w:noHBand="0" w:noVBand="1"/>
      </w:tblPr>
      <w:tblGrid>
        <w:gridCol w:w="280"/>
        <w:gridCol w:w="283"/>
        <w:gridCol w:w="284"/>
        <w:gridCol w:w="1422"/>
        <w:gridCol w:w="284"/>
        <w:gridCol w:w="283"/>
        <w:gridCol w:w="284"/>
        <w:gridCol w:w="707"/>
        <w:gridCol w:w="1559"/>
      </w:tblGrid>
      <w:tr w:rsidR="008A7791" w:rsidRPr="008A7791" w14:paraId="739A3CCE" w14:textId="77777777" w:rsidTr="0012630A">
        <w:tc>
          <w:tcPr>
            <w:tcW w:w="280" w:type="dxa"/>
          </w:tcPr>
          <w:p w14:paraId="5938D0C3"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w:t>
            </w:r>
          </w:p>
        </w:tc>
        <w:tc>
          <w:tcPr>
            <w:tcW w:w="283" w:type="dxa"/>
            <w:tcBorders>
              <w:bottom w:val="single" w:sz="4" w:space="0" w:color="auto"/>
            </w:tcBorders>
          </w:tcPr>
          <w:p w14:paraId="73ADA6B9"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tc>
        <w:tc>
          <w:tcPr>
            <w:tcW w:w="284" w:type="dxa"/>
          </w:tcPr>
          <w:p w14:paraId="67E1F7E6" w14:textId="77777777" w:rsidR="008A7791" w:rsidRPr="008A7791" w:rsidRDefault="008A7791" w:rsidP="008A7791">
            <w:pPr>
              <w:widowControl w:val="0"/>
              <w:autoSpaceDE w:val="0"/>
              <w:autoSpaceDN w:val="0"/>
              <w:adjustRightInd w:val="0"/>
              <w:spacing w:after="0" w:line="240" w:lineRule="auto"/>
              <w:ind w:left="-108" w:right="-30" w:firstLine="709"/>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w:t>
            </w:r>
          </w:p>
        </w:tc>
        <w:tc>
          <w:tcPr>
            <w:tcW w:w="1422" w:type="dxa"/>
            <w:tcBorders>
              <w:bottom w:val="single" w:sz="4" w:space="0" w:color="auto"/>
            </w:tcBorders>
          </w:tcPr>
          <w:p w14:paraId="62F01396"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tc>
        <w:tc>
          <w:tcPr>
            <w:tcW w:w="284" w:type="dxa"/>
          </w:tcPr>
          <w:p w14:paraId="2F2C43F3" w14:textId="77777777" w:rsidR="008A7791" w:rsidRPr="008A7791" w:rsidRDefault="008A7791" w:rsidP="008A7791">
            <w:pPr>
              <w:widowControl w:val="0"/>
              <w:autoSpaceDE w:val="0"/>
              <w:autoSpaceDN w:val="0"/>
              <w:adjustRightInd w:val="0"/>
              <w:spacing w:after="0" w:line="240" w:lineRule="auto"/>
              <w:ind w:left="-108" w:right="-108" w:firstLine="709"/>
              <w:jc w:val="right"/>
              <w:rPr>
                <w:rFonts w:ascii="Times New Roman" w:eastAsia="Calibri" w:hAnsi="Times New Roman" w:cs="Times New Roman"/>
                <w:color w:val="000000"/>
                <w:sz w:val="28"/>
                <w:szCs w:val="28"/>
                <w:lang w:eastAsia="ru-RU"/>
              </w:rPr>
            </w:pPr>
          </w:p>
        </w:tc>
        <w:tc>
          <w:tcPr>
            <w:tcW w:w="283" w:type="dxa"/>
          </w:tcPr>
          <w:p w14:paraId="50378EAD" w14:textId="77777777" w:rsidR="008A7791" w:rsidRPr="008A7791" w:rsidRDefault="008A7791" w:rsidP="008A7791">
            <w:pPr>
              <w:widowControl w:val="0"/>
              <w:autoSpaceDE w:val="0"/>
              <w:autoSpaceDN w:val="0"/>
              <w:adjustRightInd w:val="0"/>
              <w:spacing w:after="0" w:line="240" w:lineRule="auto"/>
              <w:ind w:left="-108" w:right="-108" w:firstLine="709"/>
              <w:jc w:val="right"/>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20</w:t>
            </w:r>
          </w:p>
        </w:tc>
        <w:tc>
          <w:tcPr>
            <w:tcW w:w="284" w:type="dxa"/>
            <w:tcBorders>
              <w:bottom w:val="single" w:sz="4" w:space="0" w:color="auto"/>
            </w:tcBorders>
          </w:tcPr>
          <w:p w14:paraId="7E697509"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tc>
        <w:tc>
          <w:tcPr>
            <w:tcW w:w="707" w:type="dxa"/>
          </w:tcPr>
          <w:p w14:paraId="2EBBD394"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г.</w:t>
            </w:r>
          </w:p>
        </w:tc>
        <w:tc>
          <w:tcPr>
            <w:tcW w:w="1559" w:type="dxa"/>
            <w:tcBorders>
              <w:bottom w:val="single" w:sz="4" w:space="0" w:color="auto"/>
            </w:tcBorders>
          </w:tcPr>
          <w:p w14:paraId="76B0B199" w14:textId="77777777" w:rsidR="008A7791" w:rsidRPr="008A7791" w:rsidRDefault="008A7791" w:rsidP="008A7791">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tc>
      </w:tr>
    </w:tbl>
    <w:p w14:paraId="7F1B9F59" w14:textId="77777777" w:rsidR="008A7791" w:rsidRPr="008A7791" w:rsidRDefault="008A7791" w:rsidP="008A7791">
      <w:pPr>
        <w:spacing w:after="5" w:line="322" w:lineRule="auto"/>
        <w:ind w:left="23" w:right="43" w:firstLine="831"/>
        <w:jc w:val="both"/>
        <w:rPr>
          <w:rFonts w:ascii="Times New Roman" w:eastAsia="Times New Roman" w:hAnsi="Times New Roman" w:cs="Times New Roman"/>
          <w:color w:val="000000"/>
          <w:sz w:val="28"/>
          <w:szCs w:val="24"/>
          <w:lang w:eastAsia="ru-RU"/>
        </w:rPr>
      </w:pPr>
    </w:p>
    <w:p w14:paraId="61BD048D" w14:textId="77777777" w:rsidR="008A7791" w:rsidRPr="008A7791" w:rsidRDefault="008A7791" w:rsidP="008A7791">
      <w:pPr>
        <w:spacing w:after="5" w:line="322" w:lineRule="auto"/>
        <w:ind w:left="23" w:right="43" w:firstLine="831"/>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5.2.</w:t>
      </w:r>
      <w:r w:rsidRPr="008A7791">
        <w:rPr>
          <w:rFonts w:ascii="Times New Roman" w:eastAsia="Times New Roman" w:hAnsi="Times New Roman" w:cs="Times New Roman"/>
          <w:color w:val="000000"/>
          <w:sz w:val="28"/>
          <w:szCs w:val="24"/>
          <w:lang w:eastAsia="ru-RU"/>
        </w:rPr>
        <w:tab/>
        <w:t>Руководитель ВКР в обязательном порядке проводит анализ отчета ВКР сформированный системой «Антиплагиат,ВУЗ». В случае выявления заимствований (без учета цитирования) в объеме более 15% руководитель ВКР проводит анализ текста на соблюдение норм правомерного заимствования</w:t>
      </w:r>
      <w:r w:rsidRPr="008A7791">
        <w:rPr>
          <w:rFonts w:ascii="Times New Roman" w:eastAsia="Times New Roman" w:hAnsi="Times New Roman" w:cs="Times New Roman"/>
          <w:color w:val="000000"/>
          <w:sz w:val="28"/>
          <w:szCs w:val="24"/>
          <w:vertAlign w:val="superscript"/>
          <w:lang w:val="en-US" w:eastAsia="ru-RU"/>
        </w:rPr>
        <w:footnoteReference w:id="3"/>
      </w:r>
      <w:r w:rsidRPr="008A7791">
        <w:rPr>
          <w:rFonts w:ascii="Times New Roman" w:eastAsia="Times New Roman" w:hAnsi="Times New Roman" w:cs="Times New Roman"/>
          <w:color w:val="000000"/>
          <w:sz w:val="28"/>
          <w:szCs w:val="24"/>
          <w:vertAlign w:val="superscript"/>
          <w:lang w:eastAsia="ru-RU"/>
        </w:rPr>
        <w:t xml:space="preserve"> </w:t>
      </w:r>
      <w:r w:rsidRPr="008A7791">
        <w:rPr>
          <w:rFonts w:ascii="Times New Roman" w:eastAsia="Times New Roman" w:hAnsi="Times New Roman" w:cs="Times New Roman"/>
          <w:color w:val="000000"/>
          <w:sz w:val="28"/>
          <w:szCs w:val="24"/>
          <w:lang w:eastAsia="ru-RU"/>
        </w:rPr>
        <w:t>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14:paraId="2B6492BB"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При невыполнении требований руководителя по доработке ВКР и размещении работы, отчет по которой повторно показывает более 15% заимствований (без учета цитирования), руководитель, как правило, готовит и размещает отрицательный отзыв на работу.</w:t>
      </w:r>
    </w:p>
    <w:p w14:paraId="4C5DCCED"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Экспертная оценка уровня заимствований в ВКР отражается в отзыве руководителя ВКР.</w:t>
      </w:r>
    </w:p>
    <w:p w14:paraId="458B7464"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5.3.</w:t>
      </w:r>
      <w:r w:rsidRPr="008A7791">
        <w:rPr>
          <w:rFonts w:ascii="Times New Roman" w:eastAsia="Times New Roman" w:hAnsi="Times New Roman" w:cs="Times New Roman"/>
          <w:color w:val="000000"/>
          <w:sz w:val="28"/>
          <w:szCs w:val="24"/>
          <w:lang w:eastAsia="ru-RU"/>
        </w:rPr>
        <w:tab/>
        <w:t>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11FD076F"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Размещение ЭВКР и дальнейшее ее рецензирование и допуск осуществляется в соответствии с Регламентом размещения, хранения и списания курсовых проектов (работ) и выпускных квалификационных работ </w:t>
      </w:r>
      <w:r w:rsidRPr="008A7791">
        <w:rPr>
          <w:rFonts w:ascii="Times New Roman" w:eastAsia="Times New Roman" w:hAnsi="Times New Roman" w:cs="Times New Roman"/>
          <w:color w:val="000000"/>
          <w:sz w:val="28"/>
          <w:szCs w:val="24"/>
          <w:lang w:eastAsia="ru-RU"/>
        </w:rPr>
        <w:lastRenderedPageBreak/>
        <w:t>обучающихся в электронном виде в информационно-образовательной среде Финуниверситета, утвержденным приказом Финуниверситета от 13.09.2021 № 1853/о.</w:t>
      </w:r>
    </w:p>
    <w:p w14:paraId="3312DE67"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5.4.</w:t>
      </w:r>
      <w:r w:rsidRPr="008A7791">
        <w:rPr>
          <w:rFonts w:ascii="Times New Roman" w:eastAsia="Times New Roman" w:hAnsi="Times New Roman" w:cs="Times New Roman"/>
          <w:color w:val="000000"/>
          <w:sz w:val="28"/>
          <w:szCs w:val="24"/>
          <w:lang w:eastAsia="ru-RU"/>
        </w:rPr>
        <w:tab/>
        <w:t>Загрузка обучающимся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14:paraId="75EAEE48"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5.5.</w:t>
      </w:r>
      <w:r w:rsidRPr="008A7791">
        <w:rPr>
          <w:rFonts w:ascii="Times New Roman" w:eastAsia="Times New Roman" w:hAnsi="Times New Roman" w:cs="Times New Roman"/>
          <w:color w:val="000000"/>
          <w:sz w:val="28"/>
          <w:szCs w:val="24"/>
          <w:lang w:eastAsia="ru-RU"/>
        </w:rPr>
        <w:tab/>
        <w:t>Если обучающийся не разместил на платформе ЭВКР в положенные сроки, то руководитель департамента служебной запиской информирует декана факультета (директора института) о нарушении сроков представления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50C42A54" w14:textId="4ABCCBF0" w:rsidR="008A7791" w:rsidRPr="004F17CD" w:rsidRDefault="008A7791" w:rsidP="004F17CD">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bookmarkStart w:id="111" w:name="_Toc122355721"/>
      <w:r w:rsidRPr="004F17CD">
        <w:rPr>
          <w:rFonts w:ascii="Times New Roman" w:eastAsia="Times New Roman" w:hAnsi="Times New Roman" w:cs="Times New Roman"/>
          <w:b/>
          <w:bCs/>
          <w:color w:val="000000"/>
          <w:sz w:val="28"/>
          <w:szCs w:val="28"/>
          <w:lang w:eastAsia="ru-RU"/>
        </w:rPr>
        <w:t>6.</w:t>
      </w:r>
      <w:r w:rsidR="004F17CD">
        <w:rPr>
          <w:rFonts w:ascii="Times New Roman" w:eastAsia="Times New Roman" w:hAnsi="Times New Roman" w:cs="Times New Roman"/>
          <w:b/>
          <w:bCs/>
          <w:color w:val="000000"/>
          <w:sz w:val="28"/>
          <w:szCs w:val="28"/>
          <w:lang w:eastAsia="ru-RU"/>
        </w:rPr>
        <w:tab/>
      </w:r>
      <w:r w:rsidRPr="004F17CD">
        <w:rPr>
          <w:rFonts w:ascii="Times New Roman" w:eastAsia="Times New Roman" w:hAnsi="Times New Roman" w:cs="Times New Roman"/>
          <w:b/>
          <w:bCs/>
          <w:color w:val="000000"/>
          <w:sz w:val="28"/>
          <w:szCs w:val="28"/>
          <w:lang w:eastAsia="ru-RU"/>
        </w:rPr>
        <w:t>Подготовка к защите и защита ВКР</w:t>
      </w:r>
      <w:bookmarkEnd w:id="111"/>
    </w:p>
    <w:p w14:paraId="1098C132"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w:t>
      </w:r>
      <w:r w:rsidRPr="008A7791">
        <w:rPr>
          <w:rFonts w:ascii="Times New Roman" w:eastAsia="Times New Roman" w:hAnsi="Times New Roman" w:cs="Times New Roman"/>
          <w:color w:val="000000"/>
          <w:sz w:val="28"/>
          <w:szCs w:val="24"/>
          <w:lang w:eastAsia="ru-RU"/>
        </w:rPr>
        <w:tab/>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p>
    <w:p w14:paraId="4F384520"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6.2.</w:t>
      </w:r>
      <w:r w:rsidRPr="008A7791">
        <w:rPr>
          <w:rFonts w:ascii="Times New Roman" w:eastAsia="Times New Roman" w:hAnsi="Times New Roman" w:cs="Times New Roman"/>
          <w:color w:val="000000"/>
          <w:sz w:val="28"/>
          <w:szCs w:val="24"/>
          <w:lang w:eastAsia="ru-RU"/>
        </w:rPr>
        <w:tab/>
        <w:t>В случае удовлетворения ЭВКР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защите».</w:t>
      </w:r>
    </w:p>
    <w:p w14:paraId="3CC0ABAD"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w:t>
      </w:r>
      <w:r w:rsidRPr="008A7791">
        <w:rPr>
          <w:rFonts w:ascii="Times New Roman" w:eastAsia="Times New Roman" w:hAnsi="Times New Roman" w:cs="Times New Roman"/>
          <w:color w:val="000000"/>
          <w:sz w:val="28"/>
          <w:szCs w:val="24"/>
          <w:lang w:eastAsia="ru-RU"/>
        </w:rPr>
        <w:lastRenderedPageBreak/>
        <w:t>обучающимся или руководителем изменений в ВКР, а также загрузку новых версий файлов.</w:t>
      </w:r>
    </w:p>
    <w:p w14:paraId="4686D786"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3E071B0D" w14:textId="2AF60AB2"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6.3. ВКР по программам </w:t>
      </w:r>
      <w:r w:rsidR="00872750">
        <w:rPr>
          <w:rFonts w:ascii="Times New Roman" w:eastAsia="Times New Roman" w:hAnsi="Times New Roman" w:cs="Times New Roman"/>
          <w:color w:val="000000"/>
          <w:sz w:val="28"/>
          <w:szCs w:val="24"/>
          <w:lang w:eastAsia="ru-RU"/>
        </w:rPr>
        <w:t>специалитета</w:t>
      </w:r>
      <w:r w:rsidRPr="008A7791">
        <w:rPr>
          <w:rFonts w:ascii="Times New Roman" w:eastAsia="Times New Roman" w:hAnsi="Times New Roman" w:cs="Times New Roman"/>
          <w:color w:val="000000"/>
          <w:sz w:val="28"/>
          <w:szCs w:val="24"/>
          <w:lang w:eastAsia="ru-RU"/>
        </w:rPr>
        <w:t xml:space="preserve">, а также ВКР-стартап подлежат обязательному рецензированию. Для проведения рецензирования ВКР направляется департаментом (кафедрой) одному или нескольким рецензентам. Рецензирование осуществляется лицами, деятельность которых соответствует </w:t>
      </w:r>
      <w:r w:rsidRPr="00872750">
        <w:rPr>
          <w:rFonts w:ascii="Times New Roman" w:eastAsia="Times New Roman" w:hAnsi="Times New Roman" w:cs="Times New Roman"/>
          <w:color w:val="000000"/>
          <w:sz w:val="28"/>
          <w:szCs w:val="24"/>
          <w:lang w:eastAsia="ru-RU"/>
        </w:rPr>
        <w:t>программ</w:t>
      </w:r>
      <w:r w:rsidR="00872750" w:rsidRPr="00872750">
        <w:rPr>
          <w:rFonts w:ascii="Times New Roman" w:eastAsia="Times New Roman" w:hAnsi="Times New Roman" w:cs="Times New Roman"/>
          <w:color w:val="000000"/>
          <w:sz w:val="28"/>
          <w:szCs w:val="24"/>
          <w:lang w:eastAsia="ru-RU"/>
        </w:rPr>
        <w:t>е</w:t>
      </w:r>
      <w:r w:rsidRPr="00872750">
        <w:rPr>
          <w:rFonts w:ascii="Times New Roman" w:eastAsia="Times New Roman" w:hAnsi="Times New Roman" w:cs="Times New Roman"/>
          <w:color w:val="000000"/>
          <w:sz w:val="28"/>
          <w:szCs w:val="24"/>
          <w:lang w:eastAsia="ru-RU"/>
        </w:rPr>
        <w:t xml:space="preserve"> </w:t>
      </w:r>
      <w:r w:rsidR="00872750">
        <w:rPr>
          <w:rFonts w:ascii="Times New Roman" w:eastAsia="Times New Roman" w:hAnsi="Times New Roman" w:cs="Times New Roman"/>
          <w:color w:val="000000"/>
          <w:sz w:val="28"/>
          <w:szCs w:val="24"/>
          <w:lang w:eastAsia="ru-RU"/>
        </w:rPr>
        <w:t xml:space="preserve">специалитета </w:t>
      </w:r>
      <w:r w:rsidRPr="008A7791">
        <w:rPr>
          <w:rFonts w:ascii="Times New Roman" w:eastAsia="Times New Roman" w:hAnsi="Times New Roman" w:cs="Times New Roman"/>
          <w:color w:val="000000"/>
          <w:sz w:val="28"/>
          <w:szCs w:val="24"/>
          <w:lang w:eastAsia="ru-RU"/>
        </w:rPr>
        <w:t>из числа научно-педагогических работников сторонних организаций (как правило имеющих ученую степень) и (или) практических работников с опытом работы не менее 3-х лет. Требования к рецензентам ВКР</w:t>
      </w:r>
      <w:r w:rsidR="00872750">
        <w:rPr>
          <w:rFonts w:ascii="Times New Roman" w:eastAsia="Times New Roman" w:hAnsi="Times New Roman" w:cs="Times New Roman"/>
          <w:color w:val="000000"/>
          <w:sz w:val="28"/>
          <w:szCs w:val="24"/>
          <w:lang w:eastAsia="ru-RU"/>
        </w:rPr>
        <w:t xml:space="preserve"> </w:t>
      </w:r>
      <w:r w:rsidRPr="008A7791">
        <w:rPr>
          <w:rFonts w:ascii="Times New Roman" w:eastAsia="Times New Roman" w:hAnsi="Times New Roman" w:cs="Times New Roman"/>
          <w:color w:val="000000"/>
          <w:sz w:val="28"/>
          <w:szCs w:val="24"/>
          <w:lang w:eastAsia="ru-RU"/>
        </w:rPr>
        <w:t>стартапа определяются регламентом ВКР-стартапа.</w:t>
      </w:r>
    </w:p>
    <w:p w14:paraId="31A5A6BA"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6.4. Рецензент проводит анализ ВКР и представляет в департамент (на кафедру) письменную рецензию на указанную работу. Если ВКР имеет междисциплинарный характер, она направляется нескольким рецензентам.</w:t>
      </w:r>
    </w:p>
    <w:p w14:paraId="3AFA01B7"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6.5. Рецензия должна быть загружена на платформу до установления руководителем статуса «Допущена к защите» и не позднее чем за 5 календарных дней до даты защиты для ознакомления обучающегося с рецензией.</w:t>
      </w:r>
    </w:p>
    <w:p w14:paraId="2420A2A6"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6.6. Руководитель департамента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14:paraId="130C73A1"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6.7. Получение отрицательного отзыва руководителя, отрицательной рецензии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14:paraId="5FBC993D"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lastRenderedPageBreak/>
        <w:t>6.8. С целью контроля готовности обучающегося к защите ВКР департамент вправе организовать и провести предварительную защиту ВКР.</w:t>
      </w:r>
    </w:p>
    <w:p w14:paraId="614FAA60"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для выступления обучающегося на защите.</w:t>
      </w:r>
    </w:p>
    <w:p w14:paraId="48481052"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Порядок и сроки проведения предзащиты ВКР определяются департаментом и доводятся до сведения обучающихся и руководителей ВКР не позднее чем за 7 календарных дней до даты ее проведения.</w:t>
      </w:r>
    </w:p>
    <w:p w14:paraId="0FA705C4"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6.9. Завершающим этапом подготовки ВКР является ее защита.</w:t>
      </w:r>
    </w:p>
    <w:p w14:paraId="1594D9DE"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6.10. 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14:paraId="0A76CCD4"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6.11. Ответственный сотрудник департамента направляет ЭВКР вместе с письменным отзывом руководителя ВКР, рецензией (при обязательности рецензирования),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14:paraId="0A9C96D1"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6.12. Защита ВКР проводится в установленное расписанием проведения государственных аттестационных испытаний время на заседании ГЭК по соответствующему направлению подготовки.</w:t>
      </w:r>
    </w:p>
    <w:p w14:paraId="34529370"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6.13. Защита ВКР производится в очном формате.</w:t>
      </w:r>
    </w:p>
    <w:p w14:paraId="5EEEFC6A" w14:textId="5CF0B995"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По программам высшего образования с применением исключительно электронного обучения и дистанционных образовательных технологий, а </w:t>
      </w:r>
      <w:r w:rsidRPr="008A7791">
        <w:rPr>
          <w:rFonts w:ascii="Times New Roman" w:eastAsia="Times New Roman" w:hAnsi="Times New Roman" w:cs="Times New Roman"/>
          <w:color w:val="000000"/>
          <w:sz w:val="28"/>
          <w:szCs w:val="24"/>
          <w:lang w:eastAsia="ru-RU"/>
        </w:rPr>
        <w:lastRenderedPageBreak/>
        <w:t>также в иных исключительных случаях, по решению ректора Финансового университета защита ВКР может проводиться с применением дистанционных образовательных технологий в режиме видеоконференции. Процедура защиты в этом случае определяется Регламентом проведения в Финансовом университете государственной итоговой аттестации по образовательным программам бакалавриата и магистратуры с применением дистанционных образовательных технологий, утвержденным приказом Финуниверситета от 15.10.2020</w:t>
      </w:r>
      <w:r w:rsidR="00DD5696">
        <w:rPr>
          <w:rFonts w:ascii="Times New Roman" w:eastAsia="Times New Roman" w:hAnsi="Times New Roman" w:cs="Times New Roman"/>
          <w:color w:val="000000"/>
          <w:sz w:val="28"/>
          <w:szCs w:val="24"/>
          <w:lang w:eastAsia="ru-RU"/>
        </w:rPr>
        <w:t xml:space="preserve"> </w:t>
      </w:r>
      <w:r w:rsidRPr="008A7791">
        <w:rPr>
          <w:rFonts w:ascii="Times New Roman" w:eastAsia="Times New Roman" w:hAnsi="Times New Roman" w:cs="Times New Roman"/>
          <w:color w:val="000000"/>
          <w:sz w:val="28"/>
          <w:szCs w:val="24"/>
          <w:lang w:eastAsia="ru-RU"/>
        </w:rPr>
        <w:t>№1838/0.</w:t>
      </w:r>
    </w:p>
    <w:p w14:paraId="1156485A"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6.14. </w:t>
      </w:r>
      <w:r w:rsidRPr="008A7791">
        <w:rPr>
          <w:rFonts w:ascii="Times New Roman" w:eastAsia="Times New Roman" w:hAnsi="Times New Roman" w:cs="Times New Roman"/>
          <w:noProof/>
          <w:color w:val="000000"/>
          <w:sz w:val="28"/>
          <w:szCs w:val="24"/>
          <w:lang w:eastAsia="ru-RU"/>
        </w:rPr>
        <w:drawing>
          <wp:anchor distT="0" distB="0" distL="114300" distR="114300" simplePos="0" relativeHeight="251660288" behindDoc="0" locked="0" layoutInCell="1" allowOverlap="0" wp14:anchorId="1CF86B8B" wp14:editId="014278A9">
            <wp:simplePos x="0" y="0"/>
            <wp:positionH relativeFrom="page">
              <wp:posOffset>441960</wp:posOffset>
            </wp:positionH>
            <wp:positionV relativeFrom="page">
              <wp:posOffset>9443085</wp:posOffset>
            </wp:positionV>
            <wp:extent cx="3175" cy="635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791">
        <w:rPr>
          <w:rFonts w:ascii="Times New Roman" w:eastAsia="Times New Roman" w:hAnsi="Times New Roman" w:cs="Times New Roman"/>
          <w:color w:val="000000"/>
          <w:sz w:val="28"/>
          <w:szCs w:val="24"/>
          <w:lang w:eastAsia="ru-RU"/>
        </w:rPr>
        <w:t xml:space="preserve">Процедура защиты ВКР включает в себя: </w:t>
      </w:r>
    </w:p>
    <w:p w14:paraId="36225001"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w:t>
      </w:r>
      <w:r w:rsidRPr="008A7791">
        <w:rPr>
          <w:rFonts w:ascii="Times New Roman" w:eastAsia="Times New Roman" w:hAnsi="Times New Roman" w:cs="Times New Roman"/>
          <w:color w:val="000000"/>
          <w:sz w:val="28"/>
          <w:szCs w:val="24"/>
          <w:lang w:eastAsia="ru-RU"/>
        </w:rPr>
        <w:tab/>
        <w:t xml:space="preserve">открытие заседания ГЭК (председатель); </w:t>
      </w:r>
    </w:p>
    <w:p w14:paraId="5D640FC0"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w:t>
      </w:r>
      <w:r w:rsidRPr="008A7791">
        <w:rPr>
          <w:rFonts w:ascii="Times New Roman" w:eastAsia="Times New Roman" w:hAnsi="Times New Roman" w:cs="Times New Roman"/>
          <w:color w:val="000000"/>
          <w:sz w:val="28"/>
          <w:szCs w:val="24"/>
          <w:lang w:eastAsia="ru-RU"/>
        </w:rPr>
        <w:tab/>
        <w:t xml:space="preserve">доклады обучающихся, максимальная продолжительность которых зависит от уровня осваиваемой программы высшего образования. </w:t>
      </w:r>
    </w:p>
    <w:p w14:paraId="62BD2D56" w14:textId="55B93A86"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72750">
        <w:rPr>
          <w:rFonts w:ascii="Times New Roman" w:eastAsia="Times New Roman" w:hAnsi="Times New Roman" w:cs="Times New Roman"/>
          <w:color w:val="000000"/>
          <w:sz w:val="28"/>
          <w:szCs w:val="24"/>
          <w:lang w:eastAsia="ru-RU"/>
        </w:rPr>
        <w:t xml:space="preserve">Для обучающихся по программам </w:t>
      </w:r>
      <w:r w:rsidR="00872750" w:rsidRPr="00872750">
        <w:rPr>
          <w:rFonts w:ascii="Times New Roman" w:eastAsia="Times New Roman" w:hAnsi="Times New Roman" w:cs="Times New Roman"/>
          <w:color w:val="000000"/>
          <w:sz w:val="28"/>
          <w:szCs w:val="24"/>
          <w:lang w:eastAsia="ru-RU"/>
        </w:rPr>
        <w:t>специалитета</w:t>
      </w:r>
      <w:r w:rsidRPr="00872750">
        <w:rPr>
          <w:rFonts w:ascii="Times New Roman" w:eastAsia="Times New Roman" w:hAnsi="Times New Roman" w:cs="Times New Roman"/>
          <w:color w:val="000000"/>
          <w:sz w:val="28"/>
          <w:szCs w:val="24"/>
          <w:lang w:eastAsia="ru-RU"/>
        </w:rPr>
        <w:t xml:space="preserve"> — не более 15 минут.</w:t>
      </w:r>
      <w:r w:rsidRPr="008A7791">
        <w:rPr>
          <w:rFonts w:ascii="Times New Roman" w:eastAsia="Times New Roman" w:hAnsi="Times New Roman" w:cs="Times New Roman"/>
          <w:color w:val="000000"/>
          <w:sz w:val="28"/>
          <w:szCs w:val="24"/>
          <w:lang w:eastAsia="ru-RU"/>
        </w:rPr>
        <w:t xml:space="preserve"> Конкретное максимальное время для доклада по ВКР озвучивается председателем ГЭК перед началом работы ГЭК; вопросы членов комиссии по ВКР и докладу обучающегося, а также смежной тематике. </w:t>
      </w:r>
    </w:p>
    <w:p w14:paraId="0E812E5C"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При ответах на вопросы обучающийся имеет право пользоваться своей работой;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 выступление рецензента (-ов) ВКР (при обязательности рецензирования) либо, в случае его (их) отсутствия, заслушивание текста рецензии(-й); заключительное слово обучающегося, включающее в себя ответы на замечания руководителя ВКР и рецензента (при обязательности рецензирования).</w:t>
      </w:r>
    </w:p>
    <w:p w14:paraId="0CDC4B67"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6.15. Особенности проведения защиты ВКР обучающихся с ограниченными возможностями здоровья определены порядком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14.10.2016 № 1988/о.</w:t>
      </w:r>
    </w:p>
    <w:p w14:paraId="7A4568EF"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lastRenderedPageBreak/>
        <w:t>6.16. ГЭК при определении результата защиты ВКР принимает во внимание:</w:t>
      </w:r>
    </w:p>
    <w:p w14:paraId="53D793B5"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индивидуальную оценку членами ГЭК содержания работы, её защиты, включая доклад, ответы на вопросы членов ГЭК; </w:t>
      </w:r>
    </w:p>
    <w:p w14:paraId="104A5C66"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наличие практической значимости и обоснованности выводов и рекомендаций, сделанных обучающимся в результате проведенного исследования; </w:t>
      </w:r>
    </w:p>
    <w:p w14:paraId="0FC78023"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оценку руководителем ВКР работы обучающегося в период подготовки ВКР, степени ее соответствия требованиям, предъявляемым к ВКР, количество и серьезность замечаний;</w:t>
      </w:r>
    </w:p>
    <w:p w14:paraId="738B7256"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оценку рецензента (при обязательности рецензирования) за работу в целом, учитывая наличие научных результатов; </w:t>
      </w:r>
    </w:p>
    <w:p w14:paraId="47AE5337"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наличие по теме ВКР опубликованных работ в научных изданиях; </w:t>
      </w:r>
    </w:p>
    <w:p w14:paraId="05BB3622"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7A185EF6"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В случае возникновения спорной ситуации при равном числе голосов председатель обладает правом решающего голоса.</w:t>
      </w:r>
    </w:p>
    <w:p w14:paraId="13FFEE71"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6.17. Результат защиты ВКР обучающимся определяется оценками «отлично», «хорошо», «удовлетворительно», «неудовлетворительно» и заносится в протокол заседания ГЭК.</w:t>
      </w:r>
    </w:p>
    <w:p w14:paraId="5C6B2E41"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6.18. 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14:paraId="16DA5F37"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бакалавриата и магистратуры в </w:t>
      </w:r>
      <w:r w:rsidRPr="008A7791">
        <w:rPr>
          <w:rFonts w:ascii="Times New Roman" w:eastAsia="Times New Roman" w:hAnsi="Times New Roman" w:cs="Times New Roman"/>
          <w:color w:val="000000"/>
          <w:sz w:val="28"/>
          <w:szCs w:val="24"/>
          <w:lang w:eastAsia="ru-RU"/>
        </w:rPr>
        <w:lastRenderedPageBreak/>
        <w:t>Финансовом университете, утвержденным приказом Финуниверситета от 14.10.2016 № 1988/о.</w:t>
      </w:r>
    </w:p>
    <w:p w14:paraId="52836E29"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6.19. 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того, как отпали причины неявки представить документ, подтверждающий причину его отсутствия.</w:t>
      </w:r>
    </w:p>
    <w:p w14:paraId="1726090B"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4"/>
          <w:lang w:eastAsia="ru-RU"/>
        </w:rPr>
      </w:pPr>
      <w:r w:rsidRPr="008A7791">
        <w:rPr>
          <w:rFonts w:ascii="Times New Roman" w:eastAsia="Times New Roman" w:hAnsi="Times New Roman" w:cs="Times New Roman"/>
          <w:color w:val="000000"/>
          <w:sz w:val="28"/>
          <w:szCs w:val="24"/>
          <w:lang w:eastAsia="ru-RU"/>
        </w:rPr>
        <w:t xml:space="preserve">6.20. 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w:t>
      </w:r>
      <w:r w:rsidRPr="008A7791">
        <w:rPr>
          <w:rFonts w:ascii="Times New Roman" w:eastAsia="Times New Roman" w:hAnsi="Times New Roman" w:cs="Times New Roman"/>
          <w:color w:val="000000"/>
          <w:sz w:val="28"/>
          <w:szCs w:val="28"/>
          <w:lang w:eastAsia="ru-RU"/>
        </w:rPr>
        <w:t>выполнению учебного плана.</w:t>
      </w:r>
    </w:p>
    <w:p w14:paraId="29359EEC" w14:textId="625DD28A" w:rsidR="008A7791" w:rsidRPr="004F17CD" w:rsidRDefault="004F17CD" w:rsidP="004F17CD">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bookmarkStart w:id="112" w:name="_Toc122355722"/>
      <w:r>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ab/>
      </w:r>
      <w:r w:rsidR="008A7791" w:rsidRPr="004F17CD">
        <w:rPr>
          <w:rFonts w:ascii="Times New Roman" w:eastAsia="Times New Roman" w:hAnsi="Times New Roman" w:cs="Times New Roman"/>
          <w:b/>
          <w:bCs/>
          <w:color w:val="000000"/>
          <w:sz w:val="28"/>
          <w:szCs w:val="28"/>
          <w:lang w:eastAsia="ru-RU"/>
        </w:rPr>
        <w:t>Выполнение коллективной ВКР</w:t>
      </w:r>
      <w:bookmarkEnd w:id="112"/>
    </w:p>
    <w:p w14:paraId="091E98DB" w14:textId="77777777" w:rsidR="008A7791" w:rsidRPr="008A7791" w:rsidRDefault="008A7791" w:rsidP="008A779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7.1. 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14:paraId="75DACA38"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14:paraId="658CBD2E"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sz w:val="28"/>
          <w:szCs w:val="28"/>
        </w:rPr>
      </w:pPr>
      <w:r w:rsidRPr="008A7791">
        <w:rPr>
          <w:rFonts w:ascii="Times New Roman" w:eastAsia="Times New Roman" w:hAnsi="Times New Roman" w:cs="Times New Roman"/>
          <w:sz w:val="28"/>
          <w:szCs w:val="28"/>
        </w:rPr>
        <w:t>Коллективная ВКР может выполняться в следующих случаях:</w:t>
      </w:r>
    </w:p>
    <w:p w14:paraId="63426AD8"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7.2.1. 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Необходимость коллективного выполнения работы должна быть обоснована </w:t>
      </w:r>
      <w:r w:rsidRPr="008A7791">
        <w:rPr>
          <w:rFonts w:ascii="Times New Roman" w:eastAsia="Times New Roman" w:hAnsi="Times New Roman" w:cs="Times New Roman"/>
          <w:color w:val="000000"/>
          <w:sz w:val="28"/>
          <w:szCs w:val="28"/>
          <w:lang w:eastAsia="ru-RU"/>
        </w:rPr>
        <w:lastRenderedPageBreak/>
        <w:t>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14:paraId="0609D835" w14:textId="77777777" w:rsidR="008A7791" w:rsidRPr="008A7791" w:rsidRDefault="008A7791" w:rsidP="008A779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7.2.2. Совместная разработка одной междисциплинарной темы несколькими обучающимися разных профилей (направленности) и (или) направлений подготовки. Междисциплинарность, как правило, выявляется либо в рамках темы 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14:paraId="42B826C5"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Порядок и сроки выбора темы исследования (в том числе в рамках предлагаемых проектов заданий организаций) определяются и утверждаются департаментом.</w:t>
      </w:r>
    </w:p>
    <w:p w14:paraId="2DB43247"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В заявлении обучающегося, оформленном в соответствии с приложением 1, перечисляются все предполагаемые участники работы.</w:t>
      </w:r>
    </w:p>
    <w:p w14:paraId="74F9980B"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 выполнении коллективной ВКР в рамках одного направления подготовки оптимальным является назначение одного руководителя этой работы.</w:t>
      </w:r>
    </w:p>
    <w:p w14:paraId="264ADE6D"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8"/>
          <w:lang w:val="en-US" w:eastAsia="ru-RU"/>
        </w:rPr>
      </w:pPr>
      <w:r w:rsidRPr="008A7791">
        <w:rPr>
          <w:rFonts w:ascii="Times New Roman" w:eastAsia="Times New Roman" w:hAnsi="Times New Roman" w:cs="Times New Roman"/>
          <w:color w:val="000000"/>
          <w:sz w:val="28"/>
          <w:szCs w:val="28"/>
          <w:lang w:eastAsia="ru-RU"/>
        </w:rPr>
        <w:t xml:space="preserve">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w:t>
      </w:r>
      <w:r w:rsidRPr="008A7791">
        <w:rPr>
          <w:rFonts w:ascii="Times New Roman" w:eastAsia="Times New Roman" w:hAnsi="Times New Roman" w:cs="Times New Roman"/>
          <w:color w:val="000000"/>
          <w:sz w:val="28"/>
          <w:szCs w:val="28"/>
          <w:lang w:val="en-US" w:eastAsia="ru-RU"/>
        </w:rPr>
        <w:t>(</w:t>
      </w:r>
      <w:r w:rsidRPr="00872750">
        <w:rPr>
          <w:rFonts w:ascii="Times New Roman" w:eastAsia="Times New Roman" w:hAnsi="Times New Roman" w:cs="Times New Roman"/>
          <w:color w:val="000000"/>
          <w:sz w:val="28"/>
          <w:szCs w:val="28"/>
          <w:lang w:eastAsia="ru-RU"/>
        </w:rPr>
        <w:t>направлениям) подготовки реализации проекта</w:t>
      </w:r>
      <w:r w:rsidRPr="008A7791">
        <w:rPr>
          <w:rFonts w:ascii="Times New Roman" w:eastAsia="Times New Roman" w:hAnsi="Times New Roman" w:cs="Times New Roman"/>
          <w:color w:val="000000"/>
          <w:sz w:val="28"/>
          <w:szCs w:val="28"/>
          <w:lang w:val="en-US" w:eastAsia="ru-RU"/>
        </w:rPr>
        <w:t>.</w:t>
      </w:r>
    </w:p>
    <w:p w14:paraId="2143BBF7"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Приказ об утверждении темы коллективной ВКР и назначении руководителя (соруководителя и консультанта — при наличии) готовит департамент, штатным работником которого является руководитель ВКР. В </w:t>
      </w:r>
      <w:r w:rsidRPr="008A7791">
        <w:rPr>
          <w:rFonts w:ascii="Times New Roman" w:eastAsia="Times New Roman" w:hAnsi="Times New Roman" w:cs="Times New Roman"/>
          <w:color w:val="000000"/>
          <w:sz w:val="28"/>
          <w:szCs w:val="28"/>
          <w:lang w:eastAsia="ru-RU"/>
        </w:rPr>
        <w:lastRenderedPageBreak/>
        <w:t>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департамент которого готовит проект приказа.</w:t>
      </w:r>
    </w:p>
    <w:p w14:paraId="3E8EA755"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p>
    <w:p w14:paraId="01B62EFD"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Эффективная реализация поставленной цели коллективной ВКР возможна при организации единого места прохождения производственной практики.</w:t>
      </w:r>
    </w:p>
    <w:p w14:paraId="453561D9"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14:paraId="2BF795AE"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При наличии практического внедрения или успешной реализации темы проекта на каждого обучающегося индивидуально оформляется справка, с указанием конкретных элементов работы, получивших внедрение.</w:t>
      </w:r>
    </w:p>
    <w:p w14:paraId="54360881"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Каждому обучающемуся готовится и размещается на портале отзыв о совместной работе обучающихся в период подготовки коллективной ВКР для программ магистратуры, учитывая и описывая индивидуальный вклад каждого обучающегося.</w:t>
      </w:r>
    </w:p>
    <w:p w14:paraId="37F123F7"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 xml:space="preserve">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подготовки, как правило имеющих опыт предпринимательской деятельности, </w:t>
      </w:r>
      <w:r w:rsidRPr="008A7791">
        <w:rPr>
          <w:rFonts w:ascii="Times New Roman" w:eastAsia="Times New Roman" w:hAnsi="Times New Roman" w:cs="Times New Roman"/>
          <w:color w:val="000000"/>
          <w:sz w:val="28"/>
          <w:szCs w:val="28"/>
          <w:lang w:eastAsia="ru-RU"/>
        </w:rPr>
        <w:lastRenderedPageBreak/>
        <w:t>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14:paraId="38FD922C" w14:textId="77777777" w:rsidR="008A7791" w:rsidRPr="008A7791" w:rsidRDefault="008A7791">
      <w:pPr>
        <w:numPr>
          <w:ilvl w:val="1"/>
          <w:numId w:val="7"/>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Процедура защиты ВКР-стартапа проходит в соответствии с ранее описанным регламентом, а также дополнительно предусматривает следующее:</w:t>
      </w:r>
    </w:p>
    <w:p w14:paraId="72DD7AD9" w14:textId="77777777" w:rsidR="008A7791" w:rsidRPr="008A7791" w:rsidRDefault="008A7791">
      <w:pPr>
        <w:numPr>
          <w:ilvl w:val="2"/>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35BEC102" w14:textId="77777777" w:rsidR="008A7791" w:rsidRPr="008A7791" w:rsidRDefault="008A7791">
      <w:pPr>
        <w:numPr>
          <w:ilvl w:val="2"/>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Вопросы задаются каждому участнику коллективной ВКР либо сразу после его выступления, либо по итогам выступлений всех членов команды.</w:t>
      </w:r>
    </w:p>
    <w:p w14:paraId="71FF2C09" w14:textId="77777777" w:rsidR="008A7791" w:rsidRPr="008A7791" w:rsidRDefault="008A7791">
      <w:pPr>
        <w:numPr>
          <w:ilvl w:val="2"/>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14:paraId="65494BF4" w14:textId="77777777" w:rsidR="008A7791" w:rsidRPr="008A7791" w:rsidRDefault="008A7791">
      <w:pPr>
        <w:numPr>
          <w:ilvl w:val="1"/>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6E1B919B" wp14:editId="32ADD994">
            <wp:simplePos x="0" y="0"/>
            <wp:positionH relativeFrom="page">
              <wp:posOffset>551815</wp:posOffset>
            </wp:positionH>
            <wp:positionV relativeFrom="page">
              <wp:posOffset>2160905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791">
        <w:rPr>
          <w:rFonts w:ascii="Times New Roman" w:eastAsia="Times New Roman" w:hAnsi="Times New Roman" w:cs="Times New Roman"/>
          <w:color w:val="000000"/>
          <w:sz w:val="28"/>
          <w:szCs w:val="28"/>
          <w:lang w:eastAsia="ru-RU"/>
        </w:rPr>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14:paraId="47F3C50E" w14:textId="77777777" w:rsidR="008A7791" w:rsidRPr="008A7791" w:rsidRDefault="008A7791" w:rsidP="008A7791">
      <w:pPr>
        <w:keepNext/>
        <w:widowControl w:val="0"/>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b/>
          <w:bCs/>
          <w:color w:val="000000"/>
          <w:sz w:val="28"/>
          <w:szCs w:val="28"/>
          <w:lang w:eastAsia="ru-RU"/>
        </w:rPr>
      </w:pPr>
    </w:p>
    <w:p w14:paraId="6DDB75C3" w14:textId="77777777" w:rsidR="008A7791" w:rsidRPr="008A7791" w:rsidRDefault="008A7791" w:rsidP="008A7791">
      <w:pPr>
        <w:spacing w:after="0" w:line="360" w:lineRule="auto"/>
        <w:ind w:firstLine="709"/>
        <w:rPr>
          <w:rFonts w:ascii="Times New Roman" w:eastAsia="Times New Roman" w:hAnsi="Times New Roman" w:cs="Times New Roman"/>
          <w:color w:val="000000"/>
          <w:sz w:val="28"/>
          <w:szCs w:val="28"/>
          <w:lang w:eastAsia="ru-RU"/>
        </w:rPr>
      </w:pPr>
      <w:r w:rsidRPr="008A7791">
        <w:rPr>
          <w:rFonts w:ascii="Arial Unicode MS" w:eastAsia="Arial Unicode MS" w:hAnsi="Arial Unicode MS" w:cs="Arial Unicode MS"/>
          <w:color w:val="000000"/>
          <w:sz w:val="28"/>
          <w:szCs w:val="28"/>
          <w:lang w:eastAsia="ru-RU"/>
        </w:rPr>
        <w:br w:type="page"/>
      </w:r>
    </w:p>
    <w:p w14:paraId="1741A537" w14:textId="77777777" w:rsidR="008A7791" w:rsidRPr="008A7791" w:rsidRDefault="008A7791" w:rsidP="008A7791">
      <w:pPr>
        <w:spacing w:after="0" w:line="360" w:lineRule="auto"/>
        <w:ind w:left="709" w:firstLine="709"/>
        <w:jc w:val="right"/>
        <w:rPr>
          <w:rFonts w:ascii="Times New Roman" w:eastAsia="Times New Roman" w:hAnsi="Times New Roman" w:cs="Times New Roman"/>
          <w:color w:val="000000"/>
          <w:sz w:val="28"/>
          <w:szCs w:val="28"/>
          <w:lang w:eastAsia="ru-RU"/>
        </w:rPr>
      </w:pPr>
      <w:bookmarkStart w:id="113" w:name="_Hlk121679787"/>
      <w:r w:rsidRPr="008A7791">
        <w:rPr>
          <w:rFonts w:ascii="Times New Roman" w:eastAsia="Times New Roman" w:hAnsi="Times New Roman" w:cs="Times New Roman"/>
          <w:color w:val="000000"/>
          <w:sz w:val="28"/>
          <w:szCs w:val="28"/>
          <w:lang w:eastAsia="ru-RU"/>
        </w:rPr>
        <w:lastRenderedPageBreak/>
        <w:t>ПРИЛОЖЕНИЕ 1.</w:t>
      </w:r>
    </w:p>
    <w:tbl>
      <w:tblPr>
        <w:tblStyle w:val="2e"/>
        <w:tblW w:w="0" w:type="auto"/>
        <w:tblInd w:w="279" w:type="dxa"/>
        <w:tblLook w:val="04A0" w:firstRow="1" w:lastRow="0" w:firstColumn="1" w:lastColumn="0" w:noHBand="0" w:noVBand="1"/>
      </w:tblPr>
      <w:tblGrid>
        <w:gridCol w:w="3710"/>
        <w:gridCol w:w="5365"/>
      </w:tblGrid>
      <w:tr w:rsidR="008A7791" w:rsidRPr="008A7791" w14:paraId="5846C756" w14:textId="77777777" w:rsidTr="0012630A">
        <w:tc>
          <w:tcPr>
            <w:tcW w:w="4758" w:type="dxa"/>
            <w:tcBorders>
              <w:top w:val="nil"/>
              <w:left w:val="nil"/>
              <w:bottom w:val="nil"/>
              <w:right w:val="nil"/>
            </w:tcBorders>
          </w:tcPr>
          <w:bookmarkEnd w:id="113"/>
          <w:p w14:paraId="4C6BEDB2" w14:textId="77777777" w:rsidR="008A7791" w:rsidRPr="008A7791" w:rsidRDefault="008A7791" w:rsidP="00472291">
            <w:pPr>
              <w:ind w:firstLine="0"/>
              <w:rPr>
                <w:rFonts w:ascii="Times New Roman" w:hAnsi="Times New Roman"/>
                <w:color w:val="000000"/>
                <w:sz w:val="28"/>
                <w:szCs w:val="28"/>
              </w:rPr>
            </w:pPr>
            <w:r w:rsidRPr="008A7791">
              <w:rPr>
                <w:rFonts w:ascii="Times New Roman" w:hAnsi="Times New Roman"/>
                <w:color w:val="000000"/>
                <w:sz w:val="28"/>
                <w:szCs w:val="28"/>
              </w:rPr>
              <w:t>ФИНУНИВЕРСИТЕТ</w:t>
            </w:r>
          </w:p>
        </w:tc>
        <w:tc>
          <w:tcPr>
            <w:tcW w:w="5055" w:type="dxa"/>
            <w:tcBorders>
              <w:top w:val="nil"/>
              <w:left w:val="nil"/>
              <w:bottom w:val="nil"/>
              <w:right w:val="nil"/>
            </w:tcBorders>
          </w:tcPr>
          <w:p w14:paraId="638AA0C6" w14:textId="77777777" w:rsidR="008A7791" w:rsidRPr="008A7791" w:rsidRDefault="008A7791" w:rsidP="008A7791">
            <w:pPr>
              <w:ind w:right="-395" w:hanging="4"/>
              <w:jc w:val="center"/>
              <w:rPr>
                <w:rFonts w:ascii="Times New Roman" w:hAnsi="Times New Roman"/>
                <w:color w:val="000000"/>
                <w:sz w:val="26"/>
                <w:szCs w:val="26"/>
              </w:rPr>
            </w:pPr>
            <w:r w:rsidRPr="008A7791">
              <w:rPr>
                <w:rFonts w:ascii="Times New Roman" w:hAnsi="Times New Roman"/>
                <w:color w:val="000000"/>
                <w:sz w:val="28"/>
                <w:szCs w:val="28"/>
              </w:rPr>
              <w:t>Руководителю Департамента налогов и налогового администрирования</w:t>
            </w:r>
          </w:p>
        </w:tc>
      </w:tr>
      <w:tr w:rsidR="008A7791" w:rsidRPr="008A7791" w14:paraId="63FBBB49" w14:textId="77777777" w:rsidTr="0012630A">
        <w:tc>
          <w:tcPr>
            <w:tcW w:w="4758" w:type="dxa"/>
            <w:tcBorders>
              <w:top w:val="nil"/>
              <w:left w:val="nil"/>
              <w:bottom w:val="nil"/>
              <w:right w:val="nil"/>
            </w:tcBorders>
          </w:tcPr>
          <w:p w14:paraId="2E5A0E4D" w14:textId="77777777" w:rsidR="008A7791" w:rsidRPr="008A7791" w:rsidRDefault="008A7791" w:rsidP="00472291">
            <w:pPr>
              <w:ind w:firstLine="0"/>
              <w:rPr>
                <w:rFonts w:ascii="Times New Roman" w:hAnsi="Times New Roman"/>
                <w:color w:val="000000"/>
              </w:rPr>
            </w:pPr>
            <w:r w:rsidRPr="008A7791">
              <w:rPr>
                <w:rFonts w:ascii="Times New Roman" w:hAnsi="Times New Roman" w:cs="Times New Roman"/>
                <w:color w:val="000000"/>
                <w:sz w:val="28"/>
                <w:szCs w:val="28"/>
              </w:rPr>
              <w:t>Департамент налогов и налогового администрирования Факультета налогов, аудита и бизнес-анализа</w:t>
            </w:r>
          </w:p>
        </w:tc>
        <w:tc>
          <w:tcPr>
            <w:tcW w:w="5055" w:type="dxa"/>
            <w:tcBorders>
              <w:top w:val="nil"/>
              <w:left w:val="nil"/>
              <w:bottom w:val="nil"/>
              <w:right w:val="nil"/>
            </w:tcBorders>
          </w:tcPr>
          <w:p w14:paraId="4FE37491" w14:textId="77777777" w:rsidR="008A7791" w:rsidRPr="008A7791" w:rsidRDefault="008A7791" w:rsidP="008A7791">
            <w:pPr>
              <w:jc w:val="center"/>
              <w:rPr>
                <w:rFonts w:ascii="Times New Roman" w:hAnsi="Times New Roman"/>
                <w:color w:val="000000"/>
              </w:rPr>
            </w:pPr>
            <w:r w:rsidRPr="008A7791">
              <w:rPr>
                <w:rFonts w:ascii="Times New Roman" w:hAnsi="Times New Roman"/>
                <w:color w:val="000000"/>
                <w:sz w:val="28"/>
                <w:szCs w:val="28"/>
              </w:rPr>
              <w:t>Д.И. Ряховскому, д.э.н., доценту</w:t>
            </w:r>
          </w:p>
        </w:tc>
      </w:tr>
      <w:tr w:rsidR="008A7791" w:rsidRPr="008A7791" w14:paraId="2FD22F1E" w14:textId="77777777" w:rsidTr="0012630A">
        <w:tc>
          <w:tcPr>
            <w:tcW w:w="4758" w:type="dxa"/>
            <w:tcBorders>
              <w:top w:val="nil"/>
              <w:left w:val="nil"/>
              <w:bottom w:val="nil"/>
              <w:right w:val="nil"/>
            </w:tcBorders>
          </w:tcPr>
          <w:p w14:paraId="4B4CCCD7" w14:textId="77777777" w:rsidR="008A7791" w:rsidRPr="008A7791" w:rsidRDefault="008A7791" w:rsidP="008A7791">
            <w:pPr>
              <w:jc w:val="center"/>
              <w:rPr>
                <w:rFonts w:ascii="Times New Roman" w:hAnsi="Times New Roman"/>
                <w:color w:val="000000"/>
              </w:rPr>
            </w:pPr>
          </w:p>
        </w:tc>
        <w:tc>
          <w:tcPr>
            <w:tcW w:w="5055" w:type="dxa"/>
            <w:tcBorders>
              <w:top w:val="nil"/>
              <w:left w:val="nil"/>
              <w:bottom w:val="nil"/>
              <w:right w:val="nil"/>
            </w:tcBorders>
          </w:tcPr>
          <w:p w14:paraId="5C5B2E78" w14:textId="77777777" w:rsidR="008A7791" w:rsidRPr="008A7791" w:rsidRDefault="008A7791" w:rsidP="008A7791">
            <w:pPr>
              <w:rPr>
                <w:rFonts w:ascii="Times New Roman" w:hAnsi="Times New Roman"/>
                <w:color w:val="000000"/>
              </w:rPr>
            </w:pPr>
            <w:r w:rsidRPr="008A7791">
              <w:rPr>
                <w:rFonts w:ascii="Times New Roman" w:hAnsi="Times New Roman"/>
                <w:color w:val="000000"/>
              </w:rPr>
              <w:t>_____________________________________</w:t>
            </w:r>
          </w:p>
          <w:p w14:paraId="31128DAF" w14:textId="77777777" w:rsidR="008A7791" w:rsidRPr="008A7791" w:rsidRDefault="008A7791" w:rsidP="008A7791">
            <w:pPr>
              <w:jc w:val="center"/>
              <w:rPr>
                <w:rFonts w:ascii="Times New Roman" w:hAnsi="Times New Roman"/>
                <w:color w:val="000000"/>
              </w:rPr>
            </w:pPr>
            <w:r w:rsidRPr="008A7791">
              <w:rPr>
                <w:rFonts w:ascii="Times New Roman" w:hAnsi="Times New Roman"/>
                <w:color w:val="000000"/>
              </w:rPr>
              <w:t>(фамилия и.о. обучающегося)</w:t>
            </w:r>
          </w:p>
        </w:tc>
      </w:tr>
      <w:tr w:rsidR="008A7791" w:rsidRPr="008A7791" w14:paraId="7ACB0A63" w14:textId="77777777" w:rsidTr="0012630A">
        <w:tc>
          <w:tcPr>
            <w:tcW w:w="4758" w:type="dxa"/>
            <w:tcBorders>
              <w:top w:val="nil"/>
              <w:left w:val="nil"/>
              <w:bottom w:val="nil"/>
              <w:right w:val="nil"/>
            </w:tcBorders>
          </w:tcPr>
          <w:p w14:paraId="2D6662BF" w14:textId="77777777" w:rsidR="008A7791" w:rsidRPr="008A7791" w:rsidRDefault="008A7791" w:rsidP="008A7791">
            <w:pPr>
              <w:rPr>
                <w:rFonts w:ascii="Times New Roman" w:hAnsi="Times New Roman"/>
                <w:b/>
                <w:color w:val="000000"/>
              </w:rPr>
            </w:pPr>
            <w:r w:rsidRPr="008A7791">
              <w:rPr>
                <w:rFonts w:ascii="Times New Roman" w:hAnsi="Times New Roman"/>
                <w:b/>
                <w:color w:val="000000"/>
              </w:rPr>
              <w:t>СОГЛАСОВАНО</w:t>
            </w:r>
          </w:p>
        </w:tc>
        <w:tc>
          <w:tcPr>
            <w:tcW w:w="5055" w:type="dxa"/>
            <w:vMerge w:val="restart"/>
            <w:tcBorders>
              <w:top w:val="nil"/>
              <w:left w:val="nil"/>
              <w:right w:val="nil"/>
            </w:tcBorders>
          </w:tcPr>
          <w:p w14:paraId="4BE712DA" w14:textId="77777777" w:rsidR="008A7791" w:rsidRPr="008A7791" w:rsidRDefault="008A7791" w:rsidP="008A7791">
            <w:pPr>
              <w:jc w:val="center"/>
              <w:rPr>
                <w:rFonts w:ascii="Times New Roman" w:hAnsi="Times New Roman"/>
                <w:color w:val="000000"/>
              </w:rPr>
            </w:pPr>
            <w:r w:rsidRPr="008A7791">
              <w:rPr>
                <w:rFonts w:ascii="Times New Roman" w:hAnsi="Times New Roman" w:cs="Times New Roman"/>
                <w:color w:val="000000"/>
                <w:sz w:val="28"/>
                <w:szCs w:val="28"/>
              </w:rPr>
              <w:t>Факультета налогов, аудита и бизнес-анализа / Института онлайн-образования</w:t>
            </w:r>
          </w:p>
        </w:tc>
      </w:tr>
      <w:tr w:rsidR="008A7791" w:rsidRPr="008A7791" w14:paraId="63D32234" w14:textId="77777777" w:rsidTr="0012630A">
        <w:tc>
          <w:tcPr>
            <w:tcW w:w="4758" w:type="dxa"/>
            <w:tcBorders>
              <w:top w:val="nil"/>
              <w:left w:val="nil"/>
              <w:bottom w:val="nil"/>
              <w:right w:val="nil"/>
            </w:tcBorders>
          </w:tcPr>
          <w:p w14:paraId="5A5A65F5" w14:textId="77777777" w:rsidR="008A7791" w:rsidRPr="008A7791" w:rsidRDefault="008A7791" w:rsidP="008A7791">
            <w:pPr>
              <w:jc w:val="center"/>
              <w:rPr>
                <w:rFonts w:ascii="Times New Roman" w:hAnsi="Times New Roman"/>
                <w:color w:val="000000"/>
              </w:rPr>
            </w:pPr>
          </w:p>
        </w:tc>
        <w:tc>
          <w:tcPr>
            <w:tcW w:w="5055" w:type="dxa"/>
            <w:vMerge/>
            <w:tcBorders>
              <w:left w:val="nil"/>
              <w:bottom w:val="nil"/>
              <w:right w:val="nil"/>
            </w:tcBorders>
          </w:tcPr>
          <w:p w14:paraId="59065AB8" w14:textId="77777777" w:rsidR="008A7791" w:rsidRPr="008A7791" w:rsidRDefault="008A7791" w:rsidP="008A7791">
            <w:pPr>
              <w:jc w:val="center"/>
              <w:rPr>
                <w:rFonts w:ascii="Times New Roman" w:hAnsi="Times New Roman"/>
                <w:color w:val="000000"/>
              </w:rPr>
            </w:pPr>
          </w:p>
        </w:tc>
      </w:tr>
      <w:tr w:rsidR="008A7791" w:rsidRPr="008A7791" w14:paraId="5285468C" w14:textId="77777777" w:rsidTr="0012630A">
        <w:tc>
          <w:tcPr>
            <w:tcW w:w="4758" w:type="dxa"/>
            <w:tcBorders>
              <w:top w:val="nil"/>
              <w:left w:val="nil"/>
              <w:bottom w:val="nil"/>
              <w:right w:val="nil"/>
            </w:tcBorders>
          </w:tcPr>
          <w:p w14:paraId="35D40B2B" w14:textId="77777777" w:rsidR="008A7791" w:rsidRPr="008A7791" w:rsidRDefault="008A7791" w:rsidP="008A7791">
            <w:pPr>
              <w:rPr>
                <w:rFonts w:ascii="Times New Roman" w:hAnsi="Times New Roman"/>
                <w:color w:val="000000"/>
              </w:rPr>
            </w:pPr>
            <w:r w:rsidRPr="008A7791">
              <w:rPr>
                <w:rFonts w:ascii="Times New Roman" w:hAnsi="Times New Roman"/>
                <w:color w:val="000000"/>
              </w:rPr>
              <w:t>___________             ________________</w:t>
            </w:r>
          </w:p>
        </w:tc>
        <w:tc>
          <w:tcPr>
            <w:tcW w:w="5055" w:type="dxa"/>
            <w:tcBorders>
              <w:top w:val="nil"/>
              <w:left w:val="nil"/>
              <w:bottom w:val="nil"/>
              <w:right w:val="nil"/>
            </w:tcBorders>
          </w:tcPr>
          <w:p w14:paraId="22BD4824" w14:textId="77777777" w:rsidR="008A7791" w:rsidRPr="008A7791" w:rsidRDefault="008A7791" w:rsidP="008A7791">
            <w:pPr>
              <w:rPr>
                <w:rFonts w:ascii="Times New Roman" w:hAnsi="Times New Roman"/>
                <w:color w:val="000000"/>
              </w:rPr>
            </w:pPr>
            <w:r w:rsidRPr="008A7791">
              <w:rPr>
                <w:rFonts w:ascii="Times New Roman" w:hAnsi="Times New Roman"/>
                <w:color w:val="000000"/>
              </w:rPr>
              <w:t>_____________________________________</w:t>
            </w:r>
          </w:p>
        </w:tc>
      </w:tr>
      <w:tr w:rsidR="008A7791" w:rsidRPr="008A7791" w14:paraId="571A7225" w14:textId="77777777" w:rsidTr="0012630A">
        <w:tc>
          <w:tcPr>
            <w:tcW w:w="4758" w:type="dxa"/>
            <w:tcBorders>
              <w:top w:val="nil"/>
              <w:left w:val="nil"/>
              <w:bottom w:val="nil"/>
              <w:right w:val="nil"/>
            </w:tcBorders>
          </w:tcPr>
          <w:p w14:paraId="5DF04EE9" w14:textId="77777777" w:rsidR="008A7791" w:rsidRPr="008A7791" w:rsidRDefault="008A7791" w:rsidP="008A7791">
            <w:pPr>
              <w:rPr>
                <w:rFonts w:ascii="Times New Roman" w:hAnsi="Times New Roman"/>
                <w:color w:val="000000"/>
              </w:rPr>
            </w:pPr>
            <w:r w:rsidRPr="008A7791">
              <w:rPr>
                <w:rFonts w:ascii="Times New Roman" w:hAnsi="Times New Roman"/>
                <w:color w:val="000000"/>
              </w:rPr>
              <w:t xml:space="preserve">    (подпись)                      </w:t>
            </w:r>
          </w:p>
          <w:p w14:paraId="6710299E" w14:textId="42AD489C" w:rsidR="008A7791" w:rsidRPr="008A7791" w:rsidRDefault="008A7791" w:rsidP="008A7791">
            <w:pPr>
              <w:rPr>
                <w:rFonts w:ascii="Times New Roman" w:hAnsi="Times New Roman"/>
                <w:color w:val="000000"/>
              </w:rPr>
            </w:pPr>
            <w:r w:rsidRPr="008A7791">
              <w:rPr>
                <w:rFonts w:ascii="Times New Roman" w:hAnsi="Times New Roman"/>
                <w:color w:val="000000"/>
              </w:rPr>
              <w:t xml:space="preserve">                    (и.о. фамилия)</w:t>
            </w:r>
          </w:p>
        </w:tc>
        <w:tc>
          <w:tcPr>
            <w:tcW w:w="5055" w:type="dxa"/>
            <w:tcBorders>
              <w:top w:val="nil"/>
              <w:left w:val="nil"/>
              <w:bottom w:val="nil"/>
              <w:right w:val="nil"/>
            </w:tcBorders>
          </w:tcPr>
          <w:p w14:paraId="72197E98" w14:textId="77777777" w:rsidR="008A7791" w:rsidRPr="008A7791" w:rsidRDefault="008A7791" w:rsidP="008A7791">
            <w:pPr>
              <w:jc w:val="center"/>
              <w:rPr>
                <w:rFonts w:ascii="Times New Roman" w:hAnsi="Times New Roman"/>
                <w:color w:val="000000"/>
              </w:rPr>
            </w:pPr>
            <w:r w:rsidRPr="008A7791">
              <w:rPr>
                <w:rFonts w:ascii="Times New Roman" w:hAnsi="Times New Roman"/>
                <w:color w:val="000000"/>
              </w:rPr>
              <w:t>(№ учебной группы)</w:t>
            </w:r>
          </w:p>
        </w:tc>
      </w:tr>
      <w:tr w:rsidR="008A7791" w:rsidRPr="008A7791" w14:paraId="06024DC3" w14:textId="77777777" w:rsidTr="0012630A">
        <w:tc>
          <w:tcPr>
            <w:tcW w:w="4758" w:type="dxa"/>
            <w:tcBorders>
              <w:top w:val="nil"/>
              <w:left w:val="nil"/>
              <w:bottom w:val="nil"/>
              <w:right w:val="nil"/>
            </w:tcBorders>
          </w:tcPr>
          <w:p w14:paraId="2C99E90F" w14:textId="77777777" w:rsidR="008A7791" w:rsidRPr="008A7791" w:rsidRDefault="008A7791" w:rsidP="008A7791">
            <w:pPr>
              <w:rPr>
                <w:rFonts w:ascii="Times New Roman" w:hAnsi="Times New Roman"/>
                <w:color w:val="000000"/>
              </w:rPr>
            </w:pPr>
            <w:r w:rsidRPr="008A7791">
              <w:rPr>
                <w:rFonts w:ascii="Times New Roman" w:eastAsia="Times New Roman" w:hAnsi="Times New Roman" w:cs="Times New Roman"/>
                <w:color w:val="000000"/>
                <w:sz w:val="28"/>
                <w:szCs w:val="26"/>
              </w:rPr>
              <w:t xml:space="preserve">«_____» _____________202__ г.  </w:t>
            </w:r>
          </w:p>
        </w:tc>
        <w:tc>
          <w:tcPr>
            <w:tcW w:w="5055" w:type="dxa"/>
            <w:tcBorders>
              <w:top w:val="nil"/>
              <w:left w:val="nil"/>
              <w:bottom w:val="nil"/>
              <w:right w:val="nil"/>
            </w:tcBorders>
          </w:tcPr>
          <w:p w14:paraId="278EA258" w14:textId="77777777" w:rsidR="008A7791" w:rsidRPr="008A7791" w:rsidRDefault="008A7791" w:rsidP="008A7791">
            <w:pPr>
              <w:spacing w:line="360" w:lineRule="auto"/>
              <w:jc w:val="both"/>
              <w:rPr>
                <w:rFonts w:ascii="Times New Roman" w:eastAsia="Times New Roman" w:hAnsi="Times New Roman"/>
                <w:color w:val="000000"/>
                <w:sz w:val="28"/>
                <w:szCs w:val="28"/>
              </w:rPr>
            </w:pPr>
            <w:r w:rsidRPr="008A7791">
              <w:rPr>
                <w:rFonts w:ascii="Times New Roman" w:eastAsia="Times New Roman" w:hAnsi="Times New Roman"/>
                <w:color w:val="000000"/>
                <w:sz w:val="28"/>
                <w:szCs w:val="28"/>
              </w:rPr>
              <w:t>Тел. ___________________________</w:t>
            </w:r>
          </w:p>
          <w:p w14:paraId="25F6BECC" w14:textId="77777777" w:rsidR="008A7791" w:rsidRPr="008A7791" w:rsidRDefault="008A7791" w:rsidP="008A7791">
            <w:pPr>
              <w:spacing w:line="360" w:lineRule="auto"/>
              <w:jc w:val="both"/>
              <w:rPr>
                <w:rFonts w:ascii="Times New Roman" w:eastAsia="Times New Roman" w:hAnsi="Times New Roman"/>
                <w:color w:val="000000"/>
                <w:sz w:val="28"/>
                <w:szCs w:val="28"/>
              </w:rPr>
            </w:pPr>
            <w:r w:rsidRPr="008A7791">
              <w:rPr>
                <w:rFonts w:ascii="Times New Roman" w:eastAsia="Times New Roman" w:hAnsi="Times New Roman"/>
                <w:color w:val="000000"/>
                <w:sz w:val="28"/>
                <w:szCs w:val="28"/>
                <w:lang w:val="en-US"/>
              </w:rPr>
              <w:t>E</w:t>
            </w:r>
            <w:r w:rsidRPr="008A7791">
              <w:rPr>
                <w:rFonts w:ascii="Times New Roman" w:eastAsia="Times New Roman" w:hAnsi="Times New Roman"/>
                <w:color w:val="000000"/>
                <w:sz w:val="28"/>
                <w:szCs w:val="28"/>
              </w:rPr>
              <w:t>-</w:t>
            </w:r>
            <w:r w:rsidRPr="008A7791">
              <w:rPr>
                <w:rFonts w:ascii="Times New Roman" w:eastAsia="Times New Roman" w:hAnsi="Times New Roman"/>
                <w:color w:val="000000"/>
                <w:sz w:val="28"/>
                <w:szCs w:val="28"/>
                <w:lang w:val="en-US"/>
              </w:rPr>
              <w:t>mail</w:t>
            </w:r>
            <w:r w:rsidRPr="008A7791">
              <w:rPr>
                <w:rFonts w:ascii="Times New Roman" w:eastAsia="Times New Roman" w:hAnsi="Times New Roman"/>
                <w:color w:val="000000"/>
                <w:sz w:val="28"/>
                <w:szCs w:val="28"/>
              </w:rPr>
              <w:t xml:space="preserve"> _________________________ </w:t>
            </w:r>
          </w:p>
        </w:tc>
      </w:tr>
    </w:tbl>
    <w:p w14:paraId="216DE76A" w14:textId="77777777" w:rsidR="008A7791" w:rsidRPr="008A7791" w:rsidRDefault="008A7791" w:rsidP="008A7791">
      <w:pPr>
        <w:spacing w:after="0" w:line="360" w:lineRule="auto"/>
        <w:ind w:firstLine="709"/>
        <w:jc w:val="center"/>
        <w:rPr>
          <w:rFonts w:ascii="Times New Roman" w:eastAsia="Times New Roman" w:hAnsi="Times New Roman" w:cs="Times New Roman"/>
          <w:b/>
          <w:color w:val="000000"/>
          <w:sz w:val="28"/>
          <w:szCs w:val="28"/>
          <w:lang w:eastAsia="ru-RU"/>
        </w:rPr>
      </w:pPr>
      <w:r w:rsidRPr="008A7791">
        <w:rPr>
          <w:rFonts w:ascii="Times New Roman" w:eastAsia="Times New Roman" w:hAnsi="Times New Roman" w:cs="Times New Roman"/>
          <w:b/>
          <w:color w:val="000000"/>
          <w:sz w:val="28"/>
          <w:szCs w:val="28"/>
          <w:lang w:eastAsia="ru-RU"/>
        </w:rPr>
        <w:t>ЗАЯВЛЕНИЕ</w:t>
      </w:r>
    </w:p>
    <w:p w14:paraId="1053A27B" w14:textId="77777777" w:rsidR="008A7791" w:rsidRPr="008A7791" w:rsidRDefault="008A7791" w:rsidP="008A7791">
      <w:pPr>
        <w:tabs>
          <w:tab w:val="left" w:pos="10205"/>
        </w:tabs>
        <w:spacing w:after="0" w:line="360" w:lineRule="auto"/>
        <w:ind w:firstLine="708"/>
        <w:jc w:val="both"/>
        <w:rPr>
          <w:rFonts w:ascii="Times New Roman" w:eastAsia="Times New Roman" w:hAnsi="Times New Roman" w:cs="Times New Roman"/>
          <w:color w:val="000000"/>
          <w:sz w:val="28"/>
          <w:szCs w:val="28"/>
          <w:u w:val="single"/>
          <w:lang w:eastAsia="ru-RU"/>
        </w:rPr>
      </w:pPr>
      <w:r w:rsidRPr="008A7791">
        <w:rPr>
          <w:rFonts w:ascii="Times New Roman" w:eastAsia="Times New Roman" w:hAnsi="Times New Roman" w:cs="Times New Roman"/>
          <w:color w:val="000000"/>
          <w:sz w:val="28"/>
          <w:szCs w:val="28"/>
          <w:lang w:eastAsia="ru-RU"/>
        </w:rPr>
        <w:t>Прошу закрепить за мной тему ВКР «___</w:t>
      </w:r>
      <w:bookmarkStart w:id="114" w:name="_Hlk121673135"/>
      <w:r w:rsidRPr="008A7791">
        <w:rPr>
          <w:rFonts w:ascii="Times New Roman" w:eastAsia="Times New Roman" w:hAnsi="Times New Roman" w:cs="Times New Roman"/>
          <w:color w:val="000000"/>
          <w:sz w:val="28"/>
          <w:szCs w:val="28"/>
          <w:lang w:eastAsia="ru-RU"/>
        </w:rPr>
        <w:t>________________________________________________________</w:t>
      </w:r>
      <w:bookmarkEnd w:id="114"/>
      <w:r w:rsidRPr="008A7791">
        <w:rPr>
          <w:rFonts w:ascii="Times New Roman" w:eastAsia="Times New Roman" w:hAnsi="Times New Roman" w:cs="Times New Roman"/>
          <w:color w:val="000000"/>
          <w:sz w:val="28"/>
          <w:szCs w:val="28"/>
          <w:lang w:eastAsia="ru-RU"/>
        </w:rPr>
        <w:t>__».</w:t>
      </w:r>
    </w:p>
    <w:p w14:paraId="738CFB68" w14:textId="77777777" w:rsidR="008A7791" w:rsidRPr="008A7791" w:rsidRDefault="008A7791" w:rsidP="008A7791">
      <w:pPr>
        <w:spacing w:after="0" w:line="240"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У</w:t>
      </w:r>
      <w:r w:rsidRPr="008A7791">
        <w:rPr>
          <w:rFonts w:ascii="Times New Roman" w:eastAsia="Times New Roman" w:hAnsi="Times New Roman" w:cs="Times New Roman"/>
          <w:color w:val="000000"/>
          <w:sz w:val="28"/>
          <w:szCs w:val="26"/>
          <w:lang w:eastAsia="ru-RU"/>
        </w:rPr>
        <w:t xml:space="preserve">частниками коллективной ВКР являются обучающиеся*: </w:t>
      </w:r>
      <w:r w:rsidRPr="008A7791">
        <w:rPr>
          <w:rFonts w:ascii="Times New Roman" w:eastAsia="Times New Roman" w:hAnsi="Times New Roman" w:cs="Times New Roman"/>
          <w:color w:val="000000"/>
          <w:sz w:val="26"/>
          <w:szCs w:val="26"/>
          <w:lang w:eastAsia="ru-RU"/>
        </w:rPr>
        <w:t>_______________________________________________________________________</w:t>
      </w:r>
    </w:p>
    <w:p w14:paraId="0295C3DD" w14:textId="77777777" w:rsidR="008A7791" w:rsidRPr="008A7791" w:rsidRDefault="008A7791" w:rsidP="008A7791">
      <w:pPr>
        <w:spacing w:after="0" w:line="240" w:lineRule="auto"/>
        <w:ind w:firstLine="709"/>
        <w:jc w:val="center"/>
        <w:rPr>
          <w:rFonts w:ascii="Times New Roman" w:eastAsia="Times New Roman" w:hAnsi="Times New Roman" w:cs="Times New Roman"/>
          <w:color w:val="000000"/>
          <w:sz w:val="24"/>
          <w:szCs w:val="24"/>
          <w:lang w:eastAsia="ru-RU"/>
        </w:rPr>
      </w:pPr>
      <w:r w:rsidRPr="008A7791">
        <w:rPr>
          <w:rFonts w:ascii="Times New Roman" w:eastAsia="Times New Roman" w:hAnsi="Times New Roman" w:cs="Times New Roman"/>
          <w:color w:val="000000"/>
          <w:sz w:val="24"/>
          <w:szCs w:val="24"/>
          <w:lang w:eastAsia="ru-RU"/>
        </w:rPr>
        <w:t>(Фамилия И.О., № учебной группы, наименование факультета)</w:t>
      </w:r>
    </w:p>
    <w:p w14:paraId="4687AB29" w14:textId="10E3FB51" w:rsidR="008A7791" w:rsidRPr="008A7791" w:rsidRDefault="008A7791" w:rsidP="008A7791">
      <w:pPr>
        <w:spacing w:before="240" w:after="0" w:line="240" w:lineRule="auto"/>
        <w:ind w:firstLine="709"/>
        <w:jc w:val="both"/>
        <w:rPr>
          <w:rFonts w:ascii="Times New Roman" w:eastAsia="Times New Roman" w:hAnsi="Times New Roman" w:cs="Times New Roman"/>
          <w:color w:val="000000"/>
          <w:sz w:val="24"/>
          <w:szCs w:val="28"/>
          <w:lang w:eastAsia="ru-RU"/>
        </w:rPr>
      </w:pPr>
      <w:r w:rsidRPr="008A7791">
        <w:rPr>
          <w:rFonts w:ascii="Times New Roman" w:eastAsia="Times New Roman" w:hAnsi="Times New Roman" w:cs="Times New Roman"/>
          <w:color w:val="000000"/>
          <w:sz w:val="24"/>
          <w:szCs w:val="28"/>
          <w:lang w:eastAsia="ru-RU"/>
        </w:rPr>
        <w:t>С Положением о выпускной квалификационной работе по программам бакалавариата</w:t>
      </w:r>
      <w:r w:rsidR="00872750">
        <w:rPr>
          <w:rFonts w:ascii="Times New Roman" w:eastAsia="Times New Roman" w:hAnsi="Times New Roman" w:cs="Times New Roman"/>
          <w:color w:val="000000"/>
          <w:sz w:val="24"/>
          <w:szCs w:val="28"/>
          <w:lang w:eastAsia="ru-RU"/>
        </w:rPr>
        <w:t>, специалитета</w:t>
      </w:r>
      <w:r w:rsidRPr="008A7791">
        <w:rPr>
          <w:rFonts w:ascii="Times New Roman" w:eastAsia="Times New Roman" w:hAnsi="Times New Roman" w:cs="Times New Roman"/>
          <w:color w:val="000000"/>
          <w:sz w:val="24"/>
          <w:szCs w:val="28"/>
          <w:lang w:eastAsia="ru-RU"/>
        </w:rPr>
        <w:t xml:space="preserve">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 </w:t>
      </w:r>
    </w:p>
    <w:p w14:paraId="5DBE0E60" w14:textId="77777777" w:rsidR="008A7791" w:rsidRPr="008A7791" w:rsidRDefault="008A7791" w:rsidP="008A7791">
      <w:pPr>
        <w:spacing w:after="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«____» _________ 202___г.                 _________________        ____________________</w:t>
      </w:r>
    </w:p>
    <w:p w14:paraId="5F3A587B" w14:textId="77777777" w:rsidR="008A7791" w:rsidRPr="008A7791" w:rsidRDefault="008A7791" w:rsidP="008A7791">
      <w:pPr>
        <w:spacing w:after="0" w:line="360" w:lineRule="auto"/>
        <w:ind w:left="4536" w:firstLine="709"/>
        <w:rPr>
          <w:rFonts w:ascii="Times New Roman" w:eastAsia="Times New Roman" w:hAnsi="Times New Roman" w:cs="Times New Roman"/>
          <w:color w:val="000000"/>
          <w:sz w:val="24"/>
          <w:szCs w:val="24"/>
          <w:lang w:eastAsia="ru-RU"/>
        </w:rPr>
      </w:pPr>
      <w:r w:rsidRPr="008A7791">
        <w:rPr>
          <w:rFonts w:ascii="Times New Roman" w:eastAsia="Times New Roman" w:hAnsi="Times New Roman" w:cs="Times New Roman"/>
          <w:color w:val="000000"/>
          <w:sz w:val="24"/>
          <w:szCs w:val="24"/>
          <w:lang w:eastAsia="ru-RU"/>
        </w:rPr>
        <w:t xml:space="preserve">   подпись обучающегося</w:t>
      </w:r>
      <w:r w:rsidRPr="008A7791">
        <w:rPr>
          <w:rFonts w:ascii="Times New Roman" w:eastAsia="Times New Roman" w:hAnsi="Times New Roman" w:cs="Times New Roman"/>
          <w:color w:val="000000"/>
          <w:sz w:val="24"/>
          <w:szCs w:val="24"/>
          <w:lang w:eastAsia="ru-RU"/>
        </w:rPr>
        <w:tab/>
      </w:r>
      <w:r w:rsidRPr="008A7791">
        <w:rPr>
          <w:rFonts w:ascii="Times New Roman" w:eastAsia="Times New Roman" w:hAnsi="Times New Roman" w:cs="Times New Roman"/>
          <w:color w:val="000000"/>
          <w:sz w:val="24"/>
          <w:szCs w:val="24"/>
          <w:lang w:eastAsia="ru-RU"/>
        </w:rPr>
        <w:tab/>
        <w:t xml:space="preserve">     </w:t>
      </w:r>
    </w:p>
    <w:p w14:paraId="5C615E31" w14:textId="34CED388" w:rsidR="008A7791" w:rsidRPr="008A7791" w:rsidRDefault="008A7791" w:rsidP="008A7791">
      <w:pPr>
        <w:spacing w:after="0" w:line="360" w:lineRule="auto"/>
        <w:ind w:left="4536" w:firstLine="709"/>
        <w:rPr>
          <w:rFonts w:ascii="Times New Roman" w:eastAsia="Times New Roman" w:hAnsi="Times New Roman" w:cs="Times New Roman"/>
          <w:color w:val="000000"/>
          <w:sz w:val="24"/>
          <w:szCs w:val="24"/>
          <w:lang w:eastAsia="ru-RU"/>
        </w:rPr>
      </w:pPr>
      <w:r w:rsidRPr="008A7791">
        <w:rPr>
          <w:rFonts w:ascii="Times New Roman" w:eastAsia="Times New Roman" w:hAnsi="Times New Roman" w:cs="Times New Roman"/>
          <w:color w:val="000000"/>
          <w:sz w:val="24"/>
          <w:szCs w:val="24"/>
          <w:lang w:eastAsia="ru-RU"/>
        </w:rPr>
        <w:t xml:space="preserve">                                           </w:t>
      </w:r>
      <w:r w:rsidRPr="008A7791">
        <w:rPr>
          <w:rFonts w:ascii="Times New Roman" w:eastAsia="Times New Roman" w:hAnsi="Times New Roman" w:cs="Arial Unicode MS"/>
          <w:color w:val="000000"/>
          <w:sz w:val="24"/>
          <w:szCs w:val="24"/>
          <w:lang w:eastAsia="ru-RU"/>
        </w:rPr>
        <w:t>И.О. Фамилия</w:t>
      </w:r>
    </w:p>
    <w:p w14:paraId="1E677324"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Согласовано:</w:t>
      </w:r>
    </w:p>
    <w:tbl>
      <w:tblPr>
        <w:tblStyle w:val="214"/>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8A7791" w:rsidRPr="008A7791" w14:paraId="6AE8EACB" w14:textId="77777777" w:rsidTr="0012630A">
        <w:tc>
          <w:tcPr>
            <w:tcW w:w="4395" w:type="dxa"/>
          </w:tcPr>
          <w:p w14:paraId="01B8F0CB" w14:textId="77777777" w:rsidR="008A7791" w:rsidRPr="008A7791" w:rsidRDefault="008A7791" w:rsidP="008A7791">
            <w:pPr>
              <w:spacing w:line="360" w:lineRule="auto"/>
              <w:ind w:right="-249" w:firstLine="34"/>
              <w:jc w:val="both"/>
              <w:rPr>
                <w:rFonts w:ascii="Times New Roman" w:eastAsia="Times New Roman" w:hAnsi="Times New Roman" w:cs="Times New Roman"/>
                <w:color w:val="000000"/>
                <w:sz w:val="28"/>
                <w:szCs w:val="28"/>
              </w:rPr>
            </w:pPr>
            <w:r w:rsidRPr="008A7791">
              <w:rPr>
                <w:rFonts w:ascii="Times New Roman" w:eastAsia="Times New Roman" w:hAnsi="Times New Roman" w:cs="Times New Roman"/>
                <w:color w:val="000000"/>
                <w:sz w:val="28"/>
                <w:szCs w:val="28"/>
              </w:rPr>
              <w:t>Руководитель ВКР</w:t>
            </w:r>
          </w:p>
          <w:p w14:paraId="2EFA3E84" w14:textId="77777777" w:rsidR="008A7791" w:rsidRPr="008A7791" w:rsidRDefault="008A7791" w:rsidP="008A7791">
            <w:pPr>
              <w:spacing w:line="276" w:lineRule="auto"/>
              <w:ind w:right="-249" w:firstLine="34"/>
              <w:jc w:val="both"/>
              <w:rPr>
                <w:rFonts w:ascii="Times New Roman" w:eastAsia="Times New Roman" w:hAnsi="Times New Roman" w:cs="Times New Roman"/>
                <w:color w:val="000000"/>
                <w:sz w:val="28"/>
                <w:szCs w:val="28"/>
              </w:rPr>
            </w:pPr>
            <w:r w:rsidRPr="008A7791">
              <w:rPr>
                <w:rFonts w:ascii="Times New Roman" w:eastAsia="Times New Roman" w:hAnsi="Times New Roman" w:cs="Times New Roman"/>
                <w:color w:val="000000"/>
                <w:sz w:val="28"/>
                <w:szCs w:val="28"/>
              </w:rPr>
              <w:t>___________  _______________</w:t>
            </w:r>
          </w:p>
          <w:p w14:paraId="513D0C38" w14:textId="77777777" w:rsidR="008A7791" w:rsidRPr="008A7791" w:rsidRDefault="008A7791" w:rsidP="008A7791">
            <w:pPr>
              <w:spacing w:line="360" w:lineRule="auto"/>
              <w:ind w:right="-249" w:firstLine="34"/>
              <w:jc w:val="both"/>
              <w:rPr>
                <w:rFonts w:ascii="Times New Roman" w:eastAsia="Times New Roman" w:hAnsi="Times New Roman" w:cs="Times New Roman"/>
                <w:color w:val="000000"/>
              </w:rPr>
            </w:pPr>
            <w:r w:rsidRPr="008A7791">
              <w:rPr>
                <w:rFonts w:ascii="Times New Roman" w:eastAsia="Times New Roman" w:hAnsi="Times New Roman" w:cs="Times New Roman"/>
                <w:color w:val="000000"/>
              </w:rPr>
              <w:t xml:space="preserve">     (подпись)              (И.О. Фамилия)</w:t>
            </w:r>
          </w:p>
        </w:tc>
        <w:tc>
          <w:tcPr>
            <w:tcW w:w="1409" w:type="dxa"/>
          </w:tcPr>
          <w:p w14:paraId="2E0AAF04" w14:textId="77777777" w:rsidR="008A7791" w:rsidRPr="008A7791" w:rsidRDefault="008A7791" w:rsidP="008A7791">
            <w:pPr>
              <w:spacing w:line="360" w:lineRule="auto"/>
              <w:jc w:val="both"/>
              <w:rPr>
                <w:rFonts w:ascii="Times New Roman" w:eastAsia="Times New Roman" w:hAnsi="Times New Roman" w:cs="Times New Roman"/>
                <w:color w:val="000000"/>
                <w:sz w:val="28"/>
                <w:szCs w:val="28"/>
              </w:rPr>
            </w:pPr>
          </w:p>
        </w:tc>
      </w:tr>
    </w:tbl>
    <w:p w14:paraId="04844C62" w14:textId="77777777" w:rsidR="008A7791" w:rsidRPr="008A7791" w:rsidRDefault="008A7791" w:rsidP="008A7791">
      <w:pPr>
        <w:spacing w:after="0" w:line="36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w:t>
      </w:r>
      <w:r w:rsidRPr="008A7791">
        <w:rPr>
          <w:rFonts w:ascii="Times New Roman" w:eastAsia="Times New Roman" w:hAnsi="Times New Roman" w:cs="Times New Roman"/>
          <w:color w:val="000000"/>
          <w:sz w:val="28"/>
          <w:szCs w:val="28"/>
          <w:u w:val="single"/>
          <w:lang w:eastAsia="ru-RU"/>
        </w:rPr>
        <w:t xml:space="preserve">       </w:t>
      </w:r>
      <w:r w:rsidRPr="008A7791">
        <w:rPr>
          <w:rFonts w:ascii="Times New Roman" w:eastAsia="Times New Roman" w:hAnsi="Times New Roman" w:cs="Times New Roman"/>
          <w:color w:val="000000"/>
          <w:sz w:val="28"/>
          <w:szCs w:val="28"/>
          <w:lang w:eastAsia="ru-RU"/>
        </w:rPr>
        <w:t xml:space="preserve">» </w:t>
      </w:r>
      <w:r w:rsidRPr="008A7791">
        <w:rPr>
          <w:rFonts w:ascii="Times New Roman" w:eastAsia="Times New Roman" w:hAnsi="Times New Roman" w:cs="Times New Roman"/>
          <w:color w:val="000000"/>
          <w:sz w:val="28"/>
          <w:szCs w:val="28"/>
          <w:u w:val="single"/>
          <w:lang w:eastAsia="ru-RU"/>
        </w:rPr>
        <w:t xml:space="preserve">                          </w:t>
      </w:r>
      <w:r w:rsidRPr="008A7791">
        <w:rPr>
          <w:rFonts w:ascii="Times New Roman" w:eastAsia="Times New Roman" w:hAnsi="Times New Roman" w:cs="Times New Roman"/>
          <w:color w:val="000000"/>
          <w:sz w:val="28"/>
          <w:szCs w:val="28"/>
          <w:lang w:eastAsia="ru-RU"/>
        </w:rPr>
        <w:t xml:space="preserve"> 202__г.</w:t>
      </w:r>
    </w:p>
    <w:p w14:paraId="62730EF6" w14:textId="77777777" w:rsidR="008A7791" w:rsidRPr="008A7791" w:rsidRDefault="008A7791" w:rsidP="008A7791">
      <w:pPr>
        <w:spacing w:after="0" w:line="240" w:lineRule="auto"/>
        <w:ind w:firstLine="709"/>
        <w:jc w:val="both"/>
        <w:rPr>
          <w:rFonts w:ascii="Times New Roman" w:eastAsia="Arial Unicode MS" w:hAnsi="Times New Roman" w:cs="Times New Roman"/>
          <w:color w:val="000000"/>
          <w:sz w:val="24"/>
          <w:szCs w:val="28"/>
          <w:lang w:eastAsia="ru-RU"/>
        </w:rPr>
      </w:pPr>
      <w:r w:rsidRPr="008A7791">
        <w:rPr>
          <w:rFonts w:ascii="Times New Roman" w:eastAsia="Arial Unicode MS" w:hAnsi="Times New Roman" w:cs="Times New Roman"/>
          <w:color w:val="000000"/>
          <w:sz w:val="24"/>
          <w:szCs w:val="28"/>
          <w:lang w:eastAsia="ru-RU"/>
        </w:rPr>
        <w:t>*Раздел включается в заявление в случае выполнения коллективной ВКР</w:t>
      </w:r>
      <w:r w:rsidRPr="008A7791">
        <w:rPr>
          <w:rFonts w:ascii="Times New Roman" w:eastAsia="Arial Unicode MS" w:hAnsi="Times New Roman" w:cs="Times New Roman"/>
          <w:color w:val="000000"/>
          <w:sz w:val="24"/>
          <w:szCs w:val="28"/>
          <w:lang w:eastAsia="ru-RU"/>
        </w:rPr>
        <w:br w:type="page"/>
      </w:r>
    </w:p>
    <w:p w14:paraId="7311D885" w14:textId="77777777" w:rsidR="008A7791" w:rsidRPr="008A7791" w:rsidRDefault="008A7791" w:rsidP="008A7791">
      <w:pPr>
        <w:spacing w:after="0" w:line="360" w:lineRule="auto"/>
        <w:ind w:left="709" w:firstLine="709"/>
        <w:jc w:val="right"/>
        <w:rPr>
          <w:rFonts w:ascii="Times New Roman" w:eastAsia="Times New Roman" w:hAnsi="Times New Roman" w:cs="Times New Roman"/>
          <w:color w:val="000000"/>
          <w:sz w:val="28"/>
          <w:szCs w:val="28"/>
          <w:lang w:eastAsia="ru-RU"/>
        </w:rPr>
      </w:pPr>
      <w:bookmarkStart w:id="115" w:name="_Hlk121680459"/>
      <w:r w:rsidRPr="008A7791">
        <w:rPr>
          <w:rFonts w:ascii="Times New Roman" w:eastAsia="Times New Roman" w:hAnsi="Times New Roman" w:cs="Times New Roman"/>
          <w:color w:val="000000"/>
          <w:sz w:val="28"/>
          <w:szCs w:val="28"/>
          <w:lang w:eastAsia="ru-RU"/>
        </w:rPr>
        <w:lastRenderedPageBreak/>
        <w:t>ПРИЛОЖЕНИЕ 2.</w:t>
      </w:r>
    </w:p>
    <w:tbl>
      <w:tblPr>
        <w:tblStyle w:val="2e"/>
        <w:tblW w:w="0" w:type="auto"/>
        <w:tblInd w:w="279" w:type="dxa"/>
        <w:tblLook w:val="04A0" w:firstRow="1" w:lastRow="0" w:firstColumn="1" w:lastColumn="0" w:noHBand="0" w:noVBand="1"/>
      </w:tblPr>
      <w:tblGrid>
        <w:gridCol w:w="4266"/>
        <w:gridCol w:w="4809"/>
      </w:tblGrid>
      <w:tr w:rsidR="008A7791" w:rsidRPr="008A7791" w14:paraId="0E8CD421" w14:textId="77777777" w:rsidTr="0012630A">
        <w:tc>
          <w:tcPr>
            <w:tcW w:w="4769" w:type="dxa"/>
            <w:tcBorders>
              <w:top w:val="nil"/>
              <w:left w:val="nil"/>
              <w:bottom w:val="nil"/>
              <w:right w:val="nil"/>
            </w:tcBorders>
          </w:tcPr>
          <w:bookmarkEnd w:id="115"/>
          <w:p w14:paraId="0EAC4867" w14:textId="77777777" w:rsidR="008A7791" w:rsidRPr="008A7791" w:rsidRDefault="008A7791" w:rsidP="008A7791">
            <w:pPr>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ФИНУНИВЕРСИТЕТ</w:t>
            </w:r>
          </w:p>
        </w:tc>
        <w:tc>
          <w:tcPr>
            <w:tcW w:w="5044" w:type="dxa"/>
            <w:tcBorders>
              <w:top w:val="nil"/>
              <w:left w:val="nil"/>
              <w:bottom w:val="nil"/>
              <w:right w:val="nil"/>
            </w:tcBorders>
          </w:tcPr>
          <w:p w14:paraId="0262420E" w14:textId="77777777" w:rsidR="008A7791" w:rsidRPr="008A7791" w:rsidRDefault="008A7791" w:rsidP="008A7791">
            <w:pPr>
              <w:spacing w:line="360" w:lineRule="auto"/>
              <w:jc w:val="center"/>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УТВЕРЖДАЮ</w:t>
            </w:r>
          </w:p>
        </w:tc>
      </w:tr>
      <w:tr w:rsidR="008A7791" w:rsidRPr="008A7791" w14:paraId="397A6694" w14:textId="77777777" w:rsidTr="0012630A">
        <w:tc>
          <w:tcPr>
            <w:tcW w:w="4769" w:type="dxa"/>
            <w:tcBorders>
              <w:top w:val="nil"/>
              <w:left w:val="nil"/>
              <w:bottom w:val="nil"/>
              <w:right w:val="nil"/>
            </w:tcBorders>
          </w:tcPr>
          <w:p w14:paraId="4BB29C94" w14:textId="77777777" w:rsidR="008A7791" w:rsidRPr="008A7791" w:rsidRDefault="008A7791" w:rsidP="008A7791">
            <w:pPr>
              <w:spacing w:line="20" w:lineRule="atLeast"/>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Департамент налогов и налогового администрирования</w:t>
            </w:r>
          </w:p>
          <w:p w14:paraId="1E2DB927" w14:textId="77777777" w:rsidR="008A7791" w:rsidRPr="008A7791" w:rsidRDefault="008A7791" w:rsidP="008A7791">
            <w:pPr>
              <w:spacing w:line="20" w:lineRule="atLeast"/>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 xml:space="preserve">Факультета налогов, аудита   </w:t>
            </w:r>
          </w:p>
          <w:p w14:paraId="5B24C969" w14:textId="77777777" w:rsidR="008A7791" w:rsidRPr="008A7791" w:rsidRDefault="008A7791" w:rsidP="008A7791">
            <w:pPr>
              <w:spacing w:line="20" w:lineRule="atLeast"/>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 xml:space="preserve">      и бизнес-анализа</w:t>
            </w:r>
          </w:p>
        </w:tc>
        <w:tc>
          <w:tcPr>
            <w:tcW w:w="5044" w:type="dxa"/>
            <w:tcBorders>
              <w:top w:val="nil"/>
              <w:left w:val="nil"/>
              <w:bottom w:val="nil"/>
              <w:right w:val="nil"/>
            </w:tcBorders>
          </w:tcPr>
          <w:p w14:paraId="2D4F9C7C" w14:textId="77777777" w:rsidR="008A7791" w:rsidRPr="008A7791" w:rsidRDefault="008A7791" w:rsidP="008A7791">
            <w:pPr>
              <w:spacing w:line="276" w:lineRule="auto"/>
              <w:ind w:left="426" w:right="57"/>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 xml:space="preserve">             Руководитель ВКР</w:t>
            </w:r>
          </w:p>
          <w:p w14:paraId="623304A1" w14:textId="77777777" w:rsidR="008A7791" w:rsidRPr="008A7791" w:rsidRDefault="008A7791" w:rsidP="008A7791">
            <w:pPr>
              <w:spacing w:line="276" w:lineRule="auto"/>
              <w:ind w:right="57"/>
              <w:jc w:val="center"/>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_________________________</w:t>
            </w:r>
          </w:p>
          <w:p w14:paraId="5A458E8C" w14:textId="77777777" w:rsidR="008A7791" w:rsidRPr="008A7791" w:rsidRDefault="008A7791" w:rsidP="008A7791">
            <w:pPr>
              <w:spacing w:line="276" w:lineRule="auto"/>
              <w:ind w:right="57"/>
              <w:jc w:val="center"/>
              <w:rPr>
                <w:rFonts w:ascii="Times New Roman" w:eastAsia="Calibri" w:hAnsi="Times New Roman" w:cs="Times New Roman"/>
                <w:color w:val="000000"/>
              </w:rPr>
            </w:pPr>
            <w:r w:rsidRPr="008A7791">
              <w:rPr>
                <w:rFonts w:ascii="Times New Roman" w:eastAsia="Calibri" w:hAnsi="Times New Roman" w:cs="Times New Roman"/>
                <w:color w:val="000000"/>
              </w:rPr>
              <w:t>(должность, уч. степень, уч.звание)</w:t>
            </w:r>
          </w:p>
        </w:tc>
      </w:tr>
      <w:tr w:rsidR="008A7791" w:rsidRPr="008A7791" w14:paraId="59852A8A" w14:textId="77777777" w:rsidTr="0012630A">
        <w:tc>
          <w:tcPr>
            <w:tcW w:w="4769" w:type="dxa"/>
            <w:tcBorders>
              <w:top w:val="nil"/>
              <w:left w:val="nil"/>
              <w:bottom w:val="nil"/>
              <w:right w:val="nil"/>
            </w:tcBorders>
          </w:tcPr>
          <w:p w14:paraId="27BE0DD0" w14:textId="77777777" w:rsidR="008A7791" w:rsidRPr="008A7791" w:rsidRDefault="008A7791" w:rsidP="008A7791">
            <w:pPr>
              <w:rPr>
                <w:rFonts w:ascii="Times New Roman" w:eastAsia="Calibri" w:hAnsi="Times New Roman" w:cs="Times New Roman"/>
                <w:color w:val="000000"/>
              </w:rPr>
            </w:pPr>
          </w:p>
        </w:tc>
        <w:tc>
          <w:tcPr>
            <w:tcW w:w="5044" w:type="dxa"/>
            <w:tcBorders>
              <w:top w:val="nil"/>
              <w:left w:val="nil"/>
              <w:bottom w:val="nil"/>
              <w:right w:val="nil"/>
            </w:tcBorders>
          </w:tcPr>
          <w:p w14:paraId="4124BA6E" w14:textId="77777777" w:rsidR="008A7791" w:rsidRPr="008A7791" w:rsidRDefault="008A7791" w:rsidP="008A7791">
            <w:pPr>
              <w:spacing w:line="276" w:lineRule="auto"/>
              <w:jc w:val="center"/>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___________     ФИО</w:t>
            </w:r>
          </w:p>
          <w:p w14:paraId="3910EDF2" w14:textId="77777777" w:rsidR="008A7791" w:rsidRPr="008A7791" w:rsidRDefault="008A7791" w:rsidP="008A7791">
            <w:pPr>
              <w:spacing w:line="276" w:lineRule="auto"/>
              <w:jc w:val="center"/>
              <w:rPr>
                <w:rFonts w:ascii="Times New Roman" w:eastAsia="Calibri" w:hAnsi="Times New Roman" w:cs="Times New Roman"/>
                <w:color w:val="000000"/>
              </w:rPr>
            </w:pPr>
            <w:r w:rsidRPr="008A7791">
              <w:rPr>
                <w:rFonts w:ascii="Times New Roman" w:eastAsia="Calibri" w:hAnsi="Times New Roman" w:cs="Times New Roman"/>
                <w:color w:val="000000"/>
              </w:rPr>
              <w:t>(подпись)                 (И.О. Фамилия)</w:t>
            </w:r>
          </w:p>
        </w:tc>
      </w:tr>
      <w:tr w:rsidR="008A7791" w:rsidRPr="008A7791" w14:paraId="6754881E" w14:textId="77777777" w:rsidTr="0012630A">
        <w:tc>
          <w:tcPr>
            <w:tcW w:w="4769" w:type="dxa"/>
            <w:tcBorders>
              <w:top w:val="nil"/>
              <w:left w:val="nil"/>
              <w:bottom w:val="nil"/>
              <w:right w:val="nil"/>
            </w:tcBorders>
          </w:tcPr>
          <w:p w14:paraId="64BDD0DD" w14:textId="77777777" w:rsidR="008A7791" w:rsidRPr="008A7791" w:rsidRDefault="008A7791" w:rsidP="008A7791">
            <w:pPr>
              <w:rPr>
                <w:rFonts w:ascii="Times New Roman" w:eastAsia="Calibri" w:hAnsi="Times New Roman" w:cs="Times New Roman"/>
                <w:b/>
                <w:color w:val="000000"/>
              </w:rPr>
            </w:pPr>
          </w:p>
        </w:tc>
        <w:tc>
          <w:tcPr>
            <w:tcW w:w="5044" w:type="dxa"/>
            <w:tcBorders>
              <w:top w:val="nil"/>
              <w:left w:val="nil"/>
              <w:bottom w:val="nil"/>
              <w:right w:val="nil"/>
            </w:tcBorders>
          </w:tcPr>
          <w:p w14:paraId="61029B3B" w14:textId="77777777" w:rsidR="008A7791" w:rsidRPr="008A7791" w:rsidRDefault="008A7791" w:rsidP="008A7791">
            <w:pPr>
              <w:spacing w:line="276" w:lineRule="auto"/>
              <w:jc w:val="center"/>
              <w:rPr>
                <w:rFonts w:ascii="Times New Roman" w:eastAsia="Calibri" w:hAnsi="Times New Roman" w:cs="Times New Roman"/>
                <w:color w:val="000000"/>
                <w:sz w:val="28"/>
                <w:szCs w:val="28"/>
              </w:rPr>
            </w:pPr>
            <w:r w:rsidRPr="008A7791">
              <w:rPr>
                <w:rFonts w:ascii="Times New Roman" w:eastAsia="Calibri" w:hAnsi="Times New Roman" w:cs="Times New Roman"/>
                <w:color w:val="000000"/>
                <w:sz w:val="28"/>
                <w:szCs w:val="28"/>
              </w:rPr>
              <w:t>«</w:t>
            </w:r>
            <w:r w:rsidRPr="008A7791">
              <w:rPr>
                <w:rFonts w:ascii="Times New Roman" w:eastAsia="Calibri" w:hAnsi="Times New Roman" w:cs="Times New Roman"/>
                <w:color w:val="000000"/>
                <w:sz w:val="28"/>
                <w:szCs w:val="28"/>
                <w:u w:val="single"/>
              </w:rPr>
              <w:t xml:space="preserve">        </w:t>
            </w:r>
            <w:r w:rsidRPr="008A7791">
              <w:rPr>
                <w:rFonts w:ascii="Times New Roman" w:eastAsia="Calibri" w:hAnsi="Times New Roman" w:cs="Times New Roman"/>
                <w:color w:val="000000"/>
                <w:sz w:val="28"/>
                <w:szCs w:val="28"/>
              </w:rPr>
              <w:t>» ______________202_ г.</w:t>
            </w:r>
          </w:p>
          <w:p w14:paraId="3C0A0452" w14:textId="77777777" w:rsidR="008A7791" w:rsidRPr="008A7791" w:rsidRDefault="008A7791" w:rsidP="008A7791">
            <w:pPr>
              <w:jc w:val="center"/>
              <w:rPr>
                <w:rFonts w:ascii="Times New Roman" w:eastAsia="Calibri" w:hAnsi="Times New Roman" w:cs="Times New Roman"/>
                <w:color w:val="000000"/>
              </w:rPr>
            </w:pPr>
          </w:p>
        </w:tc>
      </w:tr>
    </w:tbl>
    <w:p w14:paraId="30F6C7EF" w14:textId="77777777" w:rsidR="008A7791" w:rsidRPr="008A7791" w:rsidRDefault="008A7791" w:rsidP="008A7791">
      <w:pPr>
        <w:spacing w:before="240" w:after="0" w:line="360" w:lineRule="auto"/>
        <w:ind w:firstLine="709"/>
        <w:jc w:val="center"/>
        <w:rPr>
          <w:rFonts w:ascii="Times New Roman" w:eastAsia="Calibri" w:hAnsi="Times New Roman" w:cs="Times New Roman"/>
          <w:b/>
          <w:color w:val="000000"/>
          <w:sz w:val="28"/>
          <w:szCs w:val="28"/>
          <w:lang w:eastAsia="ru-RU"/>
        </w:rPr>
      </w:pPr>
      <w:r w:rsidRPr="008A7791">
        <w:rPr>
          <w:rFonts w:ascii="Times New Roman" w:eastAsia="Calibri" w:hAnsi="Times New Roman" w:cs="Times New Roman"/>
          <w:b/>
          <w:color w:val="000000"/>
          <w:sz w:val="28"/>
          <w:szCs w:val="28"/>
          <w:lang w:eastAsia="ru-RU"/>
        </w:rPr>
        <w:t>ПЛАН – ЗАДАНИЕ</w:t>
      </w:r>
    </w:p>
    <w:p w14:paraId="0660D7EC" w14:textId="77777777" w:rsidR="008A7791" w:rsidRPr="008A7791" w:rsidRDefault="008A7791" w:rsidP="008A7791">
      <w:pPr>
        <w:spacing w:after="0" w:line="276" w:lineRule="auto"/>
        <w:ind w:firstLine="709"/>
        <w:jc w:val="center"/>
        <w:rPr>
          <w:rFonts w:ascii="Times New Roman" w:eastAsia="Calibri" w:hAnsi="Times New Roman" w:cs="Times New Roman"/>
          <w:b/>
          <w:color w:val="000000"/>
          <w:sz w:val="28"/>
          <w:szCs w:val="28"/>
          <w:lang w:eastAsia="ru-RU"/>
        </w:rPr>
      </w:pPr>
      <w:r w:rsidRPr="008A7791">
        <w:rPr>
          <w:rFonts w:ascii="Times New Roman" w:eastAsia="Calibri" w:hAnsi="Times New Roman" w:cs="Times New Roman"/>
          <w:b/>
          <w:color w:val="000000"/>
          <w:sz w:val="28"/>
          <w:szCs w:val="28"/>
          <w:lang w:eastAsia="ru-RU"/>
        </w:rPr>
        <w:t>на выпускную квалификационную работу</w:t>
      </w:r>
    </w:p>
    <w:p w14:paraId="4C481FC6"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обучающегося___________________________________________________</w:t>
      </w:r>
    </w:p>
    <w:p w14:paraId="05F7BAC3" w14:textId="77777777" w:rsidR="008A7791" w:rsidRPr="008A7791" w:rsidRDefault="008A7791" w:rsidP="008A7791">
      <w:pPr>
        <w:spacing w:after="0" w:line="240" w:lineRule="auto"/>
        <w:ind w:left="993" w:firstLine="709"/>
        <w:jc w:val="center"/>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w:t>
      </w:r>
      <w:r w:rsidRPr="008A7791">
        <w:rPr>
          <w:rFonts w:ascii="Times New Roman" w:eastAsia="Times New Roman" w:hAnsi="Times New Roman" w:cs="Times New Roman"/>
          <w:color w:val="000000"/>
          <w:sz w:val="24"/>
          <w:szCs w:val="28"/>
          <w:lang w:eastAsia="ru-RU"/>
        </w:rPr>
        <w:t>фамилия, имя, отчество</w:t>
      </w:r>
      <w:r w:rsidRPr="008A7791">
        <w:rPr>
          <w:rFonts w:ascii="Times New Roman" w:eastAsia="Times New Roman" w:hAnsi="Times New Roman" w:cs="Times New Roman"/>
          <w:color w:val="000000"/>
          <w:sz w:val="28"/>
          <w:szCs w:val="28"/>
          <w:lang w:eastAsia="ru-RU"/>
        </w:rPr>
        <w:t>)</w:t>
      </w:r>
    </w:p>
    <w:p w14:paraId="0BC4776D" w14:textId="77777777" w:rsidR="008A7791" w:rsidRPr="008A7791" w:rsidRDefault="008A7791" w:rsidP="008A7791">
      <w:pPr>
        <w:tabs>
          <w:tab w:val="left" w:pos="10205"/>
        </w:tabs>
        <w:spacing w:after="0" w:line="240" w:lineRule="auto"/>
        <w:ind w:firstLine="709"/>
        <w:jc w:val="both"/>
        <w:rPr>
          <w:rFonts w:ascii="Times New Roman" w:eastAsia="Times New Roman" w:hAnsi="Times New Roman" w:cs="Times New Roman"/>
          <w:color w:val="000000"/>
          <w:sz w:val="28"/>
          <w:szCs w:val="28"/>
          <w:u w:val="single"/>
          <w:lang w:eastAsia="ru-RU"/>
        </w:rPr>
      </w:pPr>
      <w:r w:rsidRPr="008A7791">
        <w:rPr>
          <w:rFonts w:ascii="Times New Roman" w:eastAsia="Times New Roman" w:hAnsi="Times New Roman" w:cs="Times New Roman"/>
          <w:color w:val="000000"/>
          <w:sz w:val="28"/>
          <w:szCs w:val="28"/>
          <w:lang w:eastAsia="ru-RU"/>
        </w:rPr>
        <w:t>Тема выпускной квалификационной работы «</w:t>
      </w:r>
      <w:r w:rsidRPr="008A7791">
        <w:rPr>
          <w:rFonts w:ascii="Times New Roman" w:eastAsia="Times New Roman" w:hAnsi="Times New Roman" w:cs="Times New Roman"/>
          <w:color w:val="000000"/>
          <w:sz w:val="28"/>
          <w:szCs w:val="28"/>
          <w:u w:val="single"/>
          <w:lang w:eastAsia="ru-RU"/>
        </w:rPr>
        <w:t>___________________________________________________</w:t>
      </w:r>
      <w:r w:rsidRPr="008A7791">
        <w:rPr>
          <w:rFonts w:ascii="Times New Roman" w:eastAsia="Times New Roman" w:hAnsi="Times New Roman" w:cs="Times New Roman"/>
          <w:color w:val="000000"/>
          <w:sz w:val="28"/>
          <w:szCs w:val="28"/>
          <w:lang w:eastAsia="ru-RU"/>
        </w:rPr>
        <w:t xml:space="preserve">» закреплена приказом Финуниверситета от </w:t>
      </w:r>
      <w:r w:rsidRPr="008A7791">
        <w:rPr>
          <w:rFonts w:ascii="Times New Roman" w:eastAsia="Times New Roman" w:hAnsi="Times New Roman" w:cs="Times New Roman"/>
          <w:color w:val="000000"/>
          <w:sz w:val="28"/>
          <w:szCs w:val="28"/>
          <w:u w:val="single"/>
          <w:lang w:eastAsia="ru-RU"/>
        </w:rPr>
        <w:t>«___»__________</w:t>
      </w:r>
      <w:r w:rsidRPr="008A7791">
        <w:rPr>
          <w:rFonts w:ascii="Times New Roman" w:eastAsia="Times New Roman" w:hAnsi="Times New Roman" w:cs="Times New Roman"/>
          <w:color w:val="000000"/>
          <w:sz w:val="28"/>
          <w:szCs w:val="28"/>
          <w:lang w:eastAsia="ru-RU"/>
        </w:rPr>
        <w:t>202</w:t>
      </w:r>
      <w:r w:rsidRPr="008A7791">
        <w:rPr>
          <w:rFonts w:ascii="Times New Roman" w:eastAsia="Times New Roman" w:hAnsi="Times New Roman" w:cs="Times New Roman"/>
          <w:color w:val="000000"/>
          <w:sz w:val="28"/>
          <w:szCs w:val="28"/>
          <w:u w:val="single"/>
          <w:lang w:eastAsia="ru-RU"/>
        </w:rPr>
        <w:t>__</w:t>
      </w:r>
      <w:r w:rsidRPr="008A7791">
        <w:rPr>
          <w:rFonts w:ascii="Times New Roman" w:eastAsia="Times New Roman" w:hAnsi="Times New Roman" w:cs="Times New Roman"/>
          <w:color w:val="000000"/>
          <w:sz w:val="28"/>
          <w:szCs w:val="28"/>
          <w:lang w:eastAsia="ru-RU"/>
        </w:rPr>
        <w:t>г. №_</w:t>
      </w:r>
      <w:r w:rsidRPr="008A7791">
        <w:rPr>
          <w:rFonts w:ascii="Times New Roman" w:eastAsia="Times New Roman" w:hAnsi="Times New Roman" w:cs="Times New Roman"/>
          <w:color w:val="000000"/>
          <w:sz w:val="28"/>
          <w:szCs w:val="28"/>
          <w:u w:val="single"/>
          <w:lang w:eastAsia="ru-RU"/>
        </w:rPr>
        <w:t>_______</w:t>
      </w:r>
      <w:r w:rsidRPr="008A7791">
        <w:rPr>
          <w:rFonts w:ascii="Times New Roman" w:eastAsia="Times New Roman" w:hAnsi="Times New Roman" w:cs="Times New Roman"/>
          <w:color w:val="000000"/>
          <w:sz w:val="28"/>
          <w:szCs w:val="28"/>
          <w:lang w:eastAsia="ru-RU"/>
        </w:rPr>
        <w:t>.</w:t>
      </w:r>
    </w:p>
    <w:p w14:paraId="567E7988" w14:textId="06D94CE8" w:rsidR="008A7791" w:rsidRPr="008A7791" w:rsidRDefault="008A7791" w:rsidP="005960EC">
      <w:pPr>
        <w:tabs>
          <w:tab w:val="left" w:pos="10205"/>
        </w:tabs>
        <w:spacing w:after="0" w:line="276"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Целевая установка: _________________________________________________</w:t>
      </w:r>
    </w:p>
    <w:p w14:paraId="4D092887" w14:textId="77777777" w:rsidR="008A7791" w:rsidRPr="008A7791" w:rsidRDefault="008A7791" w:rsidP="008A7791">
      <w:pPr>
        <w:tabs>
          <w:tab w:val="left" w:pos="10205"/>
        </w:tabs>
        <w:spacing w:after="0" w:line="240" w:lineRule="auto"/>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План ВКР (основные вопросы, подлежащие исследованию и разработке):</w:t>
      </w:r>
    </w:p>
    <w:p w14:paraId="73649FE0" w14:textId="77777777" w:rsidR="008A7791" w:rsidRPr="008A7791" w:rsidRDefault="008A7791" w:rsidP="008A7791">
      <w:pPr>
        <w:tabs>
          <w:tab w:val="left" w:pos="10205"/>
        </w:tabs>
        <w:spacing w:after="0" w:line="240"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ВВЕДЕНИЕ</w:t>
      </w:r>
    </w:p>
    <w:p w14:paraId="76565699"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 xml:space="preserve">ГЛАВА 1. </w:t>
      </w:r>
      <w:bookmarkStart w:id="116" w:name="_Hlk121680042"/>
      <w:r w:rsidRPr="008A7791">
        <w:rPr>
          <w:rFonts w:ascii="Times New Roman" w:eastAsia="Times New Roman" w:hAnsi="Times New Roman" w:cs="Times New Roman"/>
          <w:color w:val="000000"/>
          <w:sz w:val="26"/>
          <w:szCs w:val="26"/>
          <w:lang w:eastAsia="ru-RU"/>
        </w:rPr>
        <w:t>________________________________________________________</w:t>
      </w:r>
      <w:bookmarkEnd w:id="116"/>
      <w:r w:rsidRPr="008A7791">
        <w:rPr>
          <w:rFonts w:ascii="Times New Roman" w:eastAsia="Times New Roman" w:hAnsi="Times New Roman" w:cs="Times New Roman"/>
          <w:color w:val="000000"/>
          <w:sz w:val="26"/>
          <w:szCs w:val="26"/>
          <w:lang w:eastAsia="ru-RU"/>
        </w:rPr>
        <w:t>_</w:t>
      </w:r>
    </w:p>
    <w:p w14:paraId="69452018"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1.1._______________________________________________________________</w:t>
      </w:r>
    </w:p>
    <w:p w14:paraId="1BED23F2"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1.2. _______________________________________________________________</w:t>
      </w:r>
    </w:p>
    <w:p w14:paraId="7388AB9D"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1.3. _______________________________________________________________</w:t>
      </w:r>
    </w:p>
    <w:p w14:paraId="5D2CA8C9" w14:textId="4247690A" w:rsidR="008A7791" w:rsidRPr="008A7791" w:rsidRDefault="008A7791" w:rsidP="008A7791">
      <w:pPr>
        <w:tabs>
          <w:tab w:val="left" w:pos="10205"/>
        </w:tabs>
        <w:spacing w:after="0" w:line="240" w:lineRule="auto"/>
        <w:ind w:firstLine="709"/>
        <w:jc w:val="both"/>
        <w:rPr>
          <w:rFonts w:ascii="Times New Roman" w:eastAsia="Times New Roman" w:hAnsi="Times New Roman" w:cs="Times New Roman"/>
          <w:color w:val="000000"/>
          <w:sz w:val="26"/>
          <w:szCs w:val="26"/>
          <w:u w:val="single"/>
          <w:lang w:eastAsia="ru-RU"/>
        </w:rPr>
      </w:pPr>
      <w:r w:rsidRPr="008A7791">
        <w:rPr>
          <w:rFonts w:ascii="Times New Roman" w:eastAsia="Times New Roman" w:hAnsi="Times New Roman" w:cs="Times New Roman"/>
          <w:color w:val="000000"/>
          <w:sz w:val="26"/>
          <w:szCs w:val="26"/>
          <w:lang w:eastAsia="ru-RU"/>
        </w:rPr>
        <w:t>ГЛАВА 2.</w:t>
      </w:r>
      <w:r w:rsidRPr="008A7791">
        <w:rPr>
          <w:rFonts w:ascii="Arial Unicode MS" w:eastAsia="Arial Unicode MS" w:hAnsi="Arial Unicode MS" w:cs="Arial Unicode MS"/>
          <w:color w:val="000000"/>
          <w:sz w:val="26"/>
          <w:szCs w:val="26"/>
          <w:u w:val="single"/>
          <w:lang w:eastAsia="ru-RU"/>
        </w:rPr>
        <w:t xml:space="preserve"> </w:t>
      </w:r>
      <w:r w:rsidR="005960EC">
        <w:rPr>
          <w:rFonts w:ascii="Times New Roman" w:eastAsia="Times New Roman" w:hAnsi="Times New Roman" w:cs="Times New Roman"/>
          <w:color w:val="000000"/>
          <w:sz w:val="26"/>
          <w:szCs w:val="26"/>
          <w:u w:val="single"/>
          <w:lang w:eastAsia="ru-RU"/>
        </w:rPr>
        <w:t>_________________________________________________________</w:t>
      </w:r>
    </w:p>
    <w:p w14:paraId="1553FF83" w14:textId="77777777" w:rsidR="008A7791" w:rsidRPr="008A7791" w:rsidRDefault="008A7791" w:rsidP="008A7791">
      <w:pPr>
        <w:tabs>
          <w:tab w:val="left" w:pos="10205"/>
        </w:tabs>
        <w:spacing w:after="0" w:line="240"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 xml:space="preserve">2.1. </w:t>
      </w:r>
      <w:r w:rsidRPr="008A7791">
        <w:rPr>
          <w:rFonts w:ascii="Times New Roman" w:eastAsia="Times New Roman" w:hAnsi="Times New Roman" w:cs="Times New Roman"/>
          <w:color w:val="000000"/>
          <w:sz w:val="26"/>
          <w:szCs w:val="26"/>
          <w:u w:val="single"/>
          <w:lang w:eastAsia="ru-RU"/>
        </w:rPr>
        <w:t>_______________________________________________________________</w:t>
      </w:r>
    </w:p>
    <w:p w14:paraId="527E0BEC"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2.2. _______________________________________________________________</w:t>
      </w:r>
    </w:p>
    <w:p w14:paraId="489C3393"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2.3._______________________________________________________________</w:t>
      </w:r>
    </w:p>
    <w:p w14:paraId="2B737C40" w14:textId="7AD03426"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ГЛАВА 3.________________________________________________________</w:t>
      </w:r>
    </w:p>
    <w:p w14:paraId="087261AB" w14:textId="77777777" w:rsidR="008A7791" w:rsidRPr="008A7791" w:rsidRDefault="008A7791" w:rsidP="008A7791">
      <w:pPr>
        <w:tabs>
          <w:tab w:val="left" w:pos="10205"/>
        </w:tabs>
        <w:spacing w:after="0" w:line="276" w:lineRule="auto"/>
        <w:ind w:firstLine="709"/>
        <w:jc w:val="both"/>
        <w:rPr>
          <w:rFonts w:ascii="Times New Roman" w:eastAsia="Times New Roman" w:hAnsi="Times New Roman" w:cs="Times New Roman"/>
          <w:color w:val="000000"/>
          <w:sz w:val="26"/>
          <w:szCs w:val="26"/>
          <w:lang w:eastAsia="ru-RU"/>
        </w:rPr>
      </w:pPr>
      <w:r w:rsidRPr="008A7791">
        <w:rPr>
          <w:rFonts w:ascii="Times New Roman" w:eastAsia="Times New Roman" w:hAnsi="Times New Roman" w:cs="Times New Roman"/>
          <w:color w:val="000000"/>
          <w:sz w:val="26"/>
          <w:szCs w:val="26"/>
          <w:lang w:eastAsia="ru-RU"/>
        </w:rPr>
        <w:t>3.1. _______________________________________________________________</w:t>
      </w:r>
    </w:p>
    <w:p w14:paraId="27199C5D" w14:textId="77777777" w:rsidR="008A7791" w:rsidRPr="008A7791" w:rsidRDefault="008A7791" w:rsidP="008A7791">
      <w:pPr>
        <w:spacing w:after="0" w:line="240" w:lineRule="auto"/>
        <w:ind w:firstLine="709"/>
        <w:jc w:val="both"/>
        <w:rPr>
          <w:rFonts w:ascii="Times New Roman" w:eastAsia="Calibri" w:hAnsi="Times New Roman" w:cs="Times New Roman"/>
          <w:color w:val="000000"/>
          <w:sz w:val="26"/>
          <w:szCs w:val="26"/>
          <w:lang w:eastAsia="ru-RU"/>
        </w:rPr>
      </w:pPr>
      <w:r w:rsidRPr="008A7791">
        <w:rPr>
          <w:rFonts w:ascii="Times New Roman" w:eastAsia="Calibri" w:hAnsi="Times New Roman" w:cs="Times New Roman"/>
          <w:color w:val="000000"/>
          <w:sz w:val="26"/>
          <w:szCs w:val="26"/>
          <w:lang w:eastAsia="ru-RU"/>
        </w:rPr>
        <w:t>3.2. _______________________________________________________________</w:t>
      </w:r>
    </w:p>
    <w:p w14:paraId="1C905AF4" w14:textId="77777777" w:rsidR="008A7791" w:rsidRPr="008A7791" w:rsidRDefault="008A7791" w:rsidP="008A7791">
      <w:pPr>
        <w:spacing w:after="0" w:line="240" w:lineRule="auto"/>
        <w:ind w:firstLine="709"/>
        <w:jc w:val="both"/>
        <w:rPr>
          <w:rFonts w:ascii="Times New Roman" w:eastAsia="Calibri" w:hAnsi="Times New Roman" w:cs="Times New Roman"/>
          <w:color w:val="000000"/>
          <w:sz w:val="26"/>
          <w:szCs w:val="26"/>
          <w:lang w:eastAsia="ru-RU"/>
        </w:rPr>
      </w:pPr>
      <w:r w:rsidRPr="008A7791">
        <w:rPr>
          <w:rFonts w:ascii="Times New Roman" w:eastAsia="Calibri" w:hAnsi="Times New Roman" w:cs="Times New Roman"/>
          <w:color w:val="000000"/>
          <w:sz w:val="26"/>
          <w:szCs w:val="26"/>
          <w:lang w:eastAsia="ru-RU"/>
        </w:rPr>
        <w:t>3.3._______________________________________________________________</w:t>
      </w:r>
    </w:p>
    <w:p w14:paraId="68FDFAD6" w14:textId="77777777" w:rsidR="008A7791" w:rsidRPr="008A7791" w:rsidRDefault="008A7791" w:rsidP="008A7791">
      <w:pPr>
        <w:spacing w:after="0" w:line="240" w:lineRule="auto"/>
        <w:ind w:firstLine="709"/>
        <w:jc w:val="both"/>
        <w:rPr>
          <w:rFonts w:ascii="Times New Roman" w:eastAsia="Calibri" w:hAnsi="Times New Roman" w:cs="Times New Roman"/>
          <w:color w:val="000000"/>
          <w:sz w:val="26"/>
          <w:szCs w:val="26"/>
          <w:lang w:eastAsia="ru-RU"/>
        </w:rPr>
      </w:pPr>
      <w:r w:rsidRPr="008A7791">
        <w:rPr>
          <w:rFonts w:ascii="Times New Roman" w:eastAsia="Calibri" w:hAnsi="Times New Roman" w:cs="Times New Roman"/>
          <w:color w:val="000000"/>
          <w:sz w:val="26"/>
          <w:szCs w:val="26"/>
          <w:lang w:eastAsia="ru-RU"/>
        </w:rPr>
        <w:t xml:space="preserve">ЗАКЛЮЧЕНИЕ </w:t>
      </w:r>
    </w:p>
    <w:p w14:paraId="728CC66C" w14:textId="77777777" w:rsidR="008A7791" w:rsidRPr="008A7791" w:rsidRDefault="008A7791" w:rsidP="008A7791">
      <w:pPr>
        <w:spacing w:after="0" w:line="240" w:lineRule="auto"/>
        <w:ind w:firstLine="709"/>
        <w:jc w:val="both"/>
        <w:rPr>
          <w:rFonts w:ascii="Times New Roman" w:eastAsia="Calibri" w:hAnsi="Times New Roman" w:cs="Times New Roman"/>
          <w:color w:val="000000"/>
          <w:sz w:val="26"/>
          <w:szCs w:val="26"/>
          <w:lang w:eastAsia="ru-RU"/>
        </w:rPr>
      </w:pPr>
      <w:r w:rsidRPr="008A7791">
        <w:rPr>
          <w:rFonts w:ascii="Times New Roman" w:eastAsia="Calibri" w:hAnsi="Times New Roman" w:cs="Times New Roman"/>
          <w:color w:val="000000"/>
          <w:sz w:val="26"/>
          <w:szCs w:val="26"/>
          <w:lang w:eastAsia="ru-RU"/>
        </w:rPr>
        <w:t>СПИСОК ИСПОЛЬЗОВАННОЙ ЛИТЕРАТУРЫ</w:t>
      </w:r>
    </w:p>
    <w:p w14:paraId="1DA4FF8B" w14:textId="77777777" w:rsidR="008A7791" w:rsidRPr="008A7791" w:rsidRDefault="008A7791" w:rsidP="008A7791">
      <w:pPr>
        <w:spacing w:after="0" w:line="240" w:lineRule="auto"/>
        <w:ind w:firstLine="709"/>
        <w:jc w:val="both"/>
        <w:rPr>
          <w:rFonts w:ascii="Times New Roman" w:eastAsia="Calibri" w:hAnsi="Times New Roman" w:cs="Times New Roman"/>
          <w:color w:val="000000"/>
          <w:sz w:val="26"/>
          <w:szCs w:val="26"/>
          <w:lang w:eastAsia="ru-RU"/>
        </w:rPr>
      </w:pPr>
      <w:r w:rsidRPr="008A7791">
        <w:rPr>
          <w:rFonts w:ascii="Times New Roman" w:eastAsia="Calibri" w:hAnsi="Times New Roman" w:cs="Times New Roman"/>
          <w:color w:val="000000"/>
          <w:sz w:val="26"/>
          <w:szCs w:val="26"/>
          <w:lang w:eastAsia="ru-RU"/>
        </w:rPr>
        <w:t>ПРИЛОЖЕНИЯ</w:t>
      </w:r>
    </w:p>
    <w:p w14:paraId="5DEC36F5" w14:textId="77777777" w:rsidR="008A7791" w:rsidRPr="008A7791" w:rsidRDefault="008A7791" w:rsidP="008A7791">
      <w:pPr>
        <w:spacing w:before="120" w:after="120" w:line="240" w:lineRule="auto"/>
        <w:ind w:firstLine="709"/>
        <w:jc w:val="both"/>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Дополнительные рекомендации руководителя ВКР по проведению исследования: _____________________________________________</w:t>
      </w:r>
    </w:p>
    <w:p w14:paraId="4A054F70" w14:textId="77777777" w:rsidR="008A7791" w:rsidRPr="008A7791" w:rsidRDefault="008A7791" w:rsidP="008A7791">
      <w:pPr>
        <w:spacing w:before="120" w:after="120" w:line="240" w:lineRule="auto"/>
        <w:ind w:firstLine="709"/>
        <w:jc w:val="right"/>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t>______________</w:t>
      </w:r>
    </w:p>
    <w:p w14:paraId="48C54DE2" w14:textId="77777777" w:rsidR="008A7791" w:rsidRPr="008A7791" w:rsidRDefault="008A7791" w:rsidP="008A7791">
      <w:pPr>
        <w:spacing w:before="120" w:after="120" w:line="240" w:lineRule="auto"/>
        <w:ind w:firstLine="709"/>
        <w:jc w:val="right"/>
        <w:rPr>
          <w:rFonts w:ascii="Times New Roman" w:eastAsia="Times New Roman" w:hAnsi="Times New Roman" w:cs="Times New Roman"/>
          <w:color w:val="000000"/>
          <w:sz w:val="24"/>
          <w:szCs w:val="24"/>
          <w:lang w:eastAsia="ru-RU"/>
        </w:rPr>
      </w:pPr>
      <w:r w:rsidRPr="008A7791">
        <w:rPr>
          <w:rFonts w:ascii="Times New Roman" w:eastAsia="Times New Roman" w:hAnsi="Times New Roman" w:cs="Times New Roman"/>
          <w:color w:val="000000"/>
          <w:sz w:val="24"/>
          <w:szCs w:val="24"/>
          <w:lang w:eastAsia="ru-RU"/>
        </w:rPr>
        <w:t>подпись обучающегося</w:t>
      </w:r>
      <w:r w:rsidRPr="008A7791">
        <w:rPr>
          <w:rFonts w:ascii="Times New Roman" w:eastAsia="Times New Roman" w:hAnsi="Times New Roman" w:cs="Times New Roman"/>
          <w:color w:val="000000"/>
          <w:sz w:val="24"/>
          <w:szCs w:val="24"/>
          <w:lang w:eastAsia="ru-RU"/>
        </w:rPr>
        <w:tab/>
        <w:t>И.О. Фамилия обучающегося</w:t>
      </w:r>
      <w:r w:rsidRPr="008A7791">
        <w:rPr>
          <w:rFonts w:ascii="Times New Roman" w:eastAsia="Times New Roman" w:hAnsi="Times New Roman" w:cs="Times New Roman"/>
          <w:color w:val="000000"/>
          <w:sz w:val="24"/>
          <w:szCs w:val="24"/>
          <w:lang w:eastAsia="ru-RU"/>
        </w:rPr>
        <w:br w:type="page"/>
      </w:r>
    </w:p>
    <w:p w14:paraId="5449BAE8" w14:textId="77777777" w:rsidR="008A7791" w:rsidRPr="008A7791" w:rsidRDefault="008A7791" w:rsidP="008A7791">
      <w:pPr>
        <w:spacing w:after="0" w:line="360" w:lineRule="auto"/>
        <w:ind w:left="709" w:firstLine="709"/>
        <w:jc w:val="right"/>
        <w:rPr>
          <w:rFonts w:ascii="Times New Roman" w:eastAsia="Times New Roman" w:hAnsi="Times New Roman" w:cs="Times New Roman"/>
          <w:color w:val="000000"/>
          <w:sz w:val="28"/>
          <w:szCs w:val="28"/>
          <w:lang w:eastAsia="ru-RU"/>
        </w:rPr>
      </w:pPr>
      <w:bookmarkStart w:id="117" w:name="_Hlk121681854"/>
      <w:r w:rsidRPr="008A7791">
        <w:rPr>
          <w:rFonts w:ascii="Times New Roman" w:eastAsia="Times New Roman" w:hAnsi="Times New Roman" w:cs="Times New Roman"/>
          <w:color w:val="000000"/>
          <w:sz w:val="28"/>
          <w:szCs w:val="28"/>
          <w:lang w:eastAsia="ru-RU"/>
        </w:rPr>
        <w:lastRenderedPageBreak/>
        <w:t>ПРИЛОЖЕНИЕ 3.</w:t>
      </w:r>
    </w:p>
    <w:bookmarkEnd w:id="117"/>
    <w:p w14:paraId="25E1442F" w14:textId="77777777" w:rsidR="00472291" w:rsidRPr="00211210" w:rsidRDefault="00472291" w:rsidP="00472291">
      <w:pPr>
        <w:widowControl w:val="0"/>
        <w:shd w:val="clear" w:color="auto" w:fill="FFFFFF"/>
        <w:autoSpaceDE w:val="0"/>
        <w:autoSpaceDN w:val="0"/>
        <w:adjustRightInd w:val="0"/>
        <w:spacing w:after="0"/>
        <w:ind w:right="2"/>
        <w:jc w:val="center"/>
        <w:rPr>
          <w:rFonts w:ascii="Times New Roman" w:eastAsia="Times New Roman" w:hAnsi="Times New Roman" w:cs="Times New Roman"/>
          <w:spacing w:val="8"/>
          <w:sz w:val="28"/>
          <w:szCs w:val="28"/>
        </w:rPr>
      </w:pPr>
      <w:r w:rsidRPr="00211210">
        <w:rPr>
          <w:rFonts w:ascii="Times New Roman" w:eastAsia="Times New Roman" w:hAnsi="Times New Roman" w:cs="Times New Roman"/>
          <w:spacing w:val="8"/>
          <w:sz w:val="28"/>
          <w:szCs w:val="28"/>
        </w:rPr>
        <w:t>Федеральное государственное образовательное бюджетное</w:t>
      </w:r>
    </w:p>
    <w:p w14:paraId="4E0186EE" w14:textId="77777777" w:rsidR="00472291" w:rsidRPr="00211210" w:rsidRDefault="00472291" w:rsidP="00472291">
      <w:pPr>
        <w:widowControl w:val="0"/>
        <w:shd w:val="clear" w:color="auto" w:fill="FFFFFF"/>
        <w:autoSpaceDE w:val="0"/>
        <w:autoSpaceDN w:val="0"/>
        <w:adjustRightInd w:val="0"/>
        <w:spacing w:after="0"/>
        <w:ind w:right="2"/>
        <w:jc w:val="center"/>
        <w:rPr>
          <w:rFonts w:ascii="Times New Roman" w:eastAsia="Times New Roman" w:hAnsi="Times New Roman" w:cs="Times New Roman"/>
          <w:b/>
          <w:spacing w:val="8"/>
          <w:sz w:val="28"/>
          <w:szCs w:val="28"/>
        </w:rPr>
      </w:pPr>
      <w:r w:rsidRPr="00211210">
        <w:rPr>
          <w:rFonts w:ascii="Times New Roman" w:eastAsia="Times New Roman" w:hAnsi="Times New Roman" w:cs="Times New Roman"/>
          <w:spacing w:val="8"/>
          <w:sz w:val="28"/>
          <w:szCs w:val="28"/>
        </w:rPr>
        <w:t>учреждение высшего образования</w:t>
      </w:r>
    </w:p>
    <w:p w14:paraId="2BA239B8" w14:textId="77777777" w:rsidR="00472291" w:rsidRPr="00211210" w:rsidRDefault="00472291" w:rsidP="00472291">
      <w:pPr>
        <w:widowControl w:val="0"/>
        <w:shd w:val="clear" w:color="auto" w:fill="FFFFFF"/>
        <w:autoSpaceDE w:val="0"/>
        <w:autoSpaceDN w:val="0"/>
        <w:adjustRightInd w:val="0"/>
        <w:spacing w:after="0"/>
        <w:ind w:right="2"/>
        <w:jc w:val="center"/>
        <w:rPr>
          <w:rFonts w:ascii="Times New Roman" w:eastAsia="Times New Roman" w:hAnsi="Times New Roman" w:cs="Times New Roman"/>
          <w:b/>
          <w:spacing w:val="8"/>
          <w:sz w:val="28"/>
          <w:szCs w:val="28"/>
        </w:rPr>
      </w:pPr>
      <w:r w:rsidRPr="00211210">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14:paraId="098D18D8" w14:textId="77777777" w:rsidR="00472291" w:rsidRPr="00211210" w:rsidRDefault="00472291" w:rsidP="00472291">
      <w:pPr>
        <w:widowControl w:val="0"/>
        <w:shd w:val="clear" w:color="auto" w:fill="FFFFFF"/>
        <w:autoSpaceDE w:val="0"/>
        <w:autoSpaceDN w:val="0"/>
        <w:adjustRightInd w:val="0"/>
        <w:spacing w:after="0" w:line="480" w:lineRule="auto"/>
        <w:ind w:right="2"/>
        <w:jc w:val="center"/>
        <w:rPr>
          <w:rFonts w:ascii="Times New Roman" w:eastAsia="Times New Roman" w:hAnsi="Times New Roman" w:cs="Times New Roman"/>
          <w:b/>
          <w:spacing w:val="8"/>
          <w:sz w:val="28"/>
          <w:szCs w:val="28"/>
        </w:rPr>
      </w:pPr>
      <w:r w:rsidRPr="00211210">
        <w:rPr>
          <w:rFonts w:ascii="Times New Roman" w:eastAsia="Times New Roman" w:hAnsi="Times New Roman" w:cs="Times New Roman"/>
          <w:b/>
          <w:spacing w:val="8"/>
          <w:sz w:val="28"/>
          <w:szCs w:val="28"/>
        </w:rPr>
        <w:t>(Финансовый университет)</w:t>
      </w:r>
    </w:p>
    <w:p w14:paraId="04FED783" w14:textId="77777777" w:rsidR="00472291" w:rsidRPr="00211210" w:rsidRDefault="00472291" w:rsidP="00472291">
      <w:pPr>
        <w:widowControl w:val="0"/>
        <w:spacing w:after="0"/>
        <w:jc w:val="center"/>
        <w:rPr>
          <w:rFonts w:ascii="Times New Roman" w:eastAsia="Times New Roman" w:hAnsi="Times New Roman" w:cs="Times New Roman"/>
          <w:b/>
          <w:sz w:val="28"/>
          <w:szCs w:val="28"/>
        </w:rPr>
      </w:pPr>
      <w:r w:rsidRPr="00211210">
        <w:rPr>
          <w:rFonts w:ascii="Times New Roman" w:eastAsia="Times New Roman" w:hAnsi="Times New Roman" w:cs="Times New Roman"/>
          <w:b/>
          <w:sz w:val="28"/>
          <w:szCs w:val="28"/>
        </w:rPr>
        <w:t>ОТЗЫВ РУКОВОДИТЕЛЯ</w:t>
      </w:r>
    </w:p>
    <w:p w14:paraId="3F9E632E" w14:textId="356E8E20" w:rsidR="00472291" w:rsidRPr="00211210" w:rsidRDefault="00472291" w:rsidP="00472291">
      <w:pPr>
        <w:widowControl w:val="0"/>
        <w:spacing w:after="0"/>
        <w:jc w:val="center"/>
        <w:rPr>
          <w:rFonts w:ascii="Times New Roman" w:eastAsia="Times New Roman" w:hAnsi="Times New Roman" w:cs="Times New Roman"/>
          <w:b/>
          <w:sz w:val="28"/>
          <w:szCs w:val="28"/>
        </w:rPr>
      </w:pPr>
      <w:r w:rsidRPr="00211210">
        <w:rPr>
          <w:rFonts w:ascii="Times New Roman" w:eastAsia="Times New Roman" w:hAnsi="Times New Roman" w:cs="Times New Roman"/>
          <w:b/>
          <w:sz w:val="28"/>
          <w:szCs w:val="28"/>
        </w:rPr>
        <w:t xml:space="preserve">о работе </w:t>
      </w:r>
      <w:r w:rsidRPr="00211210">
        <w:rPr>
          <w:rFonts w:ascii="Times New Roman" w:eastAsia="Calibri" w:hAnsi="Times New Roman" w:cs="Times New Roman"/>
          <w:b/>
          <w:spacing w:val="10"/>
          <w:sz w:val="28"/>
          <w:szCs w:val="28"/>
          <w:shd w:val="clear" w:color="auto" w:fill="FFFFFF"/>
        </w:rPr>
        <w:t>обучающегося</w:t>
      </w:r>
      <w:r w:rsidRPr="00211210">
        <w:rPr>
          <w:rFonts w:ascii="Times New Roman" w:eastAsia="Times New Roman" w:hAnsi="Times New Roman" w:cs="Times New Roman"/>
          <w:b/>
          <w:sz w:val="28"/>
          <w:szCs w:val="28"/>
        </w:rPr>
        <w:t xml:space="preserve"> в период подготовки </w:t>
      </w:r>
      <w:r w:rsidRPr="00211210">
        <w:rPr>
          <w:rFonts w:ascii="Times New Roman" w:eastAsia="Times New Roman" w:hAnsi="Times New Roman" w:cs="Times New Roman"/>
          <w:b/>
          <w:sz w:val="28"/>
          <w:szCs w:val="28"/>
        </w:rPr>
        <w:br/>
        <w:t xml:space="preserve">выпускной квалификационной работы по программе </w:t>
      </w:r>
      <w:r w:rsidR="00872750">
        <w:rPr>
          <w:rFonts w:ascii="Times New Roman" w:eastAsia="Times New Roman" w:hAnsi="Times New Roman" w:cs="Times New Roman"/>
          <w:b/>
          <w:sz w:val="28"/>
          <w:szCs w:val="28"/>
        </w:rPr>
        <w:t>специалитета</w:t>
      </w:r>
    </w:p>
    <w:p w14:paraId="3A4FA418" w14:textId="77777777" w:rsidR="00472291" w:rsidRPr="00211210" w:rsidRDefault="00472291" w:rsidP="00472291">
      <w:pPr>
        <w:widowControl w:val="0"/>
        <w:rPr>
          <w:rFonts w:ascii="Times New Roman" w:eastAsia="Times New Roman" w:hAnsi="Times New Roman" w:cs="Times New Roman"/>
          <w:sz w:val="28"/>
          <w:szCs w:val="28"/>
        </w:rPr>
      </w:pPr>
    </w:p>
    <w:p w14:paraId="1C56F208" w14:textId="77777777" w:rsidR="00472291" w:rsidRDefault="00472291" w:rsidP="00472291">
      <w:pPr>
        <w:widowControl w:val="0"/>
        <w:spacing w:line="240" w:lineRule="auto"/>
        <w:rPr>
          <w:rFonts w:ascii="Times New Roman" w:eastAsia="Times New Roman" w:hAnsi="Times New Roman" w:cs="Times New Roman"/>
          <w:sz w:val="28"/>
          <w:szCs w:val="28"/>
        </w:rPr>
      </w:pPr>
      <w:r w:rsidRPr="00211210">
        <w:rPr>
          <w:rFonts w:ascii="Times New Roman" w:eastAsia="Calibri" w:hAnsi="Times New Roman" w:cs="Times New Roman"/>
          <w:spacing w:val="10"/>
          <w:sz w:val="28"/>
          <w:szCs w:val="28"/>
          <w:shd w:val="clear" w:color="auto" w:fill="FFFFFF"/>
        </w:rPr>
        <w:t>Обучающийся</w:t>
      </w:r>
      <w:r w:rsidRPr="00211210">
        <w:rPr>
          <w:rFonts w:ascii="Times New Roman" w:eastAsia="Times New Roman" w:hAnsi="Times New Roman" w:cs="Times New Roman"/>
          <w:sz w:val="28"/>
          <w:szCs w:val="28"/>
        </w:rPr>
        <w:t xml:space="preserve"> ______________________________________</w:t>
      </w:r>
    </w:p>
    <w:p w14:paraId="4E8FD10E" w14:textId="77777777" w:rsidR="00472291" w:rsidRPr="00211210" w:rsidRDefault="00472291" w:rsidP="00472291">
      <w:pPr>
        <w:widowControl w:val="0"/>
        <w:spacing w:line="240" w:lineRule="auto"/>
        <w:jc w:val="center"/>
        <w:rPr>
          <w:rFonts w:ascii="Times New Roman" w:eastAsia="Times New Roman" w:hAnsi="Times New Roman" w:cs="Times New Roman"/>
          <w:sz w:val="28"/>
          <w:szCs w:val="28"/>
        </w:rPr>
      </w:pPr>
      <w:r w:rsidRPr="00211210">
        <w:rPr>
          <w:rFonts w:ascii="Times New Roman" w:eastAsia="Times New Roman" w:hAnsi="Times New Roman" w:cs="Times New Roman"/>
        </w:rPr>
        <w:t>(фамилия, имя, отчество)</w:t>
      </w:r>
    </w:p>
    <w:p w14:paraId="7E53F01B" w14:textId="77777777" w:rsidR="00472291" w:rsidRPr="00211210" w:rsidRDefault="00472291" w:rsidP="00472291">
      <w:pPr>
        <w:widowControl w:val="0"/>
        <w:spacing w:line="240" w:lineRule="auto"/>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Факультет/Институт_________________________________________________</w:t>
      </w:r>
    </w:p>
    <w:p w14:paraId="752F3CD5" w14:textId="77777777" w:rsidR="00472291" w:rsidRPr="00211210" w:rsidRDefault="00472291" w:rsidP="00472291">
      <w:pPr>
        <w:widowControl w:val="0"/>
        <w:spacing w:line="240" w:lineRule="auto"/>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Департамент_______________________________________________________</w:t>
      </w:r>
    </w:p>
    <w:p w14:paraId="303DAF7E" w14:textId="77777777" w:rsidR="00472291" w:rsidRPr="00211210" w:rsidRDefault="00472291" w:rsidP="00472291">
      <w:pPr>
        <w:widowControl w:val="0"/>
        <w:spacing w:line="240" w:lineRule="auto"/>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Направление подготовки ___________________________________________</w:t>
      </w:r>
      <w:r>
        <w:rPr>
          <w:rFonts w:ascii="Times New Roman" w:eastAsia="Times New Roman" w:hAnsi="Times New Roman" w:cs="Times New Roman"/>
          <w:sz w:val="28"/>
          <w:szCs w:val="28"/>
        </w:rPr>
        <w:t>_</w:t>
      </w:r>
    </w:p>
    <w:p w14:paraId="49822ED8" w14:textId="77777777" w:rsidR="00472291" w:rsidRPr="00211210" w:rsidRDefault="00472291" w:rsidP="00472291">
      <w:pPr>
        <w:widowControl w:val="0"/>
        <w:spacing w:line="240" w:lineRule="auto"/>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Профиль___________________________________________________________</w:t>
      </w:r>
    </w:p>
    <w:p w14:paraId="224BE58B" w14:textId="77777777" w:rsidR="00472291" w:rsidRPr="00211210" w:rsidRDefault="00472291" w:rsidP="00472291">
      <w:pPr>
        <w:widowControl w:val="0"/>
        <w:spacing w:after="0" w:line="240" w:lineRule="auto"/>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Наименование темы</w:t>
      </w:r>
      <w:r w:rsidRPr="00211210">
        <w:rPr>
          <w:rFonts w:ascii="Times New Roman" w:eastAsia="Times New Roman" w:hAnsi="Times New Roman" w:cs="Times New Roman"/>
          <w:sz w:val="28"/>
          <w:szCs w:val="28"/>
          <w:u w:val="single"/>
        </w:rPr>
        <w:t>_________________________________________________</w:t>
      </w:r>
    </w:p>
    <w:p w14:paraId="54B1CD80" w14:textId="77777777" w:rsidR="00472291" w:rsidRPr="00211210" w:rsidRDefault="00472291" w:rsidP="00472291">
      <w:pPr>
        <w:widowControl w:val="0"/>
        <w:spacing w:after="0" w:line="240" w:lineRule="auto"/>
        <w:rPr>
          <w:rFonts w:ascii="Times New Roman" w:eastAsia="Times New Roman" w:hAnsi="Times New Roman" w:cs="Times New Roman"/>
        </w:rPr>
      </w:pPr>
      <w:r w:rsidRPr="00211210">
        <w:rPr>
          <w:rFonts w:ascii="Times New Roman" w:eastAsia="Times New Roman" w:hAnsi="Times New Roman" w:cs="Times New Roman"/>
          <w:sz w:val="28"/>
          <w:szCs w:val="28"/>
        </w:rPr>
        <w:t>Руководитель</w:t>
      </w:r>
      <w:r w:rsidRPr="00211210">
        <w:rPr>
          <w:rFonts w:ascii="Times New Roman" w:eastAsia="Times New Roman" w:hAnsi="Times New Roman" w:cs="Times New Roman"/>
          <w:sz w:val="28"/>
          <w:szCs w:val="28"/>
          <w:u w:val="single"/>
        </w:rPr>
        <w:t>_______________________________________________________</w:t>
      </w:r>
      <w:r w:rsidRPr="00211210">
        <w:rPr>
          <w:rFonts w:ascii="Times New Roman" w:eastAsia="Times New Roman" w:hAnsi="Times New Roman" w:cs="Times New Roman"/>
          <w:sz w:val="28"/>
          <w:szCs w:val="28"/>
        </w:rPr>
        <w:t>______</w:t>
      </w:r>
      <w:r w:rsidRPr="00211210">
        <w:rPr>
          <w:rFonts w:ascii="Times New Roman" w:eastAsia="Times New Roman" w:hAnsi="Times New Roman" w:cs="Times New Roman"/>
          <w:sz w:val="28"/>
          <w:szCs w:val="28"/>
        </w:rPr>
        <w:tab/>
      </w:r>
      <w:r w:rsidRPr="00211210">
        <w:rPr>
          <w:rFonts w:ascii="Times New Roman" w:eastAsia="Times New Roman" w:hAnsi="Times New Roman" w:cs="Times New Roman"/>
        </w:rPr>
        <w:t>(</w:t>
      </w:r>
      <w:r w:rsidRPr="00211210">
        <w:rPr>
          <w:rFonts w:ascii="Times New Roman" w:eastAsia="Calibri" w:hAnsi="Times New Roman" w:cs="Times New Roman"/>
        </w:rPr>
        <w:t>имя отчество фамилия, должность, ученое звание, ученая степень</w:t>
      </w:r>
      <w:r w:rsidRPr="00211210">
        <w:rPr>
          <w:rFonts w:ascii="Times New Roman" w:eastAsia="Times New Roman" w:hAnsi="Times New Roman" w:cs="Times New Roman"/>
        </w:rPr>
        <w:t>)</w:t>
      </w:r>
    </w:p>
    <w:p w14:paraId="442596B2" w14:textId="77777777" w:rsidR="00472291" w:rsidRPr="00211210" w:rsidRDefault="00472291" w:rsidP="00472291">
      <w:pPr>
        <w:widowControl w:val="0"/>
        <w:spacing w:after="0" w:line="240" w:lineRule="auto"/>
        <w:jc w:val="both"/>
        <w:rPr>
          <w:rFonts w:ascii="Times New Roman" w:eastAsia="Times New Roman" w:hAnsi="Times New Roman" w:cs="Times New Roman"/>
          <w:sz w:val="28"/>
          <w:szCs w:val="28"/>
        </w:rPr>
      </w:pPr>
    </w:p>
    <w:p w14:paraId="7112F36B" w14:textId="77777777" w:rsidR="00472291" w:rsidRPr="00211210" w:rsidRDefault="00472291" w:rsidP="00472291">
      <w:pPr>
        <w:widowControl w:val="0"/>
        <w:spacing w:after="0"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1. Соответствие заявленных целей и задач теме ВКР:</w:t>
      </w:r>
      <w:r w:rsidRPr="00211210">
        <w:rPr>
          <w:rFonts w:ascii="Times New Roman" w:eastAsia="Times New Roman" w:hAnsi="Times New Roman" w:cs="Times New Roman"/>
          <w:sz w:val="28"/>
          <w:szCs w:val="28"/>
          <w:u w:val="single"/>
        </w:rPr>
        <w:t>______________________ _______________________________________</w:t>
      </w:r>
      <w:r>
        <w:rPr>
          <w:rFonts w:ascii="Times New Roman" w:eastAsia="Times New Roman" w:hAnsi="Times New Roman" w:cs="Times New Roman"/>
          <w:sz w:val="28"/>
          <w:szCs w:val="28"/>
          <w:u w:val="single"/>
        </w:rPr>
        <w:t>___________________________</w:t>
      </w:r>
    </w:p>
    <w:p w14:paraId="7F113805" w14:textId="77777777" w:rsidR="00472291" w:rsidRPr="00211210" w:rsidRDefault="00472291" w:rsidP="00472291">
      <w:pPr>
        <w:widowControl w:val="0"/>
        <w:spacing w:after="0"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2. Соответствие полученных результатов заявленным целям и задачам:________</w:t>
      </w:r>
      <w:r>
        <w:rPr>
          <w:rFonts w:ascii="Times New Roman" w:eastAsia="Times New Roman" w:hAnsi="Times New Roman" w:cs="Times New Roman"/>
          <w:sz w:val="28"/>
          <w:szCs w:val="28"/>
        </w:rPr>
        <w:t>______________________________________</w:t>
      </w:r>
      <w:r w:rsidRPr="00211210">
        <w:rPr>
          <w:rFonts w:ascii="Times New Roman" w:eastAsia="Times New Roman" w:hAnsi="Times New Roman" w:cs="Times New Roman"/>
          <w:sz w:val="28"/>
          <w:szCs w:val="28"/>
        </w:rPr>
        <w:t>_____________</w:t>
      </w:r>
    </w:p>
    <w:p w14:paraId="529F043D" w14:textId="77777777" w:rsidR="00472291" w:rsidRPr="00211210" w:rsidRDefault="00472291" w:rsidP="00472291">
      <w:pPr>
        <w:widowControl w:val="0"/>
        <w:spacing w:after="0"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r w:rsidRPr="00211210">
        <w:rPr>
          <w:rFonts w:ascii="Times New Roman" w:eastAsia="Times New Roman" w:hAnsi="Times New Roman" w:cs="Times New Roman"/>
          <w:sz w:val="28"/>
          <w:szCs w:val="28"/>
          <w:u w:val="single"/>
        </w:rPr>
        <w:t>_______________________________________________________</w:t>
      </w:r>
    </w:p>
    <w:p w14:paraId="39726BB5" w14:textId="77777777" w:rsidR="00472291" w:rsidRDefault="00472291" w:rsidP="00472291">
      <w:pPr>
        <w:widowControl w:val="0"/>
        <w:spacing w:after="0"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т.п.:____________________________________</w:t>
      </w:r>
      <w:r>
        <w:rPr>
          <w:rFonts w:ascii="Times New Roman" w:eastAsia="Times New Roman" w:hAnsi="Times New Roman" w:cs="Times New Roman"/>
          <w:sz w:val="28"/>
          <w:szCs w:val="28"/>
        </w:rPr>
        <w:t>___________________________</w:t>
      </w:r>
    </w:p>
    <w:p w14:paraId="759AC688" w14:textId="77777777" w:rsidR="00472291" w:rsidRPr="00211210" w:rsidRDefault="00472291" w:rsidP="00472291">
      <w:pPr>
        <w:widowControl w:val="0"/>
        <w:spacing w:after="0" w:line="240" w:lineRule="auto"/>
        <w:jc w:val="both"/>
        <w:rPr>
          <w:rFonts w:ascii="Times New Roman" w:eastAsia="Times New Roman" w:hAnsi="Times New Roman" w:cs="Times New Roman"/>
          <w:sz w:val="28"/>
          <w:szCs w:val="28"/>
          <w:u w:val="single"/>
        </w:rPr>
      </w:pPr>
      <w:r w:rsidRPr="00211210">
        <w:rPr>
          <w:rFonts w:ascii="Times New Roman" w:eastAsia="Times New Roman" w:hAnsi="Times New Roman" w:cs="Times New Roman"/>
          <w:sz w:val="28"/>
          <w:szCs w:val="28"/>
        </w:rPr>
        <w:t>5. Наличие конкретных предложений и рекомендаций, сформулированных в ВКР,  ценность полученных результатов:</w:t>
      </w:r>
      <w:r w:rsidRPr="00211210">
        <w:rPr>
          <w:rFonts w:ascii="Times New Roman" w:eastAsia="Times New Roman" w:hAnsi="Times New Roman" w:cs="Times New Roman"/>
          <w:sz w:val="28"/>
          <w:szCs w:val="28"/>
          <w:u w:val="single"/>
        </w:rPr>
        <w:t>_________________________________________</w:t>
      </w:r>
      <w:r>
        <w:rPr>
          <w:rFonts w:ascii="Times New Roman" w:eastAsia="Times New Roman" w:hAnsi="Times New Roman" w:cs="Times New Roman"/>
          <w:sz w:val="28"/>
          <w:szCs w:val="28"/>
          <w:u w:val="single"/>
        </w:rPr>
        <w:t>_______________</w:t>
      </w:r>
      <w:r w:rsidRPr="00211210">
        <w:rPr>
          <w:rFonts w:ascii="Times New Roman" w:eastAsia="Times New Roman" w:hAnsi="Times New Roman" w:cs="Times New Roman"/>
          <w:sz w:val="28"/>
          <w:szCs w:val="28"/>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r w:rsidRPr="00211210">
        <w:rPr>
          <w:rFonts w:ascii="Times New Roman" w:eastAsia="Times New Roman" w:hAnsi="Times New Roman" w:cs="Times New Roman"/>
          <w:sz w:val="28"/>
          <w:szCs w:val="28"/>
          <w:u w:val="single"/>
        </w:rPr>
        <w:t>):__________________________________________________________</w:t>
      </w:r>
    </w:p>
    <w:p w14:paraId="4DBF500F" w14:textId="77777777" w:rsidR="00472291" w:rsidRPr="00211210" w:rsidRDefault="00472291" w:rsidP="00472291">
      <w:pPr>
        <w:widowControl w:val="0"/>
        <w:spacing w:after="0" w:line="240" w:lineRule="auto"/>
        <w:jc w:val="both"/>
        <w:rPr>
          <w:rFonts w:ascii="Times New Roman" w:eastAsia="Calibri" w:hAnsi="Times New Roman" w:cs="Times New Roman"/>
          <w:sz w:val="28"/>
          <w:szCs w:val="28"/>
        </w:rPr>
      </w:pPr>
      <w:r w:rsidRPr="00211210">
        <w:rPr>
          <w:rFonts w:ascii="Times New Roman" w:eastAsia="Times New Roman" w:hAnsi="Times New Roman" w:cs="Times New Roman"/>
          <w:sz w:val="28"/>
          <w:szCs w:val="28"/>
        </w:rPr>
        <w:t xml:space="preserve">7. </w:t>
      </w:r>
      <w:r w:rsidRPr="00211210">
        <w:rPr>
          <w:rFonts w:ascii="Times New Roman" w:eastAsia="Calibri" w:hAnsi="Times New Roman" w:cs="Times New Roman"/>
          <w:sz w:val="28"/>
          <w:szCs w:val="28"/>
        </w:rPr>
        <w:t xml:space="preserve">Сформированность компетенций в ходе работы над ВКР: компетенции, </w:t>
      </w:r>
      <w:r w:rsidRPr="00211210">
        <w:rPr>
          <w:rFonts w:ascii="Times New Roman" w:eastAsia="Calibri" w:hAnsi="Times New Roman" w:cs="Times New Roman"/>
          <w:sz w:val="28"/>
          <w:szCs w:val="28"/>
        </w:rPr>
        <w:lastRenderedPageBreak/>
        <w:t>предусмотренные Программой государственной итоговой аттестации и подлежащие оценке в ходе выполнения ВКР, сформированы (не сформированы):</w:t>
      </w:r>
      <w:r w:rsidRPr="00211210">
        <w:rPr>
          <w:rFonts w:ascii="Times New Roman" w:eastAsia="Calibri" w:hAnsi="Times New Roman" w:cs="Times New Roman"/>
          <w:sz w:val="28"/>
          <w:szCs w:val="28"/>
          <w:u w:val="single"/>
        </w:rPr>
        <w:t>____________________________________________________</w:t>
      </w:r>
    </w:p>
    <w:p w14:paraId="3F6F24A5" w14:textId="77777777" w:rsidR="00472291" w:rsidRPr="00211210" w:rsidRDefault="00472291" w:rsidP="00472291">
      <w:pPr>
        <w:widowControl w:val="0"/>
        <w:spacing w:after="0"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8. Доля (%) заимствований в ВКР:</w:t>
      </w:r>
      <w:r w:rsidRPr="00211210">
        <w:rPr>
          <w:rFonts w:ascii="Times New Roman" w:eastAsia="Times New Roman" w:hAnsi="Times New Roman" w:cs="Times New Roman"/>
          <w:sz w:val="28"/>
          <w:szCs w:val="28"/>
          <w:u w:val="single"/>
        </w:rPr>
        <w:t>_____________________________________</w:t>
      </w:r>
    </w:p>
    <w:p w14:paraId="25DD9593" w14:textId="77777777" w:rsidR="00472291" w:rsidRPr="00211210" w:rsidRDefault="00472291" w:rsidP="00472291">
      <w:pPr>
        <w:widowControl w:val="0"/>
        <w:spacing w:after="0" w:line="240" w:lineRule="auto"/>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 xml:space="preserve">9. Недостатки в работе </w:t>
      </w:r>
      <w:r w:rsidRPr="00211210">
        <w:rPr>
          <w:rFonts w:ascii="Times New Roman" w:eastAsia="Calibri" w:hAnsi="Times New Roman" w:cs="Times New Roman"/>
          <w:spacing w:val="10"/>
          <w:sz w:val="28"/>
          <w:szCs w:val="28"/>
          <w:shd w:val="clear" w:color="auto" w:fill="FFFFFF"/>
        </w:rPr>
        <w:t>обучающегося</w:t>
      </w:r>
      <w:r w:rsidRPr="00211210">
        <w:rPr>
          <w:rFonts w:ascii="Times New Roman" w:eastAsia="Times New Roman" w:hAnsi="Times New Roman" w:cs="Times New Roman"/>
          <w:sz w:val="28"/>
          <w:szCs w:val="28"/>
        </w:rPr>
        <w:t xml:space="preserve"> в период подготовки ВКР: ________________________________________________________________</w:t>
      </w:r>
      <w:r>
        <w:rPr>
          <w:rFonts w:ascii="Times New Roman" w:eastAsia="Times New Roman" w:hAnsi="Times New Roman" w:cs="Times New Roman"/>
          <w:sz w:val="28"/>
          <w:szCs w:val="28"/>
        </w:rPr>
        <w:t>__</w:t>
      </w:r>
    </w:p>
    <w:p w14:paraId="40BFF4C1" w14:textId="77777777" w:rsidR="00472291" w:rsidRPr="00211210" w:rsidRDefault="00472291" w:rsidP="00472291">
      <w:pPr>
        <w:tabs>
          <w:tab w:val="left" w:pos="10205"/>
        </w:tabs>
        <w:spacing w:after="0" w:line="240" w:lineRule="auto"/>
        <w:jc w:val="both"/>
        <w:rPr>
          <w:rFonts w:ascii="Times New Roman" w:eastAsia="Times New Roman" w:hAnsi="Times New Roman" w:cs="Times New Roman"/>
          <w:sz w:val="28"/>
          <w:szCs w:val="28"/>
          <w:u w:val="single"/>
        </w:rPr>
      </w:pPr>
      <w:r w:rsidRPr="00211210">
        <w:rPr>
          <w:rFonts w:ascii="Times New Roman" w:eastAsia="Times New Roman" w:hAnsi="Times New Roman" w:cs="Times New Roman"/>
          <w:sz w:val="28"/>
          <w:szCs w:val="28"/>
        </w:rPr>
        <w:t xml:space="preserve">10. ВКР </w:t>
      </w:r>
      <w:r w:rsidRPr="00211210">
        <w:rPr>
          <w:rFonts w:ascii="Times New Roman" w:eastAsia="Calibri" w:hAnsi="Times New Roman" w:cs="Times New Roman"/>
          <w:spacing w:val="10"/>
          <w:sz w:val="28"/>
          <w:szCs w:val="28"/>
          <w:shd w:val="clear" w:color="auto" w:fill="FFFFFF"/>
        </w:rPr>
        <w:t>обучающегося</w:t>
      </w:r>
      <w:r w:rsidRPr="00211210">
        <w:rPr>
          <w:rFonts w:ascii="Times New Roman" w:eastAsia="Times New Roman" w:hAnsi="Times New Roman" w:cs="Times New Roman"/>
          <w:sz w:val="28"/>
          <w:szCs w:val="28"/>
        </w:rPr>
        <w:t xml:space="preserve"> ____________________________соответствует (не соответствует) требованиям, предъявляемым к ВКР, и может (не может) быть рекомендована к защите на заседании ГЭК: </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472291" w:rsidRPr="00211210" w14:paraId="46FDA13C" w14:textId="77777777" w:rsidTr="0012630A">
        <w:trPr>
          <w:cantSplit/>
          <w:trHeight w:val="413"/>
          <w:jc w:val="center"/>
        </w:trPr>
        <w:tc>
          <w:tcPr>
            <w:tcW w:w="10060" w:type="dxa"/>
            <w:tcBorders>
              <w:bottom w:val="single" w:sz="4" w:space="0" w:color="auto"/>
            </w:tcBorders>
          </w:tcPr>
          <w:p w14:paraId="1F1D6D7A" w14:textId="77777777" w:rsidR="00472291" w:rsidRPr="00211210" w:rsidRDefault="00472291" w:rsidP="0012630A">
            <w:pPr>
              <w:suppressLineNumbers/>
              <w:tabs>
                <w:tab w:val="left" w:pos="10205"/>
              </w:tabs>
              <w:spacing w:after="0" w:line="240" w:lineRule="auto"/>
              <w:jc w:val="both"/>
              <w:rPr>
                <w:rFonts w:ascii="Times New Roman" w:eastAsia="Times New Roman" w:hAnsi="Times New Roman" w:cs="Times New Roman"/>
                <w:sz w:val="28"/>
                <w:szCs w:val="28"/>
              </w:rPr>
            </w:pPr>
          </w:p>
        </w:tc>
      </w:tr>
      <w:tr w:rsidR="00472291" w:rsidRPr="00211210" w14:paraId="4BA5A6E5" w14:textId="77777777" w:rsidTr="0012630A">
        <w:trPr>
          <w:cantSplit/>
          <w:trHeight w:val="360"/>
          <w:jc w:val="center"/>
        </w:trPr>
        <w:tc>
          <w:tcPr>
            <w:tcW w:w="10060" w:type="dxa"/>
            <w:tcBorders>
              <w:top w:val="single" w:sz="4" w:space="0" w:color="auto"/>
            </w:tcBorders>
          </w:tcPr>
          <w:p w14:paraId="0B1F5251" w14:textId="77777777" w:rsidR="00472291" w:rsidRPr="00211210" w:rsidRDefault="00472291" w:rsidP="0012630A">
            <w:pPr>
              <w:suppressLineNumbers/>
              <w:spacing w:after="0" w:line="240" w:lineRule="auto"/>
              <w:jc w:val="center"/>
              <w:rPr>
                <w:rFonts w:ascii="Times New Roman" w:eastAsia="Times New Roman" w:hAnsi="Times New Roman" w:cs="Times New Roman"/>
              </w:rPr>
            </w:pPr>
            <w:r w:rsidRPr="00211210">
              <w:rPr>
                <w:rFonts w:ascii="Times New Roman" w:eastAsia="Times New Roman" w:hAnsi="Times New Roman" w:cs="Times New Roman"/>
              </w:rPr>
              <w:t>(И.О. Фамилия руководителя)</w:t>
            </w:r>
          </w:p>
        </w:tc>
      </w:tr>
    </w:tbl>
    <w:p w14:paraId="2D00853F" w14:textId="77777777" w:rsidR="00472291" w:rsidRPr="00211210" w:rsidRDefault="00472291" w:rsidP="00472291">
      <w:pPr>
        <w:spacing w:after="0"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________________________</w:t>
      </w:r>
    </w:p>
    <w:p w14:paraId="08048480" w14:textId="77777777" w:rsidR="00472291" w:rsidRPr="00211210" w:rsidRDefault="00472291" w:rsidP="00472291">
      <w:pPr>
        <w:spacing w:line="240" w:lineRule="auto"/>
        <w:jc w:val="both"/>
        <w:rPr>
          <w:rFonts w:ascii="Times New Roman" w:eastAsia="Times New Roman" w:hAnsi="Times New Roman" w:cs="Times New Roman"/>
        </w:rPr>
      </w:pPr>
      <w:r w:rsidRPr="00211210">
        <w:rPr>
          <w:rFonts w:ascii="Times New Roman" w:eastAsia="Times New Roman" w:hAnsi="Times New Roman" w:cs="Times New Roman"/>
        </w:rPr>
        <w:t xml:space="preserve">       (подпись  руководителя)</w:t>
      </w:r>
    </w:p>
    <w:p w14:paraId="305BE856" w14:textId="77777777" w:rsidR="00472291" w:rsidRPr="00211210" w:rsidRDefault="00472291" w:rsidP="00472291">
      <w:pPr>
        <w:spacing w:line="240" w:lineRule="auto"/>
        <w:jc w:val="both"/>
        <w:rPr>
          <w:rFonts w:ascii="Times New Roman" w:eastAsia="Times New Roman" w:hAnsi="Times New Roman" w:cs="Times New Roman"/>
          <w:sz w:val="28"/>
          <w:szCs w:val="28"/>
        </w:rPr>
      </w:pPr>
      <w:r w:rsidRPr="00211210">
        <w:rPr>
          <w:rFonts w:ascii="Times New Roman" w:eastAsia="Times New Roman" w:hAnsi="Times New Roman" w:cs="Times New Roman"/>
          <w:sz w:val="28"/>
          <w:szCs w:val="28"/>
        </w:rPr>
        <w:t>«___»_____________ 20__ г.</w:t>
      </w:r>
    </w:p>
    <w:p w14:paraId="50ECE9CE" w14:textId="77777777" w:rsidR="00472291" w:rsidRDefault="00472291" w:rsidP="00472291">
      <w:pPr>
        <w:rPr>
          <w:sz w:val="28"/>
          <w:szCs w:val="28"/>
        </w:rPr>
      </w:pPr>
      <w:r>
        <w:rPr>
          <w:sz w:val="28"/>
          <w:szCs w:val="28"/>
        </w:rPr>
        <w:br w:type="page"/>
      </w:r>
    </w:p>
    <w:p w14:paraId="5A752472" w14:textId="77777777" w:rsidR="008A7791" w:rsidRPr="008A7791" w:rsidRDefault="008A7791" w:rsidP="008A7791">
      <w:pPr>
        <w:spacing w:after="0" w:line="360" w:lineRule="auto"/>
        <w:ind w:left="709" w:firstLine="709"/>
        <w:jc w:val="right"/>
        <w:rPr>
          <w:rFonts w:ascii="Times New Roman" w:eastAsia="Times New Roman" w:hAnsi="Times New Roman" w:cs="Times New Roman"/>
          <w:color w:val="000000"/>
          <w:sz w:val="28"/>
          <w:szCs w:val="28"/>
          <w:lang w:eastAsia="ru-RU"/>
        </w:rPr>
      </w:pPr>
      <w:r w:rsidRPr="008A7791">
        <w:rPr>
          <w:rFonts w:ascii="Times New Roman" w:eastAsia="Times New Roman" w:hAnsi="Times New Roman" w:cs="Times New Roman"/>
          <w:color w:val="000000"/>
          <w:sz w:val="28"/>
          <w:szCs w:val="28"/>
          <w:lang w:eastAsia="ru-RU"/>
        </w:rPr>
        <w:lastRenderedPageBreak/>
        <w:t>ПРИЛОЖЕНИЕ 4.</w:t>
      </w:r>
    </w:p>
    <w:p w14:paraId="5B0407BF"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Федеральное государственное образовательное бюджетное учреждение высшего образования</w:t>
      </w:r>
    </w:p>
    <w:p w14:paraId="44AA1E87" w14:textId="77777777" w:rsidR="008A7791" w:rsidRPr="008A7791" w:rsidRDefault="008A7791" w:rsidP="008A7791">
      <w:pPr>
        <w:spacing w:after="0" w:line="240" w:lineRule="auto"/>
        <w:ind w:firstLine="709"/>
        <w:jc w:val="center"/>
        <w:rPr>
          <w:rFonts w:ascii="Times New Roman" w:eastAsia="Calibri" w:hAnsi="Times New Roman" w:cs="Times New Roman"/>
          <w:b/>
          <w:color w:val="000000"/>
          <w:sz w:val="28"/>
          <w:szCs w:val="28"/>
          <w:lang w:eastAsia="ru-RU"/>
        </w:rPr>
      </w:pPr>
      <w:r w:rsidRPr="008A7791">
        <w:rPr>
          <w:rFonts w:ascii="Times New Roman" w:eastAsia="Calibri" w:hAnsi="Times New Roman" w:cs="Times New Roman"/>
          <w:b/>
          <w:color w:val="000000"/>
          <w:sz w:val="28"/>
          <w:szCs w:val="28"/>
          <w:lang w:eastAsia="ru-RU"/>
        </w:rPr>
        <w:t>«Финансовый университет при Правительстве Российской Федерации» (Финансовый университет)</w:t>
      </w:r>
    </w:p>
    <w:p w14:paraId="4D61E959" w14:textId="77777777" w:rsidR="008A7791" w:rsidRPr="008A7791" w:rsidRDefault="008A7791" w:rsidP="008A7791">
      <w:pPr>
        <w:spacing w:after="0" w:line="240" w:lineRule="auto"/>
        <w:ind w:firstLine="709"/>
        <w:jc w:val="center"/>
        <w:rPr>
          <w:rFonts w:ascii="Times New Roman" w:eastAsia="Calibri" w:hAnsi="Times New Roman" w:cs="Times New Roman"/>
          <w:b/>
          <w:color w:val="000000"/>
          <w:sz w:val="28"/>
          <w:szCs w:val="28"/>
          <w:lang w:eastAsia="ru-RU"/>
        </w:rPr>
      </w:pPr>
    </w:p>
    <w:p w14:paraId="4041E009"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Факультет налогов, аудита и бизнес-анализа</w:t>
      </w:r>
    </w:p>
    <w:p w14:paraId="3A3C97E8"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p>
    <w:p w14:paraId="419C6291"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Департамент налогов и налогового администрирования</w:t>
      </w:r>
    </w:p>
    <w:p w14:paraId="277E32DD" w14:textId="77777777" w:rsidR="008A7791" w:rsidRPr="008A7791" w:rsidRDefault="008A7791" w:rsidP="008A7791">
      <w:pPr>
        <w:spacing w:after="0" w:line="24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Факультета налогов, аудита и бизнес-анализа</w:t>
      </w:r>
    </w:p>
    <w:p w14:paraId="2F720820" w14:textId="77777777" w:rsidR="008A7791" w:rsidRPr="008A7791" w:rsidRDefault="008A7791" w:rsidP="008A7791">
      <w:pPr>
        <w:spacing w:after="0" w:line="240" w:lineRule="auto"/>
        <w:ind w:firstLine="709"/>
        <w:jc w:val="center"/>
        <w:rPr>
          <w:rFonts w:ascii="Times New Roman" w:eastAsia="Calibri" w:hAnsi="Times New Roman" w:cs="Times New Roman"/>
          <w:b/>
          <w:color w:val="000000"/>
          <w:sz w:val="28"/>
          <w:szCs w:val="28"/>
          <w:lang w:eastAsia="ru-RU"/>
        </w:rPr>
      </w:pPr>
    </w:p>
    <w:p w14:paraId="44AE842C" w14:textId="77777777" w:rsidR="008A7791" w:rsidRPr="008A7791" w:rsidRDefault="008A7791" w:rsidP="008A7791">
      <w:pPr>
        <w:spacing w:after="0" w:line="240" w:lineRule="auto"/>
        <w:ind w:firstLine="709"/>
        <w:jc w:val="center"/>
        <w:rPr>
          <w:rFonts w:ascii="Times New Roman" w:eastAsia="Calibri" w:hAnsi="Times New Roman" w:cs="Times New Roman"/>
          <w:b/>
          <w:color w:val="000000"/>
          <w:sz w:val="28"/>
          <w:szCs w:val="28"/>
          <w:lang w:eastAsia="ru-RU"/>
        </w:rPr>
      </w:pPr>
    </w:p>
    <w:p w14:paraId="76116FF0" w14:textId="77777777" w:rsidR="008A7791" w:rsidRPr="008A7791" w:rsidRDefault="008A7791" w:rsidP="008A7791">
      <w:pPr>
        <w:spacing w:after="0" w:line="240" w:lineRule="auto"/>
        <w:ind w:firstLine="709"/>
        <w:jc w:val="center"/>
        <w:rPr>
          <w:rFonts w:ascii="Times New Roman" w:eastAsia="Calibri" w:hAnsi="Times New Roman" w:cs="Times New Roman"/>
          <w:b/>
          <w:color w:val="000000"/>
          <w:sz w:val="28"/>
          <w:szCs w:val="28"/>
          <w:lang w:eastAsia="ru-RU"/>
        </w:rPr>
      </w:pPr>
    </w:p>
    <w:p w14:paraId="16002FDE" w14:textId="77777777" w:rsidR="008A7791" w:rsidRPr="008A7791" w:rsidRDefault="008A7791" w:rsidP="008A7791">
      <w:pPr>
        <w:spacing w:after="0" w:line="360" w:lineRule="auto"/>
        <w:ind w:firstLine="709"/>
        <w:jc w:val="center"/>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 xml:space="preserve">Выпускная квалификационная работа </w:t>
      </w:r>
    </w:p>
    <w:p w14:paraId="20391DDC" w14:textId="77777777" w:rsidR="008A7791" w:rsidRPr="008A7791" w:rsidRDefault="008A7791" w:rsidP="008A7791">
      <w:pPr>
        <w:spacing w:after="0" w:line="360" w:lineRule="auto"/>
        <w:ind w:firstLine="709"/>
        <w:rPr>
          <w:rFonts w:ascii="Times New Roman" w:eastAsia="Calibri" w:hAnsi="Times New Roman" w:cs="Times New Roman"/>
          <w:color w:val="000000"/>
          <w:sz w:val="28"/>
          <w:szCs w:val="28"/>
          <w:lang w:eastAsia="ru-RU"/>
        </w:rPr>
      </w:pPr>
    </w:p>
    <w:p w14:paraId="4A3B3BF7" w14:textId="77777777" w:rsidR="008A7791" w:rsidRPr="008A7791" w:rsidRDefault="008A7791" w:rsidP="008A7791">
      <w:pPr>
        <w:spacing w:after="0" w:line="360" w:lineRule="auto"/>
        <w:ind w:firstLine="709"/>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на тему «УКАЗАТЬ ТЕМУ»</w:t>
      </w:r>
    </w:p>
    <w:p w14:paraId="5D7851AA" w14:textId="50E12C19" w:rsidR="008A7791" w:rsidRPr="008A7791" w:rsidRDefault="008A7791" w:rsidP="008A7791">
      <w:pPr>
        <w:spacing w:after="0" w:line="360" w:lineRule="auto"/>
        <w:ind w:firstLine="709"/>
        <w:rPr>
          <w:rFonts w:ascii="Times New Roman" w:eastAsia="Calibri" w:hAnsi="Times New Roman" w:cs="Times New Roman"/>
          <w:color w:val="000000"/>
          <w:sz w:val="28"/>
          <w:szCs w:val="28"/>
          <w:lang w:eastAsia="ru-RU"/>
        </w:rPr>
      </w:pPr>
      <w:r w:rsidRPr="008A7791">
        <w:rPr>
          <w:rFonts w:ascii="Times New Roman" w:eastAsia="Calibri" w:hAnsi="Times New Roman" w:cs="Times New Roman"/>
          <w:color w:val="000000"/>
          <w:sz w:val="28"/>
          <w:szCs w:val="28"/>
          <w:lang w:eastAsia="ru-RU"/>
        </w:rPr>
        <w:t>Направление подготовки: 38.0</w:t>
      </w:r>
      <w:r w:rsidR="00472291">
        <w:rPr>
          <w:rFonts w:ascii="Times New Roman" w:eastAsia="Calibri" w:hAnsi="Times New Roman" w:cs="Times New Roman"/>
          <w:color w:val="000000"/>
          <w:sz w:val="28"/>
          <w:szCs w:val="28"/>
          <w:lang w:eastAsia="ru-RU"/>
        </w:rPr>
        <w:t>3</w:t>
      </w:r>
      <w:r w:rsidRPr="008A7791">
        <w:rPr>
          <w:rFonts w:ascii="Times New Roman" w:eastAsia="Calibri" w:hAnsi="Times New Roman" w:cs="Times New Roman"/>
          <w:color w:val="000000"/>
          <w:sz w:val="28"/>
          <w:szCs w:val="28"/>
          <w:lang w:eastAsia="ru-RU"/>
        </w:rPr>
        <w:t>.01 «Экономика»</w:t>
      </w:r>
    </w:p>
    <w:p w14:paraId="6BE1C5EA" w14:textId="48AEB64C" w:rsidR="008A7791" w:rsidRPr="008A7791" w:rsidRDefault="00472291" w:rsidP="008A7791">
      <w:pPr>
        <w:spacing w:after="0" w:line="360" w:lineRule="auto"/>
        <w:ind w:firstLine="709"/>
        <w:rPr>
          <w:rFonts w:ascii="Times New Roman" w:eastAsia="Calibri" w:hAnsi="Times New Roman" w:cs="Times New Roman"/>
          <w:color w:val="000000"/>
          <w:sz w:val="28"/>
          <w:szCs w:val="28"/>
          <w:lang w:eastAsia="ru-RU"/>
        </w:rPr>
      </w:pPr>
      <w:r w:rsidRPr="00472291">
        <w:rPr>
          <w:rFonts w:ascii="Times New Roman" w:eastAsia="Calibri" w:hAnsi="Times New Roman" w:cs="Times New Roman"/>
          <w:color w:val="000000"/>
          <w:sz w:val="28"/>
          <w:szCs w:val="28"/>
          <w:lang w:eastAsia="ru-RU"/>
        </w:rPr>
        <w:t>Профиль: «______________________________________________»</w:t>
      </w:r>
    </w:p>
    <w:tbl>
      <w:tblPr>
        <w:tblStyle w:val="2e"/>
        <w:tblW w:w="0" w:type="auto"/>
        <w:tblInd w:w="4531" w:type="dxa"/>
        <w:tblLook w:val="04A0" w:firstRow="1" w:lastRow="0" w:firstColumn="1" w:lastColumn="0" w:noHBand="0" w:noVBand="1"/>
      </w:tblPr>
      <w:tblGrid>
        <w:gridCol w:w="959"/>
        <w:gridCol w:w="222"/>
        <w:gridCol w:w="953"/>
        <w:gridCol w:w="216"/>
        <w:gridCol w:w="216"/>
        <w:gridCol w:w="216"/>
        <w:gridCol w:w="216"/>
        <w:gridCol w:w="607"/>
        <w:gridCol w:w="222"/>
        <w:gridCol w:w="996"/>
      </w:tblGrid>
      <w:tr w:rsidR="008A7791" w:rsidRPr="008A7791" w14:paraId="79F41850" w14:textId="77777777" w:rsidTr="0012630A">
        <w:tc>
          <w:tcPr>
            <w:tcW w:w="4823" w:type="dxa"/>
            <w:gridSpan w:val="10"/>
            <w:tcBorders>
              <w:top w:val="nil"/>
              <w:left w:val="nil"/>
              <w:bottom w:val="nil"/>
              <w:right w:val="nil"/>
            </w:tcBorders>
          </w:tcPr>
          <w:p w14:paraId="4F729612" w14:textId="77777777" w:rsidR="008A7791" w:rsidRPr="008A7791" w:rsidRDefault="008A7791" w:rsidP="008A7791">
            <w:pPr>
              <w:ind w:hanging="103"/>
              <w:rPr>
                <w:rFonts w:ascii="Times New Roman" w:hAnsi="Times New Roman" w:cs="Times New Roman"/>
                <w:color w:val="000000"/>
                <w:sz w:val="28"/>
                <w:szCs w:val="28"/>
              </w:rPr>
            </w:pPr>
            <w:r w:rsidRPr="008A7791">
              <w:rPr>
                <w:rFonts w:ascii="Times New Roman" w:hAnsi="Times New Roman" w:cs="Times New Roman"/>
                <w:color w:val="000000"/>
                <w:sz w:val="28"/>
                <w:szCs w:val="28"/>
              </w:rPr>
              <w:t>Выполнил студент учебной группы</w:t>
            </w:r>
          </w:p>
        </w:tc>
      </w:tr>
      <w:tr w:rsidR="008A7791" w:rsidRPr="008A7791" w14:paraId="04A23FB4" w14:textId="77777777" w:rsidTr="0012630A">
        <w:tc>
          <w:tcPr>
            <w:tcW w:w="4823" w:type="dxa"/>
            <w:gridSpan w:val="10"/>
            <w:tcBorders>
              <w:top w:val="nil"/>
              <w:left w:val="nil"/>
              <w:bottom w:val="single" w:sz="4" w:space="0" w:color="auto"/>
              <w:right w:val="nil"/>
            </w:tcBorders>
          </w:tcPr>
          <w:p w14:paraId="2455A4DC" w14:textId="77777777" w:rsidR="008A7791" w:rsidRPr="008A7791" w:rsidRDefault="008A7791" w:rsidP="008A7791">
            <w:pPr>
              <w:ind w:hanging="103"/>
              <w:rPr>
                <w:rFonts w:ascii="Times New Roman" w:hAnsi="Times New Roman" w:cs="Times New Roman"/>
                <w:color w:val="FF0000"/>
                <w:sz w:val="28"/>
                <w:szCs w:val="28"/>
                <w:lang w:val="en-US"/>
              </w:rPr>
            </w:pPr>
            <w:r w:rsidRPr="008A7791">
              <w:rPr>
                <w:rFonts w:ascii="Times New Roman" w:hAnsi="Times New Roman" w:cs="Times New Roman"/>
                <w:color w:val="FF0000"/>
                <w:sz w:val="28"/>
                <w:szCs w:val="28"/>
                <w:lang w:val="en-US"/>
              </w:rPr>
              <w:t xml:space="preserve"> </w:t>
            </w:r>
            <w:r w:rsidRPr="008A7791">
              <w:rPr>
                <w:rFonts w:ascii="Times New Roman" w:hAnsi="Times New Roman" w:cs="Times New Roman"/>
                <w:color w:val="000000"/>
                <w:sz w:val="28"/>
                <w:szCs w:val="28"/>
              </w:rPr>
              <w:t>НОМЕР ГРУППЫ</w:t>
            </w:r>
            <w:r w:rsidRPr="008A7791">
              <w:rPr>
                <w:rFonts w:ascii="Times New Roman" w:hAnsi="Times New Roman" w:cs="Times New Roman"/>
                <w:color w:val="000000"/>
                <w:sz w:val="28"/>
                <w:szCs w:val="28"/>
                <w:lang w:val="en-US"/>
              </w:rPr>
              <w:t xml:space="preserve">               </w:t>
            </w:r>
            <w:r w:rsidRPr="008A7791">
              <w:rPr>
                <w:rFonts w:ascii="Times New Roman" w:hAnsi="Times New Roman" w:cs="Times New Roman"/>
                <w:color w:val="FF0000"/>
                <w:sz w:val="28"/>
                <w:szCs w:val="28"/>
                <w:lang w:val="en-US"/>
              </w:rPr>
              <w:t xml:space="preserve">  </w:t>
            </w:r>
          </w:p>
        </w:tc>
      </w:tr>
      <w:tr w:rsidR="008A7791" w:rsidRPr="008A7791" w14:paraId="463A4986" w14:textId="77777777" w:rsidTr="0012630A">
        <w:tc>
          <w:tcPr>
            <w:tcW w:w="4823" w:type="dxa"/>
            <w:gridSpan w:val="10"/>
            <w:tcBorders>
              <w:top w:val="single" w:sz="4" w:space="0" w:color="auto"/>
              <w:left w:val="nil"/>
              <w:bottom w:val="nil"/>
              <w:right w:val="nil"/>
            </w:tcBorders>
          </w:tcPr>
          <w:p w14:paraId="5F727D35" w14:textId="77777777" w:rsidR="008A7791" w:rsidRPr="008A7791" w:rsidRDefault="008A7791" w:rsidP="008A7791">
            <w:pPr>
              <w:ind w:hanging="103"/>
              <w:jc w:val="center"/>
              <w:rPr>
                <w:rFonts w:ascii="Times New Roman" w:hAnsi="Times New Roman" w:cs="Times New Roman"/>
                <w:color w:val="000000"/>
                <w:sz w:val="28"/>
                <w:szCs w:val="28"/>
                <w:vertAlign w:val="superscript"/>
              </w:rPr>
            </w:pPr>
          </w:p>
        </w:tc>
      </w:tr>
      <w:tr w:rsidR="008A7791" w:rsidRPr="008A7791" w14:paraId="7A8F7872" w14:textId="77777777" w:rsidTr="0012630A">
        <w:tc>
          <w:tcPr>
            <w:tcW w:w="4823" w:type="dxa"/>
            <w:gridSpan w:val="10"/>
            <w:tcBorders>
              <w:top w:val="nil"/>
              <w:left w:val="nil"/>
              <w:bottom w:val="single" w:sz="4" w:space="0" w:color="auto"/>
              <w:right w:val="nil"/>
            </w:tcBorders>
          </w:tcPr>
          <w:p w14:paraId="45236967" w14:textId="77777777" w:rsidR="008A7791" w:rsidRPr="008A7791" w:rsidRDefault="008A7791" w:rsidP="008A7791">
            <w:pPr>
              <w:ind w:hanging="103"/>
              <w:rPr>
                <w:rFonts w:ascii="Times New Roman" w:hAnsi="Times New Roman" w:cs="Times New Roman"/>
                <w:color w:val="FF0000"/>
                <w:sz w:val="28"/>
                <w:szCs w:val="28"/>
              </w:rPr>
            </w:pPr>
            <w:r w:rsidRPr="008A7791">
              <w:rPr>
                <w:rFonts w:ascii="Times New Roman" w:hAnsi="Times New Roman" w:cs="Times New Roman"/>
                <w:color w:val="FF0000"/>
                <w:sz w:val="28"/>
                <w:szCs w:val="28"/>
              </w:rPr>
              <w:t xml:space="preserve"> </w:t>
            </w:r>
            <w:r w:rsidRPr="008A7791">
              <w:rPr>
                <w:rFonts w:ascii="Times New Roman" w:hAnsi="Times New Roman" w:cs="Times New Roman"/>
                <w:color w:val="000000"/>
                <w:sz w:val="28"/>
                <w:szCs w:val="28"/>
              </w:rPr>
              <w:t>ФИО студента (полностью)</w:t>
            </w:r>
          </w:p>
        </w:tc>
      </w:tr>
      <w:tr w:rsidR="008A7791" w:rsidRPr="008A7791" w14:paraId="177F19FA" w14:textId="77777777" w:rsidTr="0012630A">
        <w:tc>
          <w:tcPr>
            <w:tcW w:w="4823" w:type="dxa"/>
            <w:gridSpan w:val="10"/>
            <w:tcBorders>
              <w:top w:val="single" w:sz="4" w:space="0" w:color="auto"/>
              <w:left w:val="nil"/>
              <w:bottom w:val="nil"/>
              <w:right w:val="nil"/>
            </w:tcBorders>
          </w:tcPr>
          <w:p w14:paraId="6D0C9A0F" w14:textId="77777777" w:rsidR="008A7791" w:rsidRPr="008A7791" w:rsidRDefault="008A7791" w:rsidP="008A7791">
            <w:pPr>
              <w:ind w:hanging="103"/>
              <w:jc w:val="center"/>
              <w:rPr>
                <w:rFonts w:ascii="Times New Roman" w:hAnsi="Times New Roman" w:cs="Times New Roman"/>
                <w:color w:val="000000"/>
                <w:sz w:val="28"/>
                <w:szCs w:val="28"/>
                <w:vertAlign w:val="superscript"/>
              </w:rPr>
            </w:pPr>
          </w:p>
        </w:tc>
      </w:tr>
      <w:tr w:rsidR="008A7791" w:rsidRPr="008A7791" w14:paraId="472C15AE" w14:textId="77777777" w:rsidTr="0012630A">
        <w:tc>
          <w:tcPr>
            <w:tcW w:w="1860" w:type="dxa"/>
            <w:gridSpan w:val="4"/>
            <w:tcBorders>
              <w:top w:val="nil"/>
              <w:left w:val="nil"/>
              <w:bottom w:val="nil"/>
              <w:right w:val="nil"/>
            </w:tcBorders>
          </w:tcPr>
          <w:p w14:paraId="02144E49" w14:textId="77777777" w:rsidR="008A7791" w:rsidRPr="008A7791" w:rsidRDefault="008A7791" w:rsidP="008A7791">
            <w:pPr>
              <w:ind w:hanging="103"/>
              <w:rPr>
                <w:rFonts w:ascii="Times New Roman" w:hAnsi="Times New Roman" w:cs="Times New Roman"/>
                <w:color w:val="000000"/>
                <w:sz w:val="28"/>
                <w:szCs w:val="28"/>
              </w:rPr>
            </w:pPr>
            <w:r w:rsidRPr="008A7791">
              <w:rPr>
                <w:rFonts w:ascii="Times New Roman" w:hAnsi="Times New Roman" w:cs="Times New Roman"/>
                <w:color w:val="000000"/>
                <w:sz w:val="28"/>
                <w:szCs w:val="28"/>
              </w:rPr>
              <w:t>Руководитель</w:t>
            </w:r>
          </w:p>
        </w:tc>
        <w:tc>
          <w:tcPr>
            <w:tcW w:w="2963" w:type="dxa"/>
            <w:gridSpan w:val="6"/>
            <w:tcBorders>
              <w:top w:val="nil"/>
              <w:left w:val="nil"/>
              <w:bottom w:val="single" w:sz="4" w:space="0" w:color="auto"/>
              <w:right w:val="nil"/>
            </w:tcBorders>
          </w:tcPr>
          <w:p w14:paraId="600BFE6A" w14:textId="77777777" w:rsidR="008A7791" w:rsidRPr="008A7791" w:rsidRDefault="008A7791" w:rsidP="008A7791">
            <w:pPr>
              <w:ind w:hanging="103"/>
              <w:rPr>
                <w:rFonts w:ascii="Times New Roman" w:hAnsi="Times New Roman" w:cs="Times New Roman"/>
                <w:color w:val="000000"/>
                <w:sz w:val="28"/>
                <w:szCs w:val="28"/>
              </w:rPr>
            </w:pPr>
            <w:r w:rsidRPr="008A7791">
              <w:rPr>
                <w:rFonts w:ascii="Times New Roman" w:hAnsi="Times New Roman" w:cs="Times New Roman"/>
                <w:color w:val="000000"/>
                <w:sz w:val="28"/>
                <w:szCs w:val="28"/>
              </w:rPr>
              <w:t xml:space="preserve">  ученое звание, ученая степень                                         </w:t>
            </w:r>
          </w:p>
        </w:tc>
      </w:tr>
      <w:tr w:rsidR="008A7791" w:rsidRPr="008A7791" w14:paraId="4893A016" w14:textId="77777777" w:rsidTr="0012630A">
        <w:tc>
          <w:tcPr>
            <w:tcW w:w="1860" w:type="dxa"/>
            <w:gridSpan w:val="4"/>
            <w:tcBorders>
              <w:top w:val="nil"/>
              <w:left w:val="nil"/>
              <w:bottom w:val="nil"/>
              <w:right w:val="nil"/>
            </w:tcBorders>
          </w:tcPr>
          <w:p w14:paraId="014897A5" w14:textId="77777777" w:rsidR="008A7791" w:rsidRPr="008A7791" w:rsidRDefault="008A7791" w:rsidP="008A7791">
            <w:pPr>
              <w:rPr>
                <w:rFonts w:ascii="Times New Roman" w:hAnsi="Times New Roman" w:cs="Times New Roman"/>
                <w:color w:val="000000"/>
                <w:sz w:val="28"/>
                <w:szCs w:val="28"/>
              </w:rPr>
            </w:pPr>
          </w:p>
        </w:tc>
        <w:tc>
          <w:tcPr>
            <w:tcW w:w="2963" w:type="dxa"/>
            <w:gridSpan w:val="6"/>
            <w:tcBorders>
              <w:top w:val="nil"/>
              <w:left w:val="nil"/>
              <w:bottom w:val="nil"/>
              <w:right w:val="nil"/>
            </w:tcBorders>
          </w:tcPr>
          <w:p w14:paraId="58EE49D7" w14:textId="77777777" w:rsidR="008A7791" w:rsidRPr="008A7791" w:rsidRDefault="008A7791" w:rsidP="008A7791">
            <w:pPr>
              <w:jc w:val="center"/>
              <w:rPr>
                <w:rFonts w:ascii="Times New Roman" w:hAnsi="Times New Roman" w:cs="Times New Roman"/>
                <w:color w:val="000000"/>
                <w:sz w:val="28"/>
                <w:szCs w:val="28"/>
                <w:vertAlign w:val="superscript"/>
              </w:rPr>
            </w:pPr>
          </w:p>
        </w:tc>
      </w:tr>
      <w:tr w:rsidR="008A7791" w:rsidRPr="008A7791" w14:paraId="2FFAFDC2" w14:textId="77777777" w:rsidTr="0012630A">
        <w:tc>
          <w:tcPr>
            <w:tcW w:w="4823" w:type="dxa"/>
            <w:gridSpan w:val="10"/>
            <w:tcBorders>
              <w:top w:val="nil"/>
              <w:left w:val="nil"/>
              <w:bottom w:val="single" w:sz="4" w:space="0" w:color="auto"/>
              <w:right w:val="nil"/>
            </w:tcBorders>
          </w:tcPr>
          <w:p w14:paraId="62714F45" w14:textId="77777777" w:rsidR="008A7791" w:rsidRPr="008A7791" w:rsidRDefault="008A7791" w:rsidP="00783B81">
            <w:pPr>
              <w:ind w:firstLine="0"/>
              <w:rPr>
                <w:rFonts w:ascii="Times New Roman" w:hAnsi="Times New Roman" w:cs="Times New Roman"/>
                <w:color w:val="000000"/>
                <w:sz w:val="28"/>
                <w:szCs w:val="28"/>
              </w:rPr>
            </w:pPr>
            <w:r w:rsidRPr="008A7791">
              <w:rPr>
                <w:rFonts w:ascii="Times New Roman" w:hAnsi="Times New Roman" w:cs="Times New Roman"/>
                <w:color w:val="000000"/>
                <w:sz w:val="28"/>
                <w:szCs w:val="28"/>
              </w:rPr>
              <w:t xml:space="preserve">ФИО руководителя (полностью)                                                        </w:t>
            </w:r>
          </w:p>
        </w:tc>
      </w:tr>
      <w:tr w:rsidR="008A7791" w:rsidRPr="008A7791" w14:paraId="6B107A4E" w14:textId="77777777" w:rsidTr="0012630A">
        <w:tc>
          <w:tcPr>
            <w:tcW w:w="4823" w:type="dxa"/>
            <w:gridSpan w:val="10"/>
            <w:tcBorders>
              <w:top w:val="single" w:sz="4" w:space="0" w:color="auto"/>
              <w:left w:val="nil"/>
              <w:bottom w:val="nil"/>
              <w:right w:val="nil"/>
            </w:tcBorders>
          </w:tcPr>
          <w:p w14:paraId="4AE5C056" w14:textId="77777777" w:rsidR="008A7791" w:rsidRPr="008A7791" w:rsidRDefault="008A7791" w:rsidP="008A7791">
            <w:pPr>
              <w:jc w:val="center"/>
              <w:rPr>
                <w:rFonts w:ascii="Times New Roman" w:hAnsi="Times New Roman" w:cs="Times New Roman"/>
                <w:color w:val="FF0000"/>
                <w:sz w:val="28"/>
                <w:szCs w:val="28"/>
                <w:vertAlign w:val="superscript"/>
              </w:rPr>
            </w:pPr>
          </w:p>
        </w:tc>
      </w:tr>
      <w:tr w:rsidR="008A7791" w:rsidRPr="008A7791" w14:paraId="5D9CF57B"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3" w:type="dxa"/>
            <w:gridSpan w:val="10"/>
          </w:tcPr>
          <w:p w14:paraId="72310515" w14:textId="77777777" w:rsidR="008A7791" w:rsidRPr="008A7791" w:rsidRDefault="008A7791" w:rsidP="008A7791">
            <w:pPr>
              <w:ind w:left="-108"/>
              <w:rPr>
                <w:rFonts w:ascii="Times New Roman" w:hAnsi="Times New Roman" w:cs="Times New Roman"/>
                <w:b/>
                <w:color w:val="000000"/>
                <w:sz w:val="28"/>
                <w:szCs w:val="28"/>
              </w:rPr>
            </w:pPr>
            <w:r w:rsidRPr="008A7791">
              <w:rPr>
                <w:rFonts w:ascii="Times New Roman" w:hAnsi="Times New Roman" w:cs="Times New Roman"/>
                <w:b/>
                <w:color w:val="000000"/>
                <w:sz w:val="28"/>
                <w:szCs w:val="28"/>
              </w:rPr>
              <w:t>ВКР соответствует предъявляемым требованиям</w:t>
            </w:r>
          </w:p>
        </w:tc>
      </w:tr>
      <w:tr w:rsidR="008A7791" w:rsidRPr="008A7791" w14:paraId="494808F3"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3" w:type="dxa"/>
            <w:gridSpan w:val="10"/>
          </w:tcPr>
          <w:p w14:paraId="69825D74" w14:textId="77777777" w:rsidR="008A7791" w:rsidRPr="008A7791" w:rsidRDefault="008A7791" w:rsidP="008A7791">
            <w:pPr>
              <w:ind w:left="-108"/>
              <w:rPr>
                <w:rFonts w:ascii="Times New Roman" w:hAnsi="Times New Roman" w:cs="Times New Roman"/>
                <w:color w:val="000000"/>
                <w:sz w:val="28"/>
                <w:szCs w:val="28"/>
              </w:rPr>
            </w:pPr>
            <w:r w:rsidRPr="008A7791">
              <w:rPr>
                <w:rFonts w:ascii="Times New Roman" w:hAnsi="Times New Roman" w:cs="Times New Roman"/>
                <w:color w:val="000000"/>
                <w:sz w:val="28"/>
                <w:szCs w:val="28"/>
              </w:rPr>
              <w:t>Руководитель Департамента</w:t>
            </w:r>
          </w:p>
        </w:tc>
      </w:tr>
      <w:tr w:rsidR="008A7791" w:rsidRPr="008A7791" w14:paraId="7DE6B126"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4783" w:type="dxa"/>
            <w:gridSpan w:val="10"/>
            <w:tcBorders>
              <w:bottom w:val="single" w:sz="4" w:space="0" w:color="auto"/>
            </w:tcBorders>
            <w:vAlign w:val="bottom"/>
          </w:tcPr>
          <w:p w14:paraId="6B8C3C00" w14:textId="77777777" w:rsidR="008A7791" w:rsidRPr="008A7791" w:rsidRDefault="008A7791" w:rsidP="008A7791">
            <w:pPr>
              <w:ind w:left="-108"/>
              <w:jc w:val="center"/>
              <w:rPr>
                <w:rFonts w:ascii="Times New Roman" w:hAnsi="Times New Roman" w:cs="Times New Roman"/>
                <w:color w:val="000000"/>
                <w:sz w:val="28"/>
                <w:szCs w:val="28"/>
              </w:rPr>
            </w:pPr>
            <w:r w:rsidRPr="008A7791">
              <w:rPr>
                <w:rFonts w:ascii="Times New Roman" w:hAnsi="Times New Roman" w:cs="Times New Roman"/>
                <w:color w:val="000000"/>
                <w:sz w:val="28"/>
                <w:szCs w:val="28"/>
              </w:rPr>
              <w:t>д.э.н., доцент</w:t>
            </w:r>
          </w:p>
        </w:tc>
      </w:tr>
      <w:tr w:rsidR="008A7791" w:rsidRPr="008A7791" w14:paraId="7253B2FC"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3" w:type="dxa"/>
            <w:gridSpan w:val="10"/>
            <w:tcBorders>
              <w:top w:val="single" w:sz="4" w:space="0" w:color="auto"/>
            </w:tcBorders>
          </w:tcPr>
          <w:p w14:paraId="16270767" w14:textId="77777777" w:rsidR="008A7791" w:rsidRPr="008A7791" w:rsidRDefault="008A7791" w:rsidP="008A7791">
            <w:pPr>
              <w:ind w:left="-108"/>
              <w:jc w:val="center"/>
              <w:rPr>
                <w:rFonts w:ascii="Times New Roman" w:hAnsi="Times New Roman" w:cs="Times New Roman"/>
                <w:color w:val="000000"/>
                <w:sz w:val="28"/>
                <w:szCs w:val="28"/>
                <w:vertAlign w:val="superscript"/>
              </w:rPr>
            </w:pPr>
          </w:p>
        </w:tc>
      </w:tr>
      <w:tr w:rsidR="008A7791" w:rsidRPr="008A7791" w14:paraId="68027287"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7" w:type="dxa"/>
            <w:gridSpan w:val="5"/>
            <w:tcBorders>
              <w:bottom w:val="single" w:sz="4" w:space="0" w:color="auto"/>
            </w:tcBorders>
          </w:tcPr>
          <w:p w14:paraId="10067313" w14:textId="77777777" w:rsidR="008A7791" w:rsidRPr="008A7791" w:rsidRDefault="008A7791" w:rsidP="008A7791">
            <w:pPr>
              <w:ind w:left="-108"/>
              <w:jc w:val="center"/>
              <w:rPr>
                <w:rFonts w:ascii="Times New Roman" w:hAnsi="Times New Roman" w:cs="Times New Roman"/>
                <w:color w:val="000000"/>
                <w:sz w:val="28"/>
                <w:szCs w:val="28"/>
              </w:rPr>
            </w:pPr>
          </w:p>
        </w:tc>
        <w:tc>
          <w:tcPr>
            <w:tcW w:w="303" w:type="dxa"/>
          </w:tcPr>
          <w:p w14:paraId="62794763" w14:textId="77777777" w:rsidR="008A7791" w:rsidRPr="008A7791" w:rsidRDefault="008A7791" w:rsidP="008A7791">
            <w:pPr>
              <w:ind w:left="-108"/>
              <w:jc w:val="center"/>
              <w:rPr>
                <w:rFonts w:ascii="Times New Roman" w:hAnsi="Times New Roman" w:cs="Times New Roman"/>
                <w:color w:val="000000"/>
                <w:sz w:val="28"/>
                <w:szCs w:val="28"/>
              </w:rPr>
            </w:pPr>
          </w:p>
        </w:tc>
        <w:tc>
          <w:tcPr>
            <w:tcW w:w="2493" w:type="dxa"/>
            <w:gridSpan w:val="4"/>
            <w:tcBorders>
              <w:bottom w:val="single" w:sz="4" w:space="0" w:color="auto"/>
            </w:tcBorders>
          </w:tcPr>
          <w:p w14:paraId="61B4969A" w14:textId="77777777" w:rsidR="008A7791" w:rsidRPr="008A7791" w:rsidRDefault="008A7791" w:rsidP="0051139F">
            <w:pPr>
              <w:ind w:left="-108" w:firstLine="0"/>
              <w:rPr>
                <w:rFonts w:ascii="Times New Roman" w:hAnsi="Times New Roman" w:cs="Times New Roman"/>
                <w:color w:val="000000"/>
                <w:sz w:val="28"/>
                <w:szCs w:val="28"/>
              </w:rPr>
            </w:pPr>
            <w:r w:rsidRPr="008A7791">
              <w:rPr>
                <w:rFonts w:ascii="Times New Roman" w:hAnsi="Times New Roman" w:cs="Times New Roman"/>
                <w:color w:val="000000"/>
                <w:sz w:val="28"/>
                <w:szCs w:val="28"/>
              </w:rPr>
              <w:t>Д.И. Ряховский</w:t>
            </w:r>
          </w:p>
        </w:tc>
      </w:tr>
      <w:tr w:rsidR="008A7791" w:rsidRPr="008A7791" w14:paraId="0DD7E402"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7" w:type="dxa"/>
            <w:gridSpan w:val="5"/>
            <w:tcBorders>
              <w:top w:val="single" w:sz="4" w:space="0" w:color="auto"/>
            </w:tcBorders>
          </w:tcPr>
          <w:p w14:paraId="40F0840D" w14:textId="77777777" w:rsidR="008A7791" w:rsidRPr="008A7791" w:rsidRDefault="008A7791" w:rsidP="008A7791">
            <w:pPr>
              <w:ind w:left="-108"/>
              <w:jc w:val="center"/>
              <w:rPr>
                <w:rFonts w:ascii="Times New Roman" w:hAnsi="Times New Roman" w:cs="Times New Roman"/>
                <w:color w:val="000000"/>
                <w:sz w:val="28"/>
                <w:szCs w:val="28"/>
                <w:vertAlign w:val="superscript"/>
              </w:rPr>
            </w:pPr>
          </w:p>
        </w:tc>
        <w:tc>
          <w:tcPr>
            <w:tcW w:w="303" w:type="dxa"/>
          </w:tcPr>
          <w:p w14:paraId="6606CCD9" w14:textId="77777777" w:rsidR="008A7791" w:rsidRPr="008A7791" w:rsidRDefault="008A7791" w:rsidP="008A7791">
            <w:pPr>
              <w:jc w:val="center"/>
              <w:rPr>
                <w:rFonts w:ascii="Times New Roman" w:hAnsi="Times New Roman" w:cs="Times New Roman"/>
                <w:color w:val="000000"/>
                <w:sz w:val="28"/>
                <w:szCs w:val="28"/>
                <w:vertAlign w:val="superscript"/>
              </w:rPr>
            </w:pPr>
          </w:p>
        </w:tc>
        <w:tc>
          <w:tcPr>
            <w:tcW w:w="2493" w:type="dxa"/>
            <w:gridSpan w:val="4"/>
          </w:tcPr>
          <w:p w14:paraId="2DED90C7" w14:textId="77777777" w:rsidR="008A7791" w:rsidRPr="008A7791" w:rsidRDefault="008A7791" w:rsidP="008A7791">
            <w:pPr>
              <w:ind w:left="-108"/>
              <w:jc w:val="center"/>
              <w:rPr>
                <w:rFonts w:ascii="Times New Roman" w:hAnsi="Times New Roman" w:cs="Times New Roman"/>
                <w:color w:val="000000"/>
                <w:sz w:val="28"/>
                <w:szCs w:val="28"/>
                <w:vertAlign w:val="superscript"/>
              </w:rPr>
            </w:pPr>
          </w:p>
        </w:tc>
      </w:tr>
      <w:tr w:rsidR="008A7791" w:rsidRPr="008A7791" w14:paraId="0095FAE9" w14:textId="77777777" w:rsidTr="00126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2E52DFAB" w14:textId="77777777" w:rsidR="008A7791" w:rsidRPr="008A7791" w:rsidRDefault="008A7791" w:rsidP="008A7791">
            <w:pPr>
              <w:ind w:left="-103" w:right="-255"/>
              <w:jc w:val="center"/>
              <w:rPr>
                <w:rFonts w:ascii="Times New Roman" w:hAnsi="Times New Roman" w:cs="Times New Roman"/>
                <w:color w:val="000000"/>
                <w:sz w:val="28"/>
                <w:szCs w:val="28"/>
              </w:rPr>
            </w:pPr>
            <w:r w:rsidRPr="008A7791">
              <w:rPr>
                <w:rFonts w:ascii="Times New Roman" w:hAnsi="Times New Roman" w:cs="Times New Roman"/>
                <w:color w:val="000000"/>
                <w:sz w:val="28"/>
                <w:szCs w:val="28"/>
              </w:rPr>
              <w:t>«</w:t>
            </w:r>
          </w:p>
        </w:tc>
        <w:tc>
          <w:tcPr>
            <w:tcW w:w="714" w:type="dxa"/>
            <w:tcBorders>
              <w:bottom w:val="single" w:sz="4" w:space="0" w:color="auto"/>
            </w:tcBorders>
          </w:tcPr>
          <w:p w14:paraId="3C5B6CC7" w14:textId="77777777" w:rsidR="008A7791" w:rsidRPr="008A7791" w:rsidRDefault="008A7791" w:rsidP="008A7791">
            <w:pPr>
              <w:ind w:left="-245"/>
              <w:jc w:val="center"/>
              <w:rPr>
                <w:rFonts w:ascii="Times New Roman" w:hAnsi="Times New Roman" w:cs="Times New Roman"/>
                <w:color w:val="000000"/>
                <w:sz w:val="28"/>
                <w:szCs w:val="28"/>
              </w:rPr>
            </w:pPr>
          </w:p>
        </w:tc>
        <w:tc>
          <w:tcPr>
            <w:tcW w:w="284" w:type="dxa"/>
          </w:tcPr>
          <w:p w14:paraId="1A68D6FA" w14:textId="77777777" w:rsidR="008A7791" w:rsidRPr="008A7791" w:rsidRDefault="008A7791" w:rsidP="008A7791">
            <w:pPr>
              <w:ind w:left="-108"/>
              <w:jc w:val="center"/>
              <w:rPr>
                <w:rFonts w:ascii="Times New Roman" w:hAnsi="Times New Roman" w:cs="Times New Roman"/>
                <w:color w:val="000000"/>
                <w:sz w:val="28"/>
                <w:szCs w:val="28"/>
              </w:rPr>
            </w:pPr>
            <w:r w:rsidRPr="008A7791">
              <w:rPr>
                <w:rFonts w:ascii="Times New Roman" w:hAnsi="Times New Roman" w:cs="Times New Roman"/>
                <w:color w:val="000000"/>
                <w:sz w:val="28"/>
                <w:szCs w:val="28"/>
              </w:rPr>
              <w:t>»</w:t>
            </w:r>
          </w:p>
        </w:tc>
        <w:tc>
          <w:tcPr>
            <w:tcW w:w="2259" w:type="dxa"/>
            <w:gridSpan w:val="4"/>
            <w:tcBorders>
              <w:bottom w:val="single" w:sz="4" w:space="0" w:color="auto"/>
            </w:tcBorders>
          </w:tcPr>
          <w:p w14:paraId="430BEFA4" w14:textId="77777777" w:rsidR="008A7791" w:rsidRPr="008A7791" w:rsidRDefault="008A7791" w:rsidP="008A7791">
            <w:pPr>
              <w:ind w:left="-108"/>
              <w:jc w:val="center"/>
              <w:rPr>
                <w:rFonts w:ascii="Times New Roman" w:hAnsi="Times New Roman" w:cs="Times New Roman"/>
                <w:color w:val="000000"/>
                <w:sz w:val="28"/>
                <w:szCs w:val="28"/>
              </w:rPr>
            </w:pPr>
          </w:p>
        </w:tc>
        <w:tc>
          <w:tcPr>
            <w:tcW w:w="529" w:type="dxa"/>
          </w:tcPr>
          <w:p w14:paraId="3BF5309C" w14:textId="77777777" w:rsidR="008A7791" w:rsidRPr="008A7791" w:rsidRDefault="008A7791" w:rsidP="008A7791">
            <w:pPr>
              <w:ind w:left="-108" w:right="-258"/>
              <w:jc w:val="center"/>
              <w:rPr>
                <w:rFonts w:ascii="Times New Roman" w:hAnsi="Times New Roman" w:cs="Times New Roman"/>
                <w:color w:val="000000"/>
                <w:sz w:val="28"/>
                <w:szCs w:val="28"/>
              </w:rPr>
            </w:pPr>
            <w:r w:rsidRPr="008A7791">
              <w:rPr>
                <w:rFonts w:ascii="Times New Roman" w:hAnsi="Times New Roman" w:cs="Times New Roman"/>
                <w:color w:val="000000"/>
                <w:sz w:val="28"/>
                <w:szCs w:val="28"/>
              </w:rPr>
              <w:t>202</w:t>
            </w:r>
          </w:p>
        </w:tc>
        <w:tc>
          <w:tcPr>
            <w:tcW w:w="292" w:type="dxa"/>
            <w:tcBorders>
              <w:bottom w:val="single" w:sz="4" w:space="0" w:color="auto"/>
            </w:tcBorders>
          </w:tcPr>
          <w:p w14:paraId="485695D5" w14:textId="77777777" w:rsidR="008A7791" w:rsidRPr="008A7791" w:rsidRDefault="008A7791" w:rsidP="008A7791">
            <w:pPr>
              <w:ind w:left="-108" w:right="-153"/>
              <w:rPr>
                <w:rFonts w:ascii="Times New Roman" w:hAnsi="Times New Roman" w:cs="Times New Roman"/>
                <w:color w:val="000000"/>
                <w:sz w:val="28"/>
                <w:szCs w:val="28"/>
              </w:rPr>
            </w:pPr>
          </w:p>
        </w:tc>
        <w:tc>
          <w:tcPr>
            <w:tcW w:w="421" w:type="dxa"/>
          </w:tcPr>
          <w:p w14:paraId="3CBED8F5" w14:textId="77777777" w:rsidR="008A7791" w:rsidRPr="008A7791" w:rsidRDefault="008A7791" w:rsidP="008A7791">
            <w:pPr>
              <w:ind w:left="-108"/>
              <w:jc w:val="center"/>
              <w:rPr>
                <w:rFonts w:ascii="Times New Roman" w:hAnsi="Times New Roman" w:cs="Times New Roman"/>
                <w:color w:val="000000"/>
                <w:sz w:val="28"/>
                <w:szCs w:val="28"/>
              </w:rPr>
            </w:pPr>
            <w:r w:rsidRPr="008A7791">
              <w:rPr>
                <w:rFonts w:ascii="Times New Roman" w:hAnsi="Times New Roman" w:cs="Times New Roman"/>
                <w:color w:val="000000"/>
                <w:sz w:val="28"/>
                <w:szCs w:val="28"/>
              </w:rPr>
              <w:t>г.</w:t>
            </w:r>
          </w:p>
        </w:tc>
      </w:tr>
    </w:tbl>
    <w:p w14:paraId="14C77033" w14:textId="77777777" w:rsidR="008A7791" w:rsidRPr="008A7791" w:rsidRDefault="008A7791" w:rsidP="008A7791">
      <w:pPr>
        <w:spacing w:after="0" w:line="240" w:lineRule="auto"/>
        <w:ind w:firstLine="709"/>
        <w:jc w:val="center"/>
        <w:rPr>
          <w:rFonts w:ascii="Times New Roman" w:eastAsia="Arial Unicode MS" w:hAnsi="Times New Roman" w:cs="Times New Roman"/>
          <w:color w:val="000000"/>
          <w:sz w:val="28"/>
          <w:szCs w:val="28"/>
          <w:lang w:eastAsia="ru-RU"/>
        </w:rPr>
      </w:pPr>
    </w:p>
    <w:p w14:paraId="422806CE" w14:textId="77777777" w:rsidR="008A7791" w:rsidRPr="008A7791" w:rsidRDefault="008A7791" w:rsidP="008A7791">
      <w:pPr>
        <w:spacing w:after="0" w:line="240" w:lineRule="auto"/>
        <w:ind w:firstLine="709"/>
        <w:jc w:val="center"/>
        <w:rPr>
          <w:rFonts w:ascii="Arial Unicode MS" w:eastAsia="Arial Unicode MS" w:hAnsi="Arial Unicode MS" w:cs="Arial Unicode MS"/>
          <w:color w:val="000000"/>
          <w:sz w:val="24"/>
          <w:szCs w:val="24"/>
          <w:lang w:eastAsia="ru-RU"/>
        </w:rPr>
      </w:pPr>
      <w:r w:rsidRPr="008A7791">
        <w:rPr>
          <w:rFonts w:ascii="Times New Roman" w:eastAsia="Arial Unicode MS" w:hAnsi="Times New Roman" w:cs="Times New Roman"/>
          <w:color w:val="000000"/>
          <w:sz w:val="28"/>
          <w:szCs w:val="28"/>
          <w:lang w:eastAsia="ru-RU"/>
        </w:rPr>
        <w:t>Москва – 202</w:t>
      </w:r>
      <w:r w:rsidRPr="008A7791">
        <w:rPr>
          <w:rFonts w:ascii="Times New Roman" w:eastAsia="Arial Unicode MS" w:hAnsi="Times New Roman" w:cs="Times New Roman"/>
          <w:color w:val="000000"/>
          <w:sz w:val="28"/>
          <w:szCs w:val="28"/>
          <w:u w:val="single"/>
          <w:lang w:eastAsia="ru-RU"/>
        </w:rPr>
        <w:t>_</w:t>
      </w:r>
      <w:r w:rsidRPr="008A7791">
        <w:rPr>
          <w:rFonts w:ascii="Times New Roman" w:eastAsia="Arial Unicode MS" w:hAnsi="Times New Roman" w:cs="Times New Roman"/>
          <w:color w:val="000000"/>
          <w:sz w:val="28"/>
          <w:szCs w:val="28"/>
          <w:lang w:eastAsia="ru-RU"/>
        </w:rPr>
        <w:t xml:space="preserve"> г.</w:t>
      </w:r>
    </w:p>
    <w:p w14:paraId="65927AF3" w14:textId="77777777" w:rsidR="00AA6D88" w:rsidRDefault="00AA6D88" w:rsidP="001C5CCB">
      <w:pPr>
        <w:pStyle w:val="21"/>
      </w:pPr>
    </w:p>
    <w:sectPr w:rsidR="00AA6D88" w:rsidSect="000E1227">
      <w:footerReference w:type="first" r:id="rId26"/>
      <w:pgSz w:w="11906" w:h="16838"/>
      <w:pgMar w:top="1134" w:right="851"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5EEC" w14:textId="77777777" w:rsidR="00D04890" w:rsidRDefault="00D04890" w:rsidP="00B00746">
      <w:pPr>
        <w:spacing w:after="0" w:line="240" w:lineRule="auto"/>
      </w:pPr>
      <w:r>
        <w:separator/>
      </w:r>
    </w:p>
  </w:endnote>
  <w:endnote w:type="continuationSeparator" w:id="0">
    <w:p w14:paraId="7C54239F" w14:textId="77777777" w:rsidR="00D04890" w:rsidRDefault="00D04890" w:rsidP="00B0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15057"/>
      <w:docPartObj>
        <w:docPartGallery w:val="Page Numbers (Bottom of Page)"/>
        <w:docPartUnique/>
      </w:docPartObj>
    </w:sdtPr>
    <w:sdtEndPr/>
    <w:sdtContent>
      <w:p w14:paraId="79A2C5F5" w14:textId="72310EA8" w:rsidR="00015C28" w:rsidRDefault="00015C28">
        <w:pPr>
          <w:pStyle w:val="a5"/>
          <w:jc w:val="right"/>
        </w:pPr>
        <w:r>
          <w:rPr>
            <w:noProof/>
          </w:rPr>
          <mc:AlternateContent>
            <mc:Choice Requires="wps">
              <w:drawing>
                <wp:anchor distT="0" distB="0" distL="114300" distR="114300" simplePos="0" relativeHeight="251659264" behindDoc="0" locked="0" layoutInCell="1" allowOverlap="1" wp14:anchorId="5776B17C" wp14:editId="3969EAAB">
                  <wp:simplePos x="0" y="0"/>
                  <wp:positionH relativeFrom="column">
                    <wp:posOffset>6038215</wp:posOffset>
                  </wp:positionH>
                  <wp:positionV relativeFrom="paragraph">
                    <wp:posOffset>-72390</wp:posOffset>
                  </wp:positionV>
                  <wp:extent cx="213360" cy="289560"/>
                  <wp:effectExtent l="0" t="0" r="15240" b="15240"/>
                  <wp:wrapNone/>
                  <wp:docPr id="2" name="Овал 2"/>
                  <wp:cNvGraphicFramePr/>
                  <a:graphic xmlns:a="http://schemas.openxmlformats.org/drawingml/2006/main">
                    <a:graphicData uri="http://schemas.microsoft.com/office/word/2010/wordprocessingShape">
                      <wps:wsp>
                        <wps:cNvSpPr/>
                        <wps:spPr>
                          <a:xfrm>
                            <a:off x="0" y="0"/>
                            <a:ext cx="213360" cy="2895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C076EB4" id="Овал 2" o:spid="_x0000_s1026" style="position:absolute;margin-left:475.45pt;margin-top:-5.7pt;width:16.8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" fillcolor="white [3212]" strokecolor="white [3212]" strokeweight="1pt">
                  <v:stroke joinstyle="miter"/>
                </v:oval>
              </w:pict>
            </mc:Fallback>
          </mc:AlternateContent>
        </w:r>
        <w:r>
          <w:fldChar w:fldCharType="begin"/>
        </w:r>
        <w:r>
          <w:instrText>PAGE   \* MERGEFORMAT</w:instrText>
        </w:r>
        <w:r>
          <w:fldChar w:fldCharType="separate"/>
        </w:r>
        <w:r w:rsidR="00F00F53">
          <w:rPr>
            <w:noProof/>
          </w:rPr>
          <w:t>8</w:t>
        </w:r>
        <w:r>
          <w:fldChar w:fldCharType="end"/>
        </w:r>
      </w:p>
    </w:sdtContent>
  </w:sdt>
  <w:p w14:paraId="2EC95C98" w14:textId="77777777" w:rsidR="00015C28" w:rsidRDefault="00015C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365062"/>
      <w:docPartObj>
        <w:docPartGallery w:val="Page Numbers (Bottom of Page)"/>
        <w:docPartUnique/>
      </w:docPartObj>
    </w:sdtPr>
    <w:sdtEndPr/>
    <w:sdtContent>
      <w:p w14:paraId="69B174EB" w14:textId="77777777" w:rsidR="00015C28" w:rsidRDefault="00015C28">
        <w:pPr>
          <w:pStyle w:val="a5"/>
          <w:jc w:val="center"/>
        </w:pPr>
        <w:r>
          <w:fldChar w:fldCharType="begin"/>
        </w:r>
        <w:r>
          <w:instrText>PAGE   \* MERGEFORMAT</w:instrText>
        </w:r>
        <w:r>
          <w:fldChar w:fldCharType="separate"/>
        </w:r>
        <w:r>
          <w:rPr>
            <w:noProof/>
          </w:rPr>
          <w:t>5</w:t>
        </w:r>
        <w:r>
          <w:fldChar w:fldCharType="end"/>
        </w:r>
      </w:p>
    </w:sdtContent>
  </w:sdt>
  <w:p w14:paraId="57DF4146" w14:textId="77777777" w:rsidR="00015C28" w:rsidRDefault="00015C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74709"/>
      <w:docPartObj>
        <w:docPartGallery w:val="Page Numbers (Bottom of Page)"/>
        <w:docPartUnique/>
      </w:docPartObj>
    </w:sdtPr>
    <w:sdtEndPr/>
    <w:sdtContent>
      <w:p w14:paraId="0372ED58" w14:textId="77777777" w:rsidR="00015C28" w:rsidRDefault="00015C28">
        <w:pPr>
          <w:pStyle w:val="a5"/>
          <w:jc w:val="center"/>
        </w:pPr>
        <w:r>
          <w:fldChar w:fldCharType="begin"/>
        </w:r>
        <w:r>
          <w:instrText>PAGE   \* MERGEFORMAT</w:instrText>
        </w:r>
        <w:r>
          <w:fldChar w:fldCharType="separate"/>
        </w:r>
        <w:r>
          <w:rPr>
            <w:noProof/>
          </w:rPr>
          <w:t>5</w:t>
        </w:r>
        <w:r>
          <w:fldChar w:fldCharType="end"/>
        </w:r>
      </w:p>
    </w:sdtContent>
  </w:sdt>
  <w:p w14:paraId="6B07ED28" w14:textId="77777777" w:rsidR="00015C28" w:rsidRDefault="00015C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A49B" w14:textId="77777777" w:rsidR="00D04890" w:rsidRDefault="00D04890" w:rsidP="00B00746">
      <w:pPr>
        <w:spacing w:after="0" w:line="240" w:lineRule="auto"/>
      </w:pPr>
      <w:r>
        <w:separator/>
      </w:r>
    </w:p>
  </w:footnote>
  <w:footnote w:type="continuationSeparator" w:id="0">
    <w:p w14:paraId="617C41CB" w14:textId="77777777" w:rsidR="00D04890" w:rsidRDefault="00D04890" w:rsidP="00B00746">
      <w:pPr>
        <w:spacing w:after="0" w:line="240" w:lineRule="auto"/>
      </w:pPr>
      <w:r>
        <w:continuationSeparator/>
      </w:r>
    </w:p>
  </w:footnote>
  <w:footnote w:id="1">
    <w:p w14:paraId="5280C1EE" w14:textId="77777777" w:rsidR="00015C28" w:rsidRDefault="00015C28" w:rsidP="008A7791">
      <w:pPr>
        <w:pStyle w:val="afb"/>
      </w:pPr>
      <w:r>
        <w:rPr>
          <w:rStyle w:val="afd"/>
        </w:rPr>
        <w:footnoteRef/>
      </w:r>
      <w:r>
        <w:t xml:space="preserve"> </w:t>
      </w:r>
      <w:bookmarkStart w:id="110" w:name="_Hlk121692007"/>
      <w:r w:rsidRPr="00337C2E">
        <w:rPr>
          <w:rFonts w:ascii="Times New Roman" w:hAnsi="Times New Roman" w:cs="Times New Roman"/>
        </w:rPr>
        <w:t>Источник литературы, где был заимствован рисунок. Если автор самостоятельно разработал его, то отметка «Составлено автором»</w:t>
      </w:r>
      <w:bookmarkEnd w:id="110"/>
    </w:p>
  </w:footnote>
  <w:footnote w:id="2">
    <w:p w14:paraId="309CA606" w14:textId="77777777" w:rsidR="00015C28" w:rsidRDefault="00015C28" w:rsidP="008A7791">
      <w:pPr>
        <w:pStyle w:val="afb"/>
      </w:pPr>
      <w:r>
        <w:rPr>
          <w:rStyle w:val="afd"/>
        </w:rPr>
        <w:footnoteRef/>
      </w:r>
      <w:r>
        <w:t xml:space="preserve"> </w:t>
      </w:r>
      <w:r w:rsidRPr="00337C2E">
        <w:rPr>
          <w:rFonts w:ascii="Times New Roman" w:hAnsi="Times New Roman" w:cs="Times New Roman"/>
        </w:rPr>
        <w:t>Источник литературы, где был заимствован рисунок. Если автор самостоятельно разработал е</w:t>
      </w:r>
      <w:r>
        <w:rPr>
          <w:rFonts w:ascii="Times New Roman" w:hAnsi="Times New Roman" w:cs="Times New Roman"/>
        </w:rPr>
        <w:t>е</w:t>
      </w:r>
      <w:r w:rsidRPr="00337C2E">
        <w:rPr>
          <w:rFonts w:ascii="Times New Roman" w:hAnsi="Times New Roman" w:cs="Times New Roman"/>
        </w:rPr>
        <w:t>, то отметка «Составлено автором»</w:t>
      </w:r>
    </w:p>
  </w:footnote>
  <w:footnote w:id="3">
    <w:p w14:paraId="0499F080" w14:textId="77777777" w:rsidR="00015C28" w:rsidRPr="00A75544" w:rsidRDefault="00015C28" w:rsidP="008A7791">
      <w:pPr>
        <w:pStyle w:val="footnotedescription"/>
        <w:spacing w:line="281" w:lineRule="auto"/>
        <w:ind w:left="53" w:right="67" w:firstLine="14"/>
        <w:jc w:val="both"/>
        <w:rPr>
          <w:lang w:val="ru-RU"/>
        </w:rPr>
      </w:pPr>
      <w:r>
        <w:rPr>
          <w:rStyle w:val="footnotemark"/>
        </w:rPr>
        <w:footnoteRef/>
      </w:r>
      <w:r w:rsidRPr="00A75544">
        <w:rPr>
          <w:lang w:val="ru-RU"/>
        </w:rPr>
        <w:t xml:space="preserve"> Правомерное заимствование </w:t>
      </w:r>
      <w:r w:rsidRPr="00A75544">
        <w:rPr>
          <w:sz w:val="22"/>
          <w:lang w:val="ru-RU"/>
        </w:rPr>
        <w:t xml:space="preserve">- </w:t>
      </w:r>
      <w:r w:rsidRPr="00A75544">
        <w:rPr>
          <w:lang w:val="ru-RU"/>
        </w:rPr>
        <w:t xml:space="preserve">использование части нужного текста с обязательным указанием (ссылкой) на истинного автора </w:t>
      </w:r>
      <w:r w:rsidRPr="00A75544">
        <w:rPr>
          <w:sz w:val="18"/>
          <w:lang w:val="ru-RU"/>
        </w:rPr>
        <w:t xml:space="preserve">и </w:t>
      </w:r>
      <w:r w:rsidRPr="00A75544">
        <w:rPr>
          <w:lang w:val="ru-RU"/>
        </w:rPr>
        <w:t xml:space="preserve">источник заимствования (см.: О плагиате в диссертациях на соискание ученой степени, </w:t>
      </w:r>
      <w:r w:rsidRPr="00A75544">
        <w:rPr>
          <w:sz w:val="22"/>
          <w:lang w:val="ru-RU"/>
        </w:rPr>
        <w:t xml:space="preserve">- </w:t>
      </w:r>
      <w:r w:rsidRPr="00A75544">
        <w:rPr>
          <w:lang w:val="ru-RU"/>
        </w:rPr>
        <w:t xml:space="preserve">2-е издание, переработанное </w:t>
      </w:r>
      <w:r w:rsidRPr="00A75544">
        <w:rPr>
          <w:sz w:val="18"/>
          <w:lang w:val="ru-RU"/>
        </w:rPr>
        <w:t xml:space="preserve">и </w:t>
      </w:r>
      <w:r w:rsidRPr="00A75544">
        <w:rPr>
          <w:lang w:val="ru-RU"/>
        </w:rPr>
        <w:t xml:space="preserve">дополненное. - М.: МИИ, 2015. </w:t>
      </w:r>
      <w:r w:rsidRPr="00A75544">
        <w:rPr>
          <w:sz w:val="22"/>
          <w:lang w:val="ru-RU"/>
        </w:rPr>
        <w:t xml:space="preserve">- </w:t>
      </w:r>
      <w:r w:rsidRPr="00A75544">
        <w:rPr>
          <w:lang w:val="ru-RU"/>
        </w:rPr>
        <w:t>С.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28B"/>
    <w:multiLevelType w:val="hybridMultilevel"/>
    <w:tmpl w:val="6700E7BE"/>
    <w:lvl w:ilvl="0" w:tplc="3C18C7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FA161C"/>
    <w:multiLevelType w:val="multilevel"/>
    <w:tmpl w:val="5FCA639E"/>
    <w:lvl w:ilvl="0">
      <w:start w:val="2"/>
      <w:numFmt w:val="decimal"/>
      <w:lvlText w:val="%1."/>
      <w:lvlJc w:val="left"/>
      <w:pPr>
        <w:ind w:left="1836"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15:restartNumberingAfterBreak="0">
    <w:nsid w:val="164E6B92"/>
    <w:multiLevelType w:val="hybridMultilevel"/>
    <w:tmpl w:val="1A605B70"/>
    <w:lvl w:ilvl="0" w:tplc="53D8E2C6">
      <w:start w:val="46"/>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681D1A">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965216">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DCABC0">
      <w:start w:val="1"/>
      <w:numFmt w:val="decimal"/>
      <w:lvlText w:val="%4"/>
      <w:lvlJc w:val="left"/>
      <w:pPr>
        <w:ind w:left="3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5A8B774">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938D418">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4A0119E">
      <w:start w:val="1"/>
      <w:numFmt w:val="decimal"/>
      <w:lvlText w:val="%7"/>
      <w:lvlJc w:val="left"/>
      <w:pPr>
        <w:ind w:left="5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83CCA20">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56D366">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8856A70"/>
    <w:multiLevelType w:val="hybridMultilevel"/>
    <w:tmpl w:val="1D34D95A"/>
    <w:lvl w:ilvl="0" w:tplc="E7D2FD8E">
      <w:start w:val="1"/>
      <w:numFmt w:val="decimal"/>
      <w:lvlText w:val="%1."/>
      <w:lvlJc w:val="left"/>
      <w:pPr>
        <w:ind w:left="360" w:hanging="360"/>
      </w:pPr>
      <w:rPr>
        <w:rFonts w:cs="Times New Roman"/>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B1E728E"/>
    <w:multiLevelType w:val="hybridMultilevel"/>
    <w:tmpl w:val="B2D67216"/>
    <w:lvl w:ilvl="0" w:tplc="5CC4476A">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8645C0"/>
    <w:multiLevelType w:val="hybridMultilevel"/>
    <w:tmpl w:val="9606E348"/>
    <w:lvl w:ilvl="0" w:tplc="1E4EE186">
      <w:start w:val="7"/>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27441EBA"/>
    <w:multiLevelType w:val="multilevel"/>
    <w:tmpl w:val="137CC7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9E0D8F"/>
    <w:multiLevelType w:val="hybridMultilevel"/>
    <w:tmpl w:val="4AF63C2E"/>
    <w:lvl w:ilvl="0" w:tplc="23D2A656">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F622B5"/>
    <w:multiLevelType w:val="hybridMultilevel"/>
    <w:tmpl w:val="4432A1A6"/>
    <w:lvl w:ilvl="0" w:tplc="F40E49BA">
      <w:start w:val="57"/>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AD86DCA">
      <w:start w:val="1"/>
      <w:numFmt w:val="lowerLetter"/>
      <w:lvlText w:val="%2"/>
      <w:lvlJc w:val="left"/>
      <w:pPr>
        <w:ind w:left="1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688719A">
      <w:start w:val="1"/>
      <w:numFmt w:val="lowerRoman"/>
      <w:lvlText w:val="%3"/>
      <w:lvlJc w:val="left"/>
      <w:pPr>
        <w:ind w:left="2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3AF558">
      <w:start w:val="1"/>
      <w:numFmt w:val="decimal"/>
      <w:lvlText w:val="%4"/>
      <w:lvlJc w:val="left"/>
      <w:pPr>
        <w:ind w:left="32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403BFC">
      <w:start w:val="1"/>
      <w:numFmt w:val="lowerLetter"/>
      <w:lvlText w:val="%5"/>
      <w:lvlJc w:val="left"/>
      <w:pPr>
        <w:ind w:left="39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87C75AA">
      <w:start w:val="1"/>
      <w:numFmt w:val="lowerRoman"/>
      <w:lvlText w:val="%6"/>
      <w:lvlJc w:val="left"/>
      <w:pPr>
        <w:ind w:left="46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A24E6C">
      <w:start w:val="1"/>
      <w:numFmt w:val="decimal"/>
      <w:lvlText w:val="%7"/>
      <w:lvlJc w:val="left"/>
      <w:pPr>
        <w:ind w:left="53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9702C48">
      <w:start w:val="1"/>
      <w:numFmt w:val="lowerLetter"/>
      <w:lvlText w:val="%8"/>
      <w:lvlJc w:val="left"/>
      <w:pPr>
        <w:ind w:left="61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B24D6B0">
      <w:start w:val="1"/>
      <w:numFmt w:val="lowerRoman"/>
      <w:lvlText w:val="%9"/>
      <w:lvlJc w:val="left"/>
      <w:pPr>
        <w:ind w:left="68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485102C"/>
    <w:multiLevelType w:val="hybridMultilevel"/>
    <w:tmpl w:val="CCA67840"/>
    <w:lvl w:ilvl="0" w:tplc="B35676B8">
      <w:start w:val="1"/>
      <w:numFmt w:val="decimal"/>
      <w:lvlText w:val="%1."/>
      <w:lvlJc w:val="left"/>
      <w:pPr>
        <w:ind w:left="1437"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711BB3"/>
    <w:multiLevelType w:val="hybridMultilevel"/>
    <w:tmpl w:val="A23A0A52"/>
    <w:lvl w:ilvl="0" w:tplc="4EF21B36">
      <w:start w:val="13"/>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4E0F646">
      <w:start w:val="1"/>
      <w:numFmt w:val="lowerLetter"/>
      <w:lvlText w:val="%2"/>
      <w:lvlJc w:val="left"/>
      <w:pPr>
        <w:ind w:left="1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38D7BA">
      <w:start w:val="1"/>
      <w:numFmt w:val="lowerRoman"/>
      <w:lvlText w:val="%3"/>
      <w:lvlJc w:val="left"/>
      <w:pPr>
        <w:ind w:left="2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2EE548">
      <w:start w:val="1"/>
      <w:numFmt w:val="decimal"/>
      <w:lvlText w:val="%4"/>
      <w:lvlJc w:val="left"/>
      <w:pPr>
        <w:ind w:left="3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976DE6A">
      <w:start w:val="1"/>
      <w:numFmt w:val="lowerLetter"/>
      <w:lvlText w:val="%5"/>
      <w:lvlJc w:val="left"/>
      <w:pPr>
        <w:ind w:left="3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0D03DB6">
      <w:start w:val="1"/>
      <w:numFmt w:val="lowerRoman"/>
      <w:lvlText w:val="%6"/>
      <w:lvlJc w:val="left"/>
      <w:pPr>
        <w:ind w:left="4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55A3FD4">
      <w:start w:val="1"/>
      <w:numFmt w:val="decimal"/>
      <w:lvlText w:val="%7"/>
      <w:lvlJc w:val="left"/>
      <w:pPr>
        <w:ind w:left="5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EF6E0D2">
      <w:start w:val="1"/>
      <w:numFmt w:val="lowerLetter"/>
      <w:lvlText w:val="%8"/>
      <w:lvlJc w:val="left"/>
      <w:pPr>
        <w:ind w:left="6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5CD9D6">
      <w:start w:val="1"/>
      <w:numFmt w:val="lowerRoman"/>
      <w:lvlText w:val="%9"/>
      <w:lvlJc w:val="left"/>
      <w:pPr>
        <w:ind w:left="6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8526004"/>
    <w:multiLevelType w:val="multilevel"/>
    <w:tmpl w:val="05B650A8"/>
    <w:lvl w:ilvl="0">
      <w:start w:val="7"/>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8861F61"/>
    <w:multiLevelType w:val="hybridMultilevel"/>
    <w:tmpl w:val="EBACE456"/>
    <w:lvl w:ilvl="0" w:tplc="32AA2EF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D702CB"/>
    <w:multiLevelType w:val="hybridMultilevel"/>
    <w:tmpl w:val="8E3624C0"/>
    <w:lvl w:ilvl="0" w:tplc="4CA6D116">
      <w:start w:val="32"/>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39432F4">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5AA3F0">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36FB40">
      <w:start w:val="1"/>
      <w:numFmt w:val="decimal"/>
      <w:lvlText w:val="%4"/>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A48E504">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68EB418">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B2CF998">
      <w:start w:val="1"/>
      <w:numFmt w:val="decimal"/>
      <w:lvlText w:val="%7"/>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AC2916">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AAC716">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D5C15BD"/>
    <w:multiLevelType w:val="hybridMultilevel"/>
    <w:tmpl w:val="3FF62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8203E"/>
    <w:multiLevelType w:val="hybridMultilevel"/>
    <w:tmpl w:val="203E3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C91F2F"/>
    <w:multiLevelType w:val="multilevel"/>
    <w:tmpl w:val="0EC05D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8DA5FA0"/>
    <w:multiLevelType w:val="hybridMultilevel"/>
    <w:tmpl w:val="6EE812F4"/>
    <w:lvl w:ilvl="0" w:tplc="8D64D28C">
      <w:start w:val="90"/>
      <w:numFmt w:val="decimal"/>
      <w:lvlText w:val="%1."/>
      <w:lvlJc w:val="left"/>
      <w:pPr>
        <w:ind w:left="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2860FFA">
      <w:start w:val="1"/>
      <w:numFmt w:val="lowerLetter"/>
      <w:lvlText w:val="%2"/>
      <w:lvlJc w:val="left"/>
      <w:pPr>
        <w:ind w:left="1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8801D6">
      <w:start w:val="1"/>
      <w:numFmt w:val="lowerRoman"/>
      <w:lvlText w:val="%3"/>
      <w:lvlJc w:val="left"/>
      <w:pPr>
        <w:ind w:left="2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7A8AB1C">
      <w:start w:val="1"/>
      <w:numFmt w:val="decimal"/>
      <w:lvlText w:val="%4"/>
      <w:lvlJc w:val="left"/>
      <w:pPr>
        <w:ind w:left="3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5CCF1E">
      <w:start w:val="1"/>
      <w:numFmt w:val="lowerLetter"/>
      <w:lvlText w:val="%5"/>
      <w:lvlJc w:val="left"/>
      <w:pPr>
        <w:ind w:left="3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960B18">
      <w:start w:val="1"/>
      <w:numFmt w:val="lowerRoman"/>
      <w:lvlText w:val="%6"/>
      <w:lvlJc w:val="left"/>
      <w:pPr>
        <w:ind w:left="4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50EBEC0">
      <w:start w:val="1"/>
      <w:numFmt w:val="decimal"/>
      <w:lvlText w:val="%7"/>
      <w:lvlJc w:val="left"/>
      <w:pPr>
        <w:ind w:left="5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C28E74C">
      <w:start w:val="1"/>
      <w:numFmt w:val="lowerLetter"/>
      <w:lvlText w:val="%8"/>
      <w:lvlJc w:val="left"/>
      <w:pPr>
        <w:ind w:left="6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74420A">
      <w:start w:val="1"/>
      <w:numFmt w:val="lowerRoman"/>
      <w:lvlText w:val="%9"/>
      <w:lvlJc w:val="left"/>
      <w:pPr>
        <w:ind w:left="6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60933FF7"/>
    <w:multiLevelType w:val="hybridMultilevel"/>
    <w:tmpl w:val="2C40F5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215793C"/>
    <w:multiLevelType w:val="hybridMultilevel"/>
    <w:tmpl w:val="429A6556"/>
    <w:lvl w:ilvl="0" w:tplc="C840DADA">
      <w:start w:val="1"/>
      <w:numFmt w:val="decimal"/>
      <w:lvlText w:val="%1."/>
      <w:lvlJc w:val="left"/>
      <w:pPr>
        <w:ind w:left="1836"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C92C91"/>
    <w:multiLevelType w:val="hybridMultilevel"/>
    <w:tmpl w:val="44E09980"/>
    <w:lvl w:ilvl="0" w:tplc="B2F6F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354759"/>
    <w:multiLevelType w:val="hybridMultilevel"/>
    <w:tmpl w:val="B8A06624"/>
    <w:lvl w:ilvl="0" w:tplc="0FF0BC06">
      <w:start w:val="92"/>
      <w:numFmt w:val="decimal"/>
      <w:lvlText w:val="%1."/>
      <w:lvlJc w:val="left"/>
      <w:pPr>
        <w:ind w:left="4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4C4136">
      <w:start w:val="1"/>
      <w:numFmt w:val="lowerLetter"/>
      <w:lvlText w:val="%2"/>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81C0922">
      <w:start w:val="1"/>
      <w:numFmt w:val="lowerRoman"/>
      <w:lvlText w:val="%3"/>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47C68D2">
      <w:start w:val="1"/>
      <w:numFmt w:val="decimal"/>
      <w:lvlText w:val="%4"/>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2EB28E">
      <w:start w:val="1"/>
      <w:numFmt w:val="lowerLetter"/>
      <w:lvlText w:val="%5"/>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6C127A">
      <w:start w:val="1"/>
      <w:numFmt w:val="lowerRoman"/>
      <w:lvlText w:val="%6"/>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B815F6">
      <w:start w:val="1"/>
      <w:numFmt w:val="decimal"/>
      <w:lvlText w:val="%7"/>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2AC146">
      <w:start w:val="1"/>
      <w:numFmt w:val="lowerLetter"/>
      <w:lvlText w:val="%8"/>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A23572">
      <w:start w:val="1"/>
      <w:numFmt w:val="lowerRoman"/>
      <w:lvlText w:val="%9"/>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C66434D"/>
    <w:multiLevelType w:val="hybridMultilevel"/>
    <w:tmpl w:val="669CD742"/>
    <w:lvl w:ilvl="0" w:tplc="A3A6C996">
      <w:start w:val="71"/>
      <w:numFmt w:val="decimal"/>
      <w:lvlText w:val="%1."/>
      <w:lvlJc w:val="left"/>
      <w:pPr>
        <w:ind w:left="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392AC9E">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DE32C4E6">
      <w:start w:val="1"/>
      <w:numFmt w:val="lowerRoman"/>
      <w:lvlText w:val="%3"/>
      <w:lvlJc w:val="left"/>
      <w:pPr>
        <w:ind w:left="252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5492FE4E">
      <w:start w:val="1"/>
      <w:numFmt w:val="decimal"/>
      <w:lvlText w:val="%4"/>
      <w:lvlJc w:val="left"/>
      <w:pPr>
        <w:ind w:left="324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89CCB9A2">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0F881D90">
      <w:start w:val="1"/>
      <w:numFmt w:val="lowerRoman"/>
      <w:lvlText w:val="%6"/>
      <w:lvlJc w:val="left"/>
      <w:pPr>
        <w:ind w:left="468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76D020">
      <w:start w:val="1"/>
      <w:numFmt w:val="decimal"/>
      <w:lvlText w:val="%7"/>
      <w:lvlJc w:val="left"/>
      <w:pPr>
        <w:ind w:left="540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F0B843AE">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C144D090">
      <w:start w:val="1"/>
      <w:numFmt w:val="lowerRoman"/>
      <w:lvlText w:val="%9"/>
      <w:lvlJc w:val="left"/>
      <w:pPr>
        <w:ind w:left="684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3" w15:restartNumberingAfterBreak="0">
    <w:nsid w:val="77A65C8E"/>
    <w:multiLevelType w:val="hybridMultilevel"/>
    <w:tmpl w:val="D892E706"/>
    <w:lvl w:ilvl="0" w:tplc="3C18C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B303F63"/>
    <w:multiLevelType w:val="hybridMultilevel"/>
    <w:tmpl w:val="04A0E006"/>
    <w:lvl w:ilvl="0" w:tplc="0428C852">
      <w:start w:val="4"/>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32A3CE">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908F08">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82E096C">
      <w:start w:val="1"/>
      <w:numFmt w:val="decimal"/>
      <w:lvlText w:val="%4"/>
      <w:lvlJc w:val="left"/>
      <w:pPr>
        <w:ind w:left="3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552C2EC">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D09B16">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D83026">
      <w:start w:val="1"/>
      <w:numFmt w:val="decimal"/>
      <w:lvlText w:val="%7"/>
      <w:lvlJc w:val="left"/>
      <w:pPr>
        <w:ind w:left="5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A6A86C">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8460A8">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6"/>
  </w:num>
  <w:num w:numId="7">
    <w:abstractNumId w:val="11"/>
  </w:num>
  <w:num w:numId="8">
    <w:abstractNumId w:val="4"/>
  </w:num>
  <w:num w:numId="9">
    <w:abstractNumId w:val="7"/>
  </w:num>
  <w:num w:numId="10">
    <w:abstractNumId w:val="20"/>
  </w:num>
  <w:num w:numId="11">
    <w:abstractNumId w:val="9"/>
  </w:num>
  <w:num w:numId="12">
    <w:abstractNumId w:val="12"/>
  </w:num>
  <w:num w:numId="13">
    <w:abstractNumId w:val="19"/>
  </w:num>
  <w:num w:numId="14">
    <w:abstractNumId w:val="23"/>
  </w:num>
  <w:num w:numId="15">
    <w:abstractNumId w:val="0"/>
  </w:num>
  <w:num w:numId="16">
    <w:abstractNumId w:val="14"/>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46"/>
    <w:rsid w:val="00003B45"/>
    <w:rsid w:val="00015C28"/>
    <w:rsid w:val="00045AA2"/>
    <w:rsid w:val="00060543"/>
    <w:rsid w:val="000700CE"/>
    <w:rsid w:val="000B5E59"/>
    <w:rsid w:val="000C7983"/>
    <w:rsid w:val="000D1EB2"/>
    <w:rsid w:val="000E1227"/>
    <w:rsid w:val="000E7935"/>
    <w:rsid w:val="00122EEE"/>
    <w:rsid w:val="0012630A"/>
    <w:rsid w:val="001376F5"/>
    <w:rsid w:val="0014591A"/>
    <w:rsid w:val="00162312"/>
    <w:rsid w:val="00172A85"/>
    <w:rsid w:val="001A32FD"/>
    <w:rsid w:val="001C33C6"/>
    <w:rsid w:val="001C4A8B"/>
    <w:rsid w:val="001C5CCB"/>
    <w:rsid w:val="001D241D"/>
    <w:rsid w:val="00201F96"/>
    <w:rsid w:val="00263959"/>
    <w:rsid w:val="002A297B"/>
    <w:rsid w:val="002A5F93"/>
    <w:rsid w:val="002F77EC"/>
    <w:rsid w:val="00390775"/>
    <w:rsid w:val="003A0311"/>
    <w:rsid w:val="003C76A6"/>
    <w:rsid w:val="003D315B"/>
    <w:rsid w:val="003E0671"/>
    <w:rsid w:val="004354F6"/>
    <w:rsid w:val="00436590"/>
    <w:rsid w:val="00446A6E"/>
    <w:rsid w:val="00467343"/>
    <w:rsid w:val="00472291"/>
    <w:rsid w:val="00474957"/>
    <w:rsid w:val="004C5E73"/>
    <w:rsid w:val="004E3E89"/>
    <w:rsid w:val="004F17CD"/>
    <w:rsid w:val="00511275"/>
    <w:rsid w:val="0051139F"/>
    <w:rsid w:val="00534C91"/>
    <w:rsid w:val="00557E85"/>
    <w:rsid w:val="00567DF9"/>
    <w:rsid w:val="005940CE"/>
    <w:rsid w:val="005960EC"/>
    <w:rsid w:val="005A6B44"/>
    <w:rsid w:val="005E4278"/>
    <w:rsid w:val="006243D6"/>
    <w:rsid w:val="00632F6E"/>
    <w:rsid w:val="00700B63"/>
    <w:rsid w:val="00701780"/>
    <w:rsid w:val="007218B9"/>
    <w:rsid w:val="00770AAE"/>
    <w:rsid w:val="00783B81"/>
    <w:rsid w:val="007A474E"/>
    <w:rsid w:val="007B1BDA"/>
    <w:rsid w:val="007C36FF"/>
    <w:rsid w:val="00800BC8"/>
    <w:rsid w:val="0083648D"/>
    <w:rsid w:val="00845F88"/>
    <w:rsid w:val="00872750"/>
    <w:rsid w:val="008948BD"/>
    <w:rsid w:val="008A2249"/>
    <w:rsid w:val="008A3E00"/>
    <w:rsid w:val="008A7791"/>
    <w:rsid w:val="00902982"/>
    <w:rsid w:val="00905BE9"/>
    <w:rsid w:val="00913C63"/>
    <w:rsid w:val="009156E2"/>
    <w:rsid w:val="00927D65"/>
    <w:rsid w:val="0094339B"/>
    <w:rsid w:val="009A2AAD"/>
    <w:rsid w:val="009D2490"/>
    <w:rsid w:val="009F7247"/>
    <w:rsid w:val="00A1701B"/>
    <w:rsid w:val="00A24831"/>
    <w:rsid w:val="00A67777"/>
    <w:rsid w:val="00A86F1F"/>
    <w:rsid w:val="00A93545"/>
    <w:rsid w:val="00A97885"/>
    <w:rsid w:val="00AA1189"/>
    <w:rsid w:val="00AA6D88"/>
    <w:rsid w:val="00AB1370"/>
    <w:rsid w:val="00B00746"/>
    <w:rsid w:val="00B164DB"/>
    <w:rsid w:val="00B43249"/>
    <w:rsid w:val="00B45EC4"/>
    <w:rsid w:val="00B542A5"/>
    <w:rsid w:val="00B80058"/>
    <w:rsid w:val="00C139F3"/>
    <w:rsid w:val="00C3022C"/>
    <w:rsid w:val="00C322C1"/>
    <w:rsid w:val="00C61B87"/>
    <w:rsid w:val="00C855A5"/>
    <w:rsid w:val="00CA0633"/>
    <w:rsid w:val="00D04890"/>
    <w:rsid w:val="00D20831"/>
    <w:rsid w:val="00D217B1"/>
    <w:rsid w:val="00D26A4C"/>
    <w:rsid w:val="00D30A74"/>
    <w:rsid w:val="00D37F17"/>
    <w:rsid w:val="00DD21FA"/>
    <w:rsid w:val="00DD5696"/>
    <w:rsid w:val="00DE4C1A"/>
    <w:rsid w:val="00DF7859"/>
    <w:rsid w:val="00E369D0"/>
    <w:rsid w:val="00E404D2"/>
    <w:rsid w:val="00E605B8"/>
    <w:rsid w:val="00E612A5"/>
    <w:rsid w:val="00E73839"/>
    <w:rsid w:val="00EA0363"/>
    <w:rsid w:val="00EA113E"/>
    <w:rsid w:val="00ED727A"/>
    <w:rsid w:val="00F00F53"/>
    <w:rsid w:val="00F20A7B"/>
    <w:rsid w:val="00F24CF8"/>
    <w:rsid w:val="00F5447E"/>
    <w:rsid w:val="00FD56F9"/>
    <w:rsid w:val="00FE690D"/>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F37F"/>
  <w15:chartTrackingRefBased/>
  <w15:docId w15:val="{12C6228C-D1FD-4D54-9346-E58BF029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7B"/>
  </w:style>
  <w:style w:type="paragraph" w:styleId="1">
    <w:name w:val="heading 1"/>
    <w:basedOn w:val="a"/>
    <w:next w:val="a"/>
    <w:link w:val="10"/>
    <w:uiPriority w:val="9"/>
    <w:qFormat/>
    <w:rsid w:val="001C5CCB"/>
    <w:pPr>
      <w:keepNext/>
      <w:keepLines/>
      <w:spacing w:before="240" w:after="240" w:line="360" w:lineRule="auto"/>
      <w:ind w:firstLine="709"/>
      <w:outlineLvl w:val="0"/>
    </w:pPr>
    <w:rPr>
      <w:rFonts w:ascii="Times New Roman" w:eastAsiaTheme="majorEastAsia" w:hAnsi="Times New Roman" w:cstheme="majorBidi"/>
      <w:b/>
      <w:sz w:val="28"/>
      <w:szCs w:val="32"/>
      <w:lang w:eastAsia="ru-RU"/>
    </w:rPr>
  </w:style>
  <w:style w:type="paragraph" w:styleId="2">
    <w:name w:val="heading 2"/>
    <w:basedOn w:val="a"/>
    <w:next w:val="a"/>
    <w:link w:val="20"/>
    <w:uiPriority w:val="1"/>
    <w:unhideWhenUsed/>
    <w:qFormat/>
    <w:rsid w:val="008A7791"/>
    <w:pPr>
      <w:keepNext/>
      <w:keepLines/>
      <w:spacing w:before="40" w:after="0"/>
      <w:outlineLvl w:val="1"/>
    </w:pPr>
    <w:rPr>
      <w:rFonts w:ascii="Times New Roman" w:eastAsia="Times New Roman" w:hAnsi="Times New Roman" w:cs="Times New Roman"/>
      <w:b/>
      <w:sz w:val="28"/>
      <w:szCs w:val="26"/>
    </w:rPr>
  </w:style>
  <w:style w:type="paragraph" w:styleId="3">
    <w:name w:val="heading 3"/>
    <w:basedOn w:val="a"/>
    <w:next w:val="a"/>
    <w:link w:val="31"/>
    <w:uiPriority w:val="9"/>
    <w:semiHidden/>
    <w:unhideWhenUsed/>
    <w:qFormat/>
    <w:rsid w:val="008A77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7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0074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007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00746"/>
    <w:rPr>
      <w:rFonts w:ascii="Times New Roman" w:eastAsia="Times New Roman" w:hAnsi="Times New Roman" w:cs="Times New Roman"/>
      <w:sz w:val="20"/>
      <w:szCs w:val="20"/>
      <w:lang w:eastAsia="ru-RU"/>
    </w:rPr>
  </w:style>
  <w:style w:type="table" w:customStyle="1" w:styleId="11">
    <w:name w:val="Сетка таблицы1"/>
    <w:basedOn w:val="a1"/>
    <w:next w:val="a7"/>
    <w:uiPriority w:val="39"/>
    <w:rsid w:val="00B0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B0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6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C5CCB"/>
    <w:rPr>
      <w:rFonts w:ascii="Times New Roman" w:eastAsiaTheme="majorEastAsia" w:hAnsi="Times New Roman" w:cstheme="majorBidi"/>
      <w:b/>
      <w:sz w:val="28"/>
      <w:szCs w:val="32"/>
      <w:lang w:eastAsia="ru-RU"/>
    </w:rPr>
  </w:style>
  <w:style w:type="paragraph" w:customStyle="1" w:styleId="21">
    <w:name w:val="Основной текст 21"/>
    <w:basedOn w:val="a"/>
    <w:rsid w:val="001C5CCB"/>
    <w:pPr>
      <w:spacing w:after="0" w:line="360" w:lineRule="auto"/>
      <w:ind w:firstLine="709"/>
      <w:jc w:val="both"/>
    </w:pPr>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1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5CCB"/>
    <w:rPr>
      <w:rFonts w:ascii="Courier New" w:eastAsia="Times New Roman" w:hAnsi="Courier New" w:cs="Courier New"/>
      <w:sz w:val="20"/>
      <w:szCs w:val="20"/>
      <w:lang w:eastAsia="ru-RU"/>
    </w:rPr>
  </w:style>
  <w:style w:type="paragraph" w:styleId="a8">
    <w:name w:val="List Paragraph"/>
    <w:aliases w:val="Имя Рисунка,List Paragraph,2 Спс точк"/>
    <w:basedOn w:val="a"/>
    <w:link w:val="a9"/>
    <w:uiPriority w:val="34"/>
    <w:qFormat/>
    <w:rsid w:val="00AB1370"/>
    <w:pPr>
      <w:ind w:left="720"/>
      <w:contextualSpacing/>
    </w:pPr>
  </w:style>
  <w:style w:type="paragraph" w:customStyle="1" w:styleId="210">
    <w:name w:val="Заголовок 21"/>
    <w:basedOn w:val="a"/>
    <w:next w:val="a"/>
    <w:uiPriority w:val="1"/>
    <w:unhideWhenUsed/>
    <w:qFormat/>
    <w:rsid w:val="008A7791"/>
    <w:pPr>
      <w:keepNext/>
      <w:keepLines/>
      <w:spacing w:after="0" w:line="360" w:lineRule="auto"/>
      <w:ind w:firstLine="709"/>
      <w:outlineLvl w:val="1"/>
    </w:pPr>
    <w:rPr>
      <w:rFonts w:ascii="Times New Roman" w:eastAsia="Times New Roman" w:hAnsi="Times New Roman" w:cs="Times New Roman"/>
      <w:b/>
      <w:sz w:val="28"/>
      <w:szCs w:val="26"/>
      <w:lang w:eastAsia="ru-RU"/>
    </w:rPr>
  </w:style>
  <w:style w:type="paragraph" w:customStyle="1" w:styleId="310">
    <w:name w:val="Заголовок 31"/>
    <w:basedOn w:val="a"/>
    <w:next w:val="3"/>
    <w:link w:val="30"/>
    <w:uiPriority w:val="1"/>
    <w:qFormat/>
    <w:rsid w:val="008A7791"/>
    <w:pPr>
      <w:widowControl w:val="0"/>
      <w:spacing w:after="0" w:line="240" w:lineRule="auto"/>
      <w:ind w:left="810"/>
      <w:outlineLvl w:val="2"/>
    </w:pPr>
    <w:rPr>
      <w:rFonts w:ascii="Times New Roman" w:eastAsia="Times New Roman" w:hAnsi="Times New Roman" w:cs="Times New Roman"/>
      <w:b/>
      <w:bCs/>
      <w:i/>
      <w:sz w:val="28"/>
      <w:szCs w:val="28"/>
      <w:lang w:val="en-US"/>
    </w:rPr>
  </w:style>
  <w:style w:type="numbering" w:customStyle="1" w:styleId="12">
    <w:name w:val="Нет списка1"/>
    <w:next w:val="a2"/>
    <w:uiPriority w:val="99"/>
    <w:semiHidden/>
    <w:unhideWhenUsed/>
    <w:rsid w:val="008A7791"/>
  </w:style>
  <w:style w:type="character" w:customStyle="1" w:styleId="20">
    <w:name w:val="Заголовок 2 Знак"/>
    <w:basedOn w:val="a0"/>
    <w:link w:val="2"/>
    <w:uiPriority w:val="1"/>
    <w:rsid w:val="008A7791"/>
    <w:rPr>
      <w:rFonts w:ascii="Times New Roman" w:eastAsia="Times New Roman" w:hAnsi="Times New Roman" w:cs="Times New Roman"/>
      <w:b/>
      <w:sz w:val="28"/>
      <w:szCs w:val="26"/>
    </w:rPr>
  </w:style>
  <w:style w:type="character" w:customStyle="1" w:styleId="30">
    <w:name w:val="Заголовок 3 Знак"/>
    <w:basedOn w:val="a0"/>
    <w:link w:val="310"/>
    <w:uiPriority w:val="1"/>
    <w:rsid w:val="008A7791"/>
    <w:rPr>
      <w:rFonts w:ascii="Times New Roman" w:eastAsia="Times New Roman" w:hAnsi="Times New Roman" w:cs="Times New Roman"/>
      <w:b/>
      <w:bCs/>
      <w:i/>
      <w:sz w:val="28"/>
      <w:szCs w:val="28"/>
      <w:lang w:val="en-US" w:eastAsia="en-US"/>
    </w:rPr>
  </w:style>
  <w:style w:type="character" w:styleId="aa">
    <w:name w:val="Hyperlink"/>
    <w:basedOn w:val="a0"/>
    <w:uiPriority w:val="99"/>
    <w:rsid w:val="008A7791"/>
    <w:rPr>
      <w:color w:val="0066CC"/>
      <w:u w:val="single"/>
    </w:rPr>
  </w:style>
  <w:style w:type="character" w:customStyle="1" w:styleId="22">
    <w:name w:val="Основной текст (2)_"/>
    <w:basedOn w:val="a0"/>
    <w:link w:val="23"/>
    <w:rsid w:val="008A7791"/>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8A7791"/>
    <w:pPr>
      <w:shd w:val="clear" w:color="auto" w:fill="FFFFFF"/>
      <w:spacing w:after="60" w:line="317" w:lineRule="exact"/>
      <w:ind w:hanging="700"/>
      <w:jc w:val="center"/>
    </w:pPr>
    <w:rPr>
      <w:rFonts w:ascii="Times New Roman" w:eastAsia="Times New Roman" w:hAnsi="Times New Roman" w:cs="Times New Roman"/>
      <w:sz w:val="26"/>
      <w:szCs w:val="26"/>
    </w:rPr>
  </w:style>
  <w:style w:type="character" w:customStyle="1" w:styleId="13">
    <w:name w:val="Заголовок №1_"/>
    <w:basedOn w:val="a0"/>
    <w:link w:val="14"/>
    <w:rsid w:val="008A7791"/>
    <w:rPr>
      <w:rFonts w:ascii="Times New Roman" w:eastAsia="Times New Roman" w:hAnsi="Times New Roman" w:cs="Times New Roman"/>
      <w:sz w:val="35"/>
      <w:szCs w:val="35"/>
      <w:shd w:val="clear" w:color="auto" w:fill="FFFFFF"/>
    </w:rPr>
  </w:style>
  <w:style w:type="paragraph" w:customStyle="1" w:styleId="14">
    <w:name w:val="Заголовок №1"/>
    <w:basedOn w:val="a"/>
    <w:link w:val="13"/>
    <w:rsid w:val="008A7791"/>
    <w:pPr>
      <w:shd w:val="clear" w:color="auto" w:fill="FFFFFF"/>
      <w:spacing w:before="2640" w:after="660" w:line="1243" w:lineRule="exact"/>
      <w:ind w:firstLine="709"/>
      <w:jc w:val="center"/>
      <w:outlineLvl w:val="0"/>
    </w:pPr>
    <w:rPr>
      <w:rFonts w:ascii="Times New Roman" w:eastAsia="Times New Roman" w:hAnsi="Times New Roman" w:cs="Times New Roman"/>
      <w:sz w:val="35"/>
      <w:szCs w:val="35"/>
    </w:rPr>
  </w:style>
  <w:style w:type="character" w:customStyle="1" w:styleId="32">
    <w:name w:val="Основной текст (3)_"/>
    <w:basedOn w:val="a0"/>
    <w:link w:val="33"/>
    <w:rsid w:val="008A7791"/>
    <w:rPr>
      <w:rFonts w:ascii="Times New Roman" w:eastAsia="Times New Roman" w:hAnsi="Times New Roman" w:cs="Times New Roman"/>
      <w:sz w:val="31"/>
      <w:szCs w:val="31"/>
      <w:shd w:val="clear" w:color="auto" w:fill="FFFFFF"/>
    </w:rPr>
  </w:style>
  <w:style w:type="paragraph" w:customStyle="1" w:styleId="33">
    <w:name w:val="Основной текст (3)"/>
    <w:basedOn w:val="a"/>
    <w:link w:val="32"/>
    <w:rsid w:val="008A7791"/>
    <w:pPr>
      <w:shd w:val="clear" w:color="auto" w:fill="FFFFFF"/>
      <w:spacing w:before="660" w:after="4620" w:line="0" w:lineRule="atLeast"/>
      <w:ind w:firstLine="709"/>
      <w:jc w:val="center"/>
    </w:pPr>
    <w:rPr>
      <w:rFonts w:ascii="Times New Roman" w:eastAsia="Times New Roman" w:hAnsi="Times New Roman" w:cs="Times New Roman"/>
      <w:sz w:val="31"/>
      <w:szCs w:val="31"/>
    </w:rPr>
  </w:style>
  <w:style w:type="character" w:customStyle="1" w:styleId="34">
    <w:name w:val="Заголовок №3_"/>
    <w:basedOn w:val="a0"/>
    <w:link w:val="35"/>
    <w:rsid w:val="008A7791"/>
    <w:rPr>
      <w:rFonts w:ascii="Times New Roman" w:eastAsia="Times New Roman" w:hAnsi="Times New Roman" w:cs="Times New Roman"/>
      <w:sz w:val="31"/>
      <w:szCs w:val="31"/>
      <w:shd w:val="clear" w:color="auto" w:fill="FFFFFF"/>
    </w:rPr>
  </w:style>
  <w:style w:type="paragraph" w:customStyle="1" w:styleId="35">
    <w:name w:val="Заголовок №3"/>
    <w:basedOn w:val="a"/>
    <w:link w:val="34"/>
    <w:rsid w:val="008A7791"/>
    <w:pPr>
      <w:shd w:val="clear" w:color="auto" w:fill="FFFFFF"/>
      <w:spacing w:before="4620" w:after="0" w:line="0" w:lineRule="atLeast"/>
      <w:ind w:firstLine="709"/>
      <w:jc w:val="center"/>
      <w:outlineLvl w:val="2"/>
    </w:pPr>
    <w:rPr>
      <w:rFonts w:ascii="Times New Roman" w:eastAsia="Times New Roman" w:hAnsi="Times New Roman" w:cs="Times New Roman"/>
      <w:sz w:val="31"/>
      <w:szCs w:val="31"/>
    </w:rPr>
  </w:style>
  <w:style w:type="character" w:customStyle="1" w:styleId="ab">
    <w:name w:val="Колонтитул_"/>
    <w:basedOn w:val="a0"/>
    <w:link w:val="ac"/>
    <w:rsid w:val="008A7791"/>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8A7791"/>
    <w:pPr>
      <w:shd w:val="clear" w:color="auto" w:fill="FFFFFF"/>
      <w:spacing w:after="0" w:line="360" w:lineRule="auto"/>
      <w:ind w:firstLine="709"/>
    </w:pPr>
    <w:rPr>
      <w:rFonts w:ascii="Times New Roman" w:eastAsia="Times New Roman" w:hAnsi="Times New Roman" w:cs="Times New Roman"/>
      <w:sz w:val="20"/>
      <w:szCs w:val="20"/>
    </w:rPr>
  </w:style>
  <w:style w:type="character" w:customStyle="1" w:styleId="11pt">
    <w:name w:val="Колонтитул + 11 pt"/>
    <w:basedOn w:val="ab"/>
    <w:rsid w:val="008A7791"/>
    <w:rPr>
      <w:rFonts w:ascii="Times New Roman" w:eastAsia="Times New Roman" w:hAnsi="Times New Roman" w:cs="Times New Roman"/>
      <w:spacing w:val="0"/>
      <w:sz w:val="22"/>
      <w:szCs w:val="22"/>
      <w:shd w:val="clear" w:color="auto" w:fill="FFFFFF"/>
    </w:rPr>
  </w:style>
  <w:style w:type="character" w:customStyle="1" w:styleId="ad">
    <w:name w:val="Основной текст_"/>
    <w:basedOn w:val="a0"/>
    <w:link w:val="4"/>
    <w:rsid w:val="008A779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d"/>
    <w:rsid w:val="008A7791"/>
    <w:pPr>
      <w:shd w:val="clear" w:color="auto" w:fill="FFFFFF"/>
      <w:spacing w:after="960" w:line="480" w:lineRule="exact"/>
      <w:ind w:hanging="380"/>
      <w:jc w:val="both"/>
    </w:pPr>
    <w:rPr>
      <w:rFonts w:ascii="Times New Roman" w:eastAsia="Times New Roman" w:hAnsi="Times New Roman" w:cs="Times New Roman"/>
      <w:sz w:val="26"/>
      <w:szCs w:val="26"/>
    </w:rPr>
  </w:style>
  <w:style w:type="character" w:customStyle="1" w:styleId="40">
    <w:name w:val="Основной текст (4)_"/>
    <w:basedOn w:val="a0"/>
    <w:link w:val="41"/>
    <w:rsid w:val="008A7791"/>
    <w:rPr>
      <w:rFonts w:ascii="Times New Roman" w:eastAsia="Times New Roman" w:hAnsi="Times New Roman" w:cs="Times New Roman"/>
      <w:sz w:val="26"/>
      <w:szCs w:val="26"/>
      <w:shd w:val="clear" w:color="auto" w:fill="FFFFFF"/>
    </w:rPr>
  </w:style>
  <w:style w:type="paragraph" w:customStyle="1" w:styleId="41">
    <w:name w:val="Основной текст (4)"/>
    <w:basedOn w:val="a"/>
    <w:link w:val="40"/>
    <w:rsid w:val="008A7791"/>
    <w:pPr>
      <w:shd w:val="clear" w:color="auto" w:fill="FFFFFF"/>
      <w:spacing w:before="1380" w:after="1260" w:line="322" w:lineRule="exact"/>
      <w:ind w:firstLine="709"/>
      <w:jc w:val="center"/>
    </w:pPr>
    <w:rPr>
      <w:rFonts w:ascii="Times New Roman" w:eastAsia="Times New Roman" w:hAnsi="Times New Roman" w:cs="Times New Roman"/>
      <w:sz w:val="26"/>
      <w:szCs w:val="26"/>
    </w:rPr>
  </w:style>
  <w:style w:type="character" w:customStyle="1" w:styleId="5">
    <w:name w:val="Основной текст (5)_"/>
    <w:basedOn w:val="a0"/>
    <w:link w:val="50"/>
    <w:rsid w:val="008A7791"/>
    <w:rPr>
      <w:rFonts w:ascii="Times New Roman" w:eastAsia="Times New Roman" w:hAnsi="Times New Roman" w:cs="Times New Roman"/>
      <w:shd w:val="clear" w:color="auto" w:fill="FFFFFF"/>
    </w:rPr>
  </w:style>
  <w:style w:type="paragraph" w:customStyle="1" w:styleId="50">
    <w:name w:val="Основной текст (5)"/>
    <w:basedOn w:val="a"/>
    <w:link w:val="5"/>
    <w:rsid w:val="008A7791"/>
    <w:pPr>
      <w:shd w:val="clear" w:color="auto" w:fill="FFFFFF"/>
      <w:spacing w:after="0" w:line="283" w:lineRule="exact"/>
      <w:ind w:firstLine="709"/>
    </w:pPr>
    <w:rPr>
      <w:rFonts w:ascii="Times New Roman" w:eastAsia="Times New Roman" w:hAnsi="Times New Roman" w:cs="Times New Roman"/>
    </w:rPr>
  </w:style>
  <w:style w:type="character" w:customStyle="1" w:styleId="11pt0">
    <w:name w:val="Основной текст + 11 pt"/>
    <w:basedOn w:val="ad"/>
    <w:rsid w:val="008A7791"/>
    <w:rPr>
      <w:rFonts w:ascii="Times New Roman" w:eastAsia="Times New Roman" w:hAnsi="Times New Roman" w:cs="Times New Roman"/>
      <w:sz w:val="22"/>
      <w:szCs w:val="22"/>
      <w:shd w:val="clear" w:color="auto" w:fill="FFFFFF"/>
    </w:rPr>
  </w:style>
  <w:style w:type="character" w:customStyle="1" w:styleId="11pt1">
    <w:name w:val="Основной текст + 11 pt;Полужирный"/>
    <w:basedOn w:val="ad"/>
    <w:rsid w:val="008A7791"/>
    <w:rPr>
      <w:rFonts w:ascii="Times New Roman" w:eastAsia="Times New Roman" w:hAnsi="Times New Roman" w:cs="Times New Roman"/>
      <w:b/>
      <w:bCs/>
      <w:sz w:val="22"/>
      <w:szCs w:val="22"/>
      <w:shd w:val="clear" w:color="auto" w:fill="FFFFFF"/>
    </w:rPr>
  </w:style>
  <w:style w:type="character" w:customStyle="1" w:styleId="ae">
    <w:name w:val="Основной текст + Курсив"/>
    <w:basedOn w:val="ad"/>
    <w:rsid w:val="008A7791"/>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1"/>
    <w:rsid w:val="008A7791"/>
    <w:rPr>
      <w:rFonts w:ascii="Times New Roman" w:eastAsia="Times New Roman" w:hAnsi="Times New Roman" w:cs="Times New Roman"/>
      <w:shd w:val="clear" w:color="auto" w:fill="FFFFFF"/>
    </w:rPr>
  </w:style>
  <w:style w:type="paragraph" w:customStyle="1" w:styleId="61">
    <w:name w:val="Основной текст (6)1"/>
    <w:basedOn w:val="a"/>
    <w:link w:val="6"/>
    <w:rsid w:val="008A7791"/>
    <w:pPr>
      <w:shd w:val="clear" w:color="auto" w:fill="FFFFFF"/>
      <w:spacing w:after="0" w:line="250" w:lineRule="exact"/>
      <w:ind w:firstLine="709"/>
      <w:jc w:val="center"/>
    </w:pPr>
    <w:rPr>
      <w:rFonts w:ascii="Times New Roman" w:eastAsia="Times New Roman" w:hAnsi="Times New Roman" w:cs="Times New Roman"/>
    </w:rPr>
  </w:style>
  <w:style w:type="character" w:customStyle="1" w:styleId="60">
    <w:name w:val="Основной текст (6) + Полужирный"/>
    <w:basedOn w:val="6"/>
    <w:rsid w:val="008A7791"/>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8A7791"/>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8A7791"/>
    <w:pPr>
      <w:shd w:val="clear" w:color="auto" w:fill="FFFFFF"/>
      <w:spacing w:before="120" w:after="360" w:line="0" w:lineRule="atLeast"/>
      <w:ind w:firstLine="709"/>
      <w:jc w:val="center"/>
    </w:pPr>
    <w:rPr>
      <w:rFonts w:ascii="Times New Roman" w:eastAsia="Times New Roman" w:hAnsi="Times New Roman" w:cs="Times New Roman"/>
      <w:sz w:val="26"/>
      <w:szCs w:val="26"/>
    </w:rPr>
  </w:style>
  <w:style w:type="character" w:customStyle="1" w:styleId="42">
    <w:name w:val="Заголовок №4_"/>
    <w:basedOn w:val="a0"/>
    <w:link w:val="43"/>
    <w:rsid w:val="008A7791"/>
    <w:rPr>
      <w:rFonts w:ascii="Times New Roman" w:eastAsia="Times New Roman" w:hAnsi="Times New Roman" w:cs="Times New Roman"/>
      <w:sz w:val="26"/>
      <w:szCs w:val="26"/>
      <w:shd w:val="clear" w:color="auto" w:fill="FFFFFF"/>
    </w:rPr>
  </w:style>
  <w:style w:type="paragraph" w:customStyle="1" w:styleId="43">
    <w:name w:val="Заголовок №4"/>
    <w:basedOn w:val="a"/>
    <w:link w:val="42"/>
    <w:rsid w:val="008A7791"/>
    <w:pPr>
      <w:shd w:val="clear" w:color="auto" w:fill="FFFFFF"/>
      <w:spacing w:before="360" w:after="600" w:line="317" w:lineRule="exact"/>
      <w:ind w:hanging="700"/>
      <w:jc w:val="center"/>
      <w:outlineLvl w:val="3"/>
    </w:pPr>
    <w:rPr>
      <w:rFonts w:ascii="Times New Roman" w:eastAsia="Times New Roman" w:hAnsi="Times New Roman" w:cs="Times New Roman"/>
      <w:sz w:val="26"/>
      <w:szCs w:val="26"/>
    </w:rPr>
  </w:style>
  <w:style w:type="character" w:customStyle="1" w:styleId="613pt">
    <w:name w:val="Основной текст (6) + 13 pt;Курсив"/>
    <w:basedOn w:val="6"/>
    <w:rsid w:val="008A7791"/>
    <w:rPr>
      <w:rFonts w:ascii="Times New Roman" w:eastAsia="Times New Roman" w:hAnsi="Times New Roman" w:cs="Times New Roman"/>
      <w:i/>
      <w:iCs/>
      <w:sz w:val="26"/>
      <w:szCs w:val="26"/>
      <w:shd w:val="clear" w:color="auto" w:fill="FFFFFF"/>
      <w:lang w:val="en-US"/>
    </w:rPr>
  </w:style>
  <w:style w:type="character" w:customStyle="1" w:styleId="62">
    <w:name w:val="Основной текст (6)"/>
    <w:basedOn w:val="6"/>
    <w:rsid w:val="008A7791"/>
    <w:rPr>
      <w:rFonts w:ascii="Times New Roman" w:eastAsia="Times New Roman" w:hAnsi="Times New Roman" w:cs="Times New Roman"/>
      <w:shd w:val="clear" w:color="auto" w:fill="FFFFFF"/>
    </w:rPr>
  </w:style>
  <w:style w:type="character" w:customStyle="1" w:styleId="24">
    <w:name w:val="Оглавление 2 Знак"/>
    <w:basedOn w:val="a0"/>
    <w:link w:val="25"/>
    <w:rsid w:val="008A7791"/>
    <w:rPr>
      <w:rFonts w:ascii="Times New Roman" w:eastAsia="Times New Roman" w:hAnsi="Times New Roman" w:cs="Times New Roman"/>
      <w:sz w:val="26"/>
      <w:szCs w:val="26"/>
      <w:shd w:val="clear" w:color="auto" w:fill="FFFFFF"/>
    </w:rPr>
  </w:style>
  <w:style w:type="paragraph" w:styleId="25">
    <w:name w:val="toc 2"/>
    <w:basedOn w:val="a"/>
    <w:link w:val="24"/>
    <w:autoRedefine/>
    <w:uiPriority w:val="39"/>
    <w:rsid w:val="008A7791"/>
    <w:pPr>
      <w:shd w:val="clear" w:color="auto" w:fill="FFFFFF"/>
      <w:spacing w:before="600" w:after="0" w:line="480" w:lineRule="exact"/>
      <w:ind w:hanging="560"/>
    </w:pPr>
    <w:rPr>
      <w:rFonts w:ascii="Times New Roman" w:eastAsia="Times New Roman" w:hAnsi="Times New Roman" w:cs="Times New Roman"/>
      <w:sz w:val="26"/>
      <w:szCs w:val="26"/>
    </w:rPr>
  </w:style>
  <w:style w:type="character" w:customStyle="1" w:styleId="51">
    <w:name w:val="Оглавление 5 Знак"/>
    <w:basedOn w:val="a0"/>
    <w:link w:val="52"/>
    <w:rsid w:val="008A7791"/>
    <w:rPr>
      <w:rFonts w:ascii="Times New Roman" w:eastAsia="Times New Roman" w:hAnsi="Times New Roman" w:cs="Times New Roman"/>
      <w:sz w:val="26"/>
      <w:szCs w:val="26"/>
      <w:shd w:val="clear" w:color="auto" w:fill="FFFFFF"/>
    </w:rPr>
  </w:style>
  <w:style w:type="paragraph" w:styleId="52">
    <w:name w:val="toc 5"/>
    <w:basedOn w:val="a"/>
    <w:link w:val="51"/>
    <w:autoRedefine/>
    <w:rsid w:val="008A7791"/>
    <w:pPr>
      <w:shd w:val="clear" w:color="auto" w:fill="FFFFFF"/>
      <w:spacing w:after="0" w:line="480" w:lineRule="exact"/>
      <w:ind w:hanging="560"/>
    </w:pPr>
    <w:rPr>
      <w:rFonts w:ascii="Times New Roman" w:eastAsia="Times New Roman" w:hAnsi="Times New Roman" w:cs="Times New Roman"/>
      <w:sz w:val="26"/>
      <w:szCs w:val="26"/>
    </w:rPr>
  </w:style>
  <w:style w:type="character" w:customStyle="1" w:styleId="26">
    <w:name w:val="Оглавление (2) + Не полужирный"/>
    <w:basedOn w:val="51"/>
    <w:rsid w:val="008A7791"/>
    <w:rPr>
      <w:rFonts w:ascii="Times New Roman" w:eastAsia="Times New Roman" w:hAnsi="Times New Roman" w:cs="Times New Roman"/>
      <w:b/>
      <w:bCs/>
      <w:sz w:val="26"/>
      <w:szCs w:val="26"/>
      <w:shd w:val="clear" w:color="auto" w:fill="FFFFFF"/>
    </w:rPr>
  </w:style>
  <w:style w:type="character" w:customStyle="1" w:styleId="af">
    <w:name w:val="Оглавление + Полужирный"/>
    <w:basedOn w:val="24"/>
    <w:rsid w:val="008A7791"/>
    <w:rPr>
      <w:rFonts w:ascii="Times New Roman" w:eastAsia="Times New Roman" w:hAnsi="Times New Roman" w:cs="Times New Roman"/>
      <w:b/>
      <w:bCs/>
      <w:sz w:val="26"/>
      <w:szCs w:val="26"/>
      <w:shd w:val="clear" w:color="auto" w:fill="FFFFFF"/>
    </w:rPr>
  </w:style>
  <w:style w:type="character" w:customStyle="1" w:styleId="15">
    <w:name w:val="Оглавление + Полужирный1"/>
    <w:basedOn w:val="24"/>
    <w:rsid w:val="008A7791"/>
    <w:rPr>
      <w:rFonts w:ascii="Times New Roman" w:eastAsia="Times New Roman" w:hAnsi="Times New Roman" w:cs="Times New Roman"/>
      <w:b/>
      <w:bCs/>
      <w:sz w:val="26"/>
      <w:szCs w:val="26"/>
      <w:shd w:val="clear" w:color="auto" w:fill="FFFFFF"/>
    </w:rPr>
  </w:style>
  <w:style w:type="character" w:customStyle="1" w:styleId="53">
    <w:name w:val="Заголовок №5_"/>
    <w:basedOn w:val="a0"/>
    <w:link w:val="54"/>
    <w:rsid w:val="008A7791"/>
    <w:rPr>
      <w:rFonts w:ascii="Times New Roman" w:eastAsia="Times New Roman" w:hAnsi="Times New Roman" w:cs="Times New Roman"/>
      <w:sz w:val="26"/>
      <w:szCs w:val="26"/>
      <w:shd w:val="clear" w:color="auto" w:fill="FFFFFF"/>
    </w:rPr>
  </w:style>
  <w:style w:type="paragraph" w:customStyle="1" w:styleId="54">
    <w:name w:val="Заголовок №5"/>
    <w:basedOn w:val="a"/>
    <w:link w:val="53"/>
    <w:rsid w:val="008A7791"/>
    <w:pPr>
      <w:shd w:val="clear" w:color="auto" w:fill="FFFFFF"/>
      <w:spacing w:after="0" w:line="480" w:lineRule="exact"/>
      <w:ind w:firstLine="709"/>
      <w:outlineLvl w:val="4"/>
    </w:pPr>
    <w:rPr>
      <w:rFonts w:ascii="Times New Roman" w:eastAsia="Times New Roman" w:hAnsi="Times New Roman" w:cs="Times New Roman"/>
      <w:sz w:val="26"/>
      <w:szCs w:val="26"/>
    </w:rPr>
  </w:style>
  <w:style w:type="character" w:customStyle="1" w:styleId="27">
    <w:name w:val="Заголовок №2_"/>
    <w:basedOn w:val="a0"/>
    <w:link w:val="28"/>
    <w:rsid w:val="008A7791"/>
    <w:rPr>
      <w:rFonts w:ascii="Franklin Gothic Heavy" w:eastAsia="Franklin Gothic Heavy" w:hAnsi="Franklin Gothic Heavy" w:cs="Franklin Gothic Heavy"/>
      <w:sz w:val="34"/>
      <w:szCs w:val="34"/>
      <w:shd w:val="clear" w:color="auto" w:fill="FFFFFF"/>
    </w:rPr>
  </w:style>
  <w:style w:type="paragraph" w:customStyle="1" w:styleId="28">
    <w:name w:val="Заголовок №2"/>
    <w:basedOn w:val="a"/>
    <w:link w:val="27"/>
    <w:rsid w:val="008A7791"/>
    <w:pPr>
      <w:shd w:val="clear" w:color="auto" w:fill="FFFFFF"/>
      <w:spacing w:before="180" w:after="480" w:line="0" w:lineRule="atLeast"/>
      <w:ind w:firstLine="709"/>
      <w:outlineLvl w:val="1"/>
    </w:pPr>
    <w:rPr>
      <w:rFonts w:ascii="Franklin Gothic Heavy" w:eastAsia="Franklin Gothic Heavy" w:hAnsi="Franklin Gothic Heavy" w:cs="Franklin Gothic Heavy"/>
      <w:sz w:val="34"/>
      <w:szCs w:val="34"/>
    </w:rPr>
  </w:style>
  <w:style w:type="character" w:customStyle="1" w:styleId="Candara14pt">
    <w:name w:val="Основной текст + Candara;14 pt"/>
    <w:basedOn w:val="ad"/>
    <w:rsid w:val="008A7791"/>
    <w:rPr>
      <w:rFonts w:ascii="Candara" w:eastAsia="Candara" w:hAnsi="Candara" w:cs="Candara"/>
      <w:sz w:val="28"/>
      <w:szCs w:val="28"/>
      <w:shd w:val="clear" w:color="auto" w:fill="FFFFFF"/>
    </w:rPr>
  </w:style>
  <w:style w:type="character" w:customStyle="1" w:styleId="af0">
    <w:name w:val="Основной текст + Полужирный"/>
    <w:basedOn w:val="ad"/>
    <w:rsid w:val="008A7791"/>
    <w:rPr>
      <w:rFonts w:ascii="Times New Roman" w:eastAsia="Times New Roman" w:hAnsi="Times New Roman" w:cs="Times New Roman"/>
      <w:b/>
      <w:bCs/>
      <w:sz w:val="26"/>
      <w:szCs w:val="26"/>
      <w:shd w:val="clear" w:color="auto" w:fill="FFFFFF"/>
    </w:rPr>
  </w:style>
  <w:style w:type="character" w:customStyle="1" w:styleId="4MicrosoftSansSerif12pt">
    <w:name w:val="Заголовок №4 + Microsoft Sans Serif;12 pt;Курсив"/>
    <w:basedOn w:val="42"/>
    <w:rsid w:val="008A7791"/>
    <w:rPr>
      <w:rFonts w:ascii="Microsoft Sans Serif" w:eastAsia="Microsoft Sans Serif" w:hAnsi="Microsoft Sans Serif" w:cs="Microsoft Sans Serif"/>
      <w:i/>
      <w:iCs/>
      <w:sz w:val="24"/>
      <w:szCs w:val="24"/>
      <w:shd w:val="clear" w:color="auto" w:fill="FFFFFF"/>
    </w:rPr>
  </w:style>
  <w:style w:type="character" w:customStyle="1" w:styleId="af1">
    <w:name w:val="Основной текст + Полужирный;Курсив"/>
    <w:basedOn w:val="ad"/>
    <w:rsid w:val="008A7791"/>
    <w:rPr>
      <w:rFonts w:ascii="Times New Roman" w:eastAsia="Times New Roman" w:hAnsi="Times New Roman" w:cs="Times New Roman"/>
      <w:b/>
      <w:bCs/>
      <w:i/>
      <w:iCs/>
      <w:sz w:val="26"/>
      <w:szCs w:val="26"/>
      <w:shd w:val="clear" w:color="auto" w:fill="FFFFFF"/>
    </w:rPr>
  </w:style>
  <w:style w:type="character" w:customStyle="1" w:styleId="46">
    <w:name w:val="Основной текст + Полужирный;Курсив46"/>
    <w:basedOn w:val="ad"/>
    <w:rsid w:val="008A7791"/>
    <w:rPr>
      <w:rFonts w:ascii="Times New Roman" w:eastAsia="Times New Roman" w:hAnsi="Times New Roman" w:cs="Times New Roman"/>
      <w:b/>
      <w:bCs/>
      <w:i/>
      <w:iCs/>
      <w:sz w:val="26"/>
      <w:szCs w:val="26"/>
      <w:shd w:val="clear" w:color="auto" w:fill="FFFFFF"/>
    </w:rPr>
  </w:style>
  <w:style w:type="character" w:customStyle="1" w:styleId="45">
    <w:name w:val="Основной текст + Полужирный;Курсив45"/>
    <w:basedOn w:val="ad"/>
    <w:rsid w:val="008A7791"/>
    <w:rPr>
      <w:rFonts w:ascii="Times New Roman" w:eastAsia="Times New Roman" w:hAnsi="Times New Roman" w:cs="Times New Roman"/>
      <w:b/>
      <w:bCs/>
      <w:i/>
      <w:iCs/>
      <w:sz w:val="26"/>
      <w:szCs w:val="26"/>
      <w:shd w:val="clear" w:color="auto" w:fill="FFFFFF"/>
    </w:rPr>
  </w:style>
  <w:style w:type="character" w:customStyle="1" w:styleId="71">
    <w:name w:val="Основной текст + Полужирный7"/>
    <w:basedOn w:val="ad"/>
    <w:rsid w:val="008A7791"/>
    <w:rPr>
      <w:rFonts w:ascii="Times New Roman" w:eastAsia="Times New Roman" w:hAnsi="Times New Roman" w:cs="Times New Roman"/>
      <w:b/>
      <w:bCs/>
      <w:sz w:val="26"/>
      <w:szCs w:val="26"/>
      <w:shd w:val="clear" w:color="auto" w:fill="FFFFFF"/>
    </w:rPr>
  </w:style>
  <w:style w:type="character" w:customStyle="1" w:styleId="110">
    <w:name w:val="Основной текст + Курсив11"/>
    <w:basedOn w:val="ad"/>
    <w:rsid w:val="008A7791"/>
    <w:rPr>
      <w:rFonts w:ascii="Times New Roman" w:eastAsia="Times New Roman" w:hAnsi="Times New Roman" w:cs="Times New Roman"/>
      <w:i/>
      <w:iCs/>
      <w:sz w:val="26"/>
      <w:szCs w:val="26"/>
      <w:shd w:val="clear" w:color="auto" w:fill="FFFFFF"/>
      <w:lang w:val="en-US"/>
    </w:rPr>
  </w:style>
  <w:style w:type="character" w:customStyle="1" w:styleId="44">
    <w:name w:val="Основной текст + Полужирный;Курсив44"/>
    <w:basedOn w:val="ad"/>
    <w:rsid w:val="008A7791"/>
    <w:rPr>
      <w:rFonts w:ascii="Times New Roman" w:eastAsia="Times New Roman" w:hAnsi="Times New Roman" w:cs="Times New Roman"/>
      <w:b/>
      <w:bCs/>
      <w:i/>
      <w:iCs/>
      <w:sz w:val="26"/>
      <w:szCs w:val="26"/>
      <w:shd w:val="clear" w:color="auto" w:fill="FFFFFF"/>
    </w:rPr>
  </w:style>
  <w:style w:type="character" w:customStyle="1" w:styleId="100">
    <w:name w:val="Основной текст + Курсив10"/>
    <w:basedOn w:val="ad"/>
    <w:rsid w:val="008A7791"/>
    <w:rPr>
      <w:rFonts w:ascii="Times New Roman" w:eastAsia="Times New Roman" w:hAnsi="Times New Roman" w:cs="Times New Roman"/>
      <w:i/>
      <w:iCs/>
      <w:sz w:val="26"/>
      <w:szCs w:val="26"/>
      <w:shd w:val="clear" w:color="auto" w:fill="FFFFFF"/>
    </w:rPr>
  </w:style>
  <w:style w:type="character" w:customStyle="1" w:styleId="63">
    <w:name w:val="Основной текст + Полужирный6"/>
    <w:basedOn w:val="ad"/>
    <w:rsid w:val="008A7791"/>
    <w:rPr>
      <w:rFonts w:ascii="Times New Roman" w:eastAsia="Times New Roman" w:hAnsi="Times New Roman" w:cs="Times New Roman"/>
      <w:b/>
      <w:bCs/>
      <w:sz w:val="26"/>
      <w:szCs w:val="26"/>
      <w:shd w:val="clear" w:color="auto" w:fill="FFFFFF"/>
    </w:rPr>
  </w:style>
  <w:style w:type="character" w:customStyle="1" w:styleId="430">
    <w:name w:val="Основной текст + Полужирный;Курсив43"/>
    <w:basedOn w:val="ad"/>
    <w:rsid w:val="008A7791"/>
    <w:rPr>
      <w:rFonts w:ascii="Times New Roman" w:eastAsia="Times New Roman" w:hAnsi="Times New Roman" w:cs="Times New Roman"/>
      <w:b/>
      <w:bCs/>
      <w:i/>
      <w:iCs/>
      <w:sz w:val="26"/>
      <w:szCs w:val="26"/>
      <w:shd w:val="clear" w:color="auto" w:fill="FFFFFF"/>
    </w:rPr>
  </w:style>
  <w:style w:type="character" w:customStyle="1" w:styleId="72">
    <w:name w:val="Основной текст (7) + Не полужирный;Не курсив"/>
    <w:basedOn w:val="7"/>
    <w:rsid w:val="008A7791"/>
    <w:rPr>
      <w:rFonts w:ascii="Times New Roman" w:eastAsia="Times New Roman" w:hAnsi="Times New Roman" w:cs="Times New Roman"/>
      <w:b/>
      <w:bCs/>
      <w:i/>
      <w:iCs/>
      <w:sz w:val="26"/>
      <w:szCs w:val="26"/>
      <w:shd w:val="clear" w:color="auto" w:fill="FFFFFF"/>
    </w:rPr>
  </w:style>
  <w:style w:type="character" w:customStyle="1" w:styleId="420">
    <w:name w:val="Основной текст + Полужирный;Курсив42"/>
    <w:basedOn w:val="ad"/>
    <w:rsid w:val="008A7791"/>
    <w:rPr>
      <w:rFonts w:ascii="Times New Roman" w:eastAsia="Times New Roman" w:hAnsi="Times New Roman" w:cs="Times New Roman"/>
      <w:b/>
      <w:bCs/>
      <w:i/>
      <w:iCs/>
      <w:sz w:val="26"/>
      <w:szCs w:val="26"/>
      <w:shd w:val="clear" w:color="auto" w:fill="FFFFFF"/>
    </w:rPr>
  </w:style>
  <w:style w:type="character" w:customStyle="1" w:styleId="410">
    <w:name w:val="Основной текст + Полужирный;Курсив41"/>
    <w:basedOn w:val="ad"/>
    <w:rsid w:val="008A7791"/>
    <w:rPr>
      <w:rFonts w:ascii="Times New Roman" w:eastAsia="Times New Roman" w:hAnsi="Times New Roman" w:cs="Times New Roman"/>
      <w:b/>
      <w:bCs/>
      <w:i/>
      <w:iCs/>
      <w:sz w:val="26"/>
      <w:szCs w:val="26"/>
      <w:shd w:val="clear" w:color="auto" w:fill="FFFFFF"/>
    </w:rPr>
  </w:style>
  <w:style w:type="character" w:customStyle="1" w:styleId="125pt">
    <w:name w:val="Основной текст + 12;5 pt"/>
    <w:basedOn w:val="ad"/>
    <w:rsid w:val="008A7791"/>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8A7791"/>
    <w:rPr>
      <w:rFonts w:ascii="Times New Roman" w:eastAsia="Times New Roman" w:hAnsi="Times New Roman" w:cs="Times New Roman"/>
      <w:sz w:val="25"/>
      <w:szCs w:val="25"/>
      <w:shd w:val="clear" w:color="auto" w:fill="FFFFFF"/>
    </w:rPr>
  </w:style>
  <w:style w:type="paragraph" w:customStyle="1" w:styleId="80">
    <w:name w:val="Основной текст (8)"/>
    <w:basedOn w:val="a"/>
    <w:link w:val="8"/>
    <w:rsid w:val="008A7791"/>
    <w:pPr>
      <w:shd w:val="clear" w:color="auto" w:fill="FFFFFF"/>
      <w:spacing w:after="0" w:line="480" w:lineRule="exact"/>
      <w:ind w:firstLine="709"/>
    </w:pPr>
    <w:rPr>
      <w:rFonts w:ascii="Times New Roman" w:eastAsia="Times New Roman" w:hAnsi="Times New Roman" w:cs="Times New Roman"/>
      <w:sz w:val="25"/>
      <w:szCs w:val="25"/>
    </w:rPr>
  </w:style>
  <w:style w:type="character" w:customStyle="1" w:styleId="95pt">
    <w:name w:val="Основной текст + 9;5 pt"/>
    <w:basedOn w:val="ad"/>
    <w:rsid w:val="008A7791"/>
    <w:rPr>
      <w:rFonts w:ascii="Times New Roman" w:eastAsia="Times New Roman" w:hAnsi="Times New Roman" w:cs="Times New Roman"/>
      <w:sz w:val="19"/>
      <w:szCs w:val="19"/>
      <w:shd w:val="clear" w:color="auto" w:fill="FFFFFF"/>
    </w:rPr>
  </w:style>
  <w:style w:type="character" w:customStyle="1" w:styleId="74">
    <w:name w:val="Основной текст (7) + Не полужирный;Не курсив4"/>
    <w:basedOn w:val="7"/>
    <w:rsid w:val="008A7791"/>
    <w:rPr>
      <w:rFonts w:ascii="Times New Roman" w:eastAsia="Times New Roman" w:hAnsi="Times New Roman" w:cs="Times New Roman"/>
      <w:b/>
      <w:bCs/>
      <w:i/>
      <w:iCs/>
      <w:sz w:val="26"/>
      <w:szCs w:val="26"/>
      <w:shd w:val="clear" w:color="auto" w:fill="FFFFFF"/>
    </w:rPr>
  </w:style>
  <w:style w:type="character" w:customStyle="1" w:styleId="400">
    <w:name w:val="Основной текст + Полужирный;Курсив40"/>
    <w:basedOn w:val="ad"/>
    <w:rsid w:val="008A7791"/>
    <w:rPr>
      <w:rFonts w:ascii="Times New Roman" w:eastAsia="Times New Roman" w:hAnsi="Times New Roman" w:cs="Times New Roman"/>
      <w:b/>
      <w:bCs/>
      <w:i/>
      <w:iCs/>
      <w:sz w:val="26"/>
      <w:szCs w:val="26"/>
      <w:shd w:val="clear" w:color="auto" w:fill="FFFFFF"/>
    </w:rPr>
  </w:style>
  <w:style w:type="character" w:customStyle="1" w:styleId="39">
    <w:name w:val="Основной текст + Полужирный;Курсив39"/>
    <w:basedOn w:val="ad"/>
    <w:rsid w:val="008A7791"/>
    <w:rPr>
      <w:rFonts w:ascii="Times New Roman" w:eastAsia="Times New Roman" w:hAnsi="Times New Roman" w:cs="Times New Roman"/>
      <w:b/>
      <w:bCs/>
      <w:i/>
      <w:iCs/>
      <w:sz w:val="26"/>
      <w:szCs w:val="26"/>
      <w:shd w:val="clear" w:color="auto" w:fill="FFFFFF"/>
    </w:rPr>
  </w:style>
  <w:style w:type="character" w:customStyle="1" w:styleId="38">
    <w:name w:val="Основной текст + Полужирный;Курсив38"/>
    <w:basedOn w:val="ad"/>
    <w:rsid w:val="008A7791"/>
    <w:rPr>
      <w:rFonts w:ascii="Times New Roman" w:eastAsia="Times New Roman" w:hAnsi="Times New Roman" w:cs="Times New Roman"/>
      <w:b/>
      <w:bCs/>
      <w:i/>
      <w:iCs/>
      <w:sz w:val="26"/>
      <w:szCs w:val="26"/>
      <w:shd w:val="clear" w:color="auto" w:fill="FFFFFF"/>
    </w:rPr>
  </w:style>
  <w:style w:type="character" w:customStyle="1" w:styleId="37">
    <w:name w:val="Основной текст + Полужирный;Курсив37"/>
    <w:basedOn w:val="ad"/>
    <w:rsid w:val="008A7791"/>
    <w:rPr>
      <w:rFonts w:ascii="Times New Roman" w:eastAsia="Times New Roman" w:hAnsi="Times New Roman" w:cs="Times New Roman"/>
      <w:b/>
      <w:bCs/>
      <w:i/>
      <w:iCs/>
      <w:sz w:val="26"/>
      <w:szCs w:val="26"/>
      <w:shd w:val="clear" w:color="auto" w:fill="FFFFFF"/>
    </w:rPr>
  </w:style>
  <w:style w:type="character" w:customStyle="1" w:styleId="36">
    <w:name w:val="Основной текст + Полужирный;Курсив36"/>
    <w:basedOn w:val="ad"/>
    <w:rsid w:val="008A7791"/>
    <w:rPr>
      <w:rFonts w:ascii="Times New Roman" w:eastAsia="Times New Roman" w:hAnsi="Times New Roman" w:cs="Times New Roman"/>
      <w:b/>
      <w:bCs/>
      <w:i/>
      <w:iCs/>
      <w:sz w:val="26"/>
      <w:szCs w:val="26"/>
      <w:shd w:val="clear" w:color="auto" w:fill="FFFFFF"/>
    </w:rPr>
  </w:style>
  <w:style w:type="character" w:customStyle="1" w:styleId="350">
    <w:name w:val="Основной текст + Полужирный;Курсив35"/>
    <w:basedOn w:val="ad"/>
    <w:rsid w:val="008A7791"/>
    <w:rPr>
      <w:rFonts w:ascii="Times New Roman" w:eastAsia="Times New Roman" w:hAnsi="Times New Roman" w:cs="Times New Roman"/>
      <w:b/>
      <w:bCs/>
      <w:i/>
      <w:iCs/>
      <w:sz w:val="26"/>
      <w:szCs w:val="26"/>
      <w:shd w:val="clear" w:color="auto" w:fill="FFFFFF"/>
    </w:rPr>
  </w:style>
  <w:style w:type="character" w:customStyle="1" w:styleId="340">
    <w:name w:val="Основной текст + Полужирный;Курсив34"/>
    <w:basedOn w:val="ad"/>
    <w:rsid w:val="008A7791"/>
    <w:rPr>
      <w:rFonts w:ascii="Times New Roman" w:eastAsia="Times New Roman" w:hAnsi="Times New Roman" w:cs="Times New Roman"/>
      <w:b/>
      <w:bCs/>
      <w:i/>
      <w:iCs/>
      <w:sz w:val="26"/>
      <w:szCs w:val="26"/>
      <w:shd w:val="clear" w:color="auto" w:fill="FFFFFF"/>
    </w:rPr>
  </w:style>
  <w:style w:type="character" w:customStyle="1" w:styleId="330">
    <w:name w:val="Основной текст + Полужирный;Курсив33"/>
    <w:basedOn w:val="ad"/>
    <w:rsid w:val="008A7791"/>
    <w:rPr>
      <w:rFonts w:ascii="Times New Roman" w:eastAsia="Times New Roman" w:hAnsi="Times New Roman" w:cs="Times New Roman"/>
      <w:b/>
      <w:bCs/>
      <w:i/>
      <w:iCs/>
      <w:sz w:val="26"/>
      <w:szCs w:val="26"/>
      <w:shd w:val="clear" w:color="auto" w:fill="FFFFFF"/>
    </w:rPr>
  </w:style>
  <w:style w:type="character" w:customStyle="1" w:styleId="320">
    <w:name w:val="Основной текст + Полужирный;Курсив32"/>
    <w:basedOn w:val="ad"/>
    <w:rsid w:val="008A7791"/>
    <w:rPr>
      <w:rFonts w:ascii="Times New Roman" w:eastAsia="Times New Roman" w:hAnsi="Times New Roman" w:cs="Times New Roman"/>
      <w:b/>
      <w:bCs/>
      <w:i/>
      <w:iCs/>
      <w:sz w:val="26"/>
      <w:szCs w:val="26"/>
      <w:shd w:val="clear" w:color="auto" w:fill="FFFFFF"/>
    </w:rPr>
  </w:style>
  <w:style w:type="character" w:customStyle="1" w:styleId="311">
    <w:name w:val="Основной текст + Полужирный;Курсив31"/>
    <w:basedOn w:val="ad"/>
    <w:rsid w:val="008A7791"/>
    <w:rPr>
      <w:rFonts w:ascii="Times New Roman" w:eastAsia="Times New Roman" w:hAnsi="Times New Roman" w:cs="Times New Roman"/>
      <w:b/>
      <w:bCs/>
      <w:i/>
      <w:iCs/>
      <w:sz w:val="26"/>
      <w:szCs w:val="26"/>
      <w:shd w:val="clear" w:color="auto" w:fill="FFFFFF"/>
    </w:rPr>
  </w:style>
  <w:style w:type="character" w:customStyle="1" w:styleId="300">
    <w:name w:val="Основной текст + Полужирный;Курсив30"/>
    <w:basedOn w:val="ad"/>
    <w:rsid w:val="008A7791"/>
    <w:rPr>
      <w:rFonts w:ascii="Times New Roman" w:eastAsia="Times New Roman" w:hAnsi="Times New Roman" w:cs="Times New Roman"/>
      <w:b/>
      <w:bCs/>
      <w:i/>
      <w:iCs/>
      <w:sz w:val="26"/>
      <w:szCs w:val="26"/>
      <w:shd w:val="clear" w:color="auto" w:fill="FFFFFF"/>
    </w:rPr>
  </w:style>
  <w:style w:type="character" w:customStyle="1" w:styleId="313pt">
    <w:name w:val="Заголовок №3 + 13 pt"/>
    <w:basedOn w:val="34"/>
    <w:rsid w:val="008A7791"/>
    <w:rPr>
      <w:rFonts w:ascii="Times New Roman" w:eastAsia="Times New Roman" w:hAnsi="Times New Roman" w:cs="Times New Roman"/>
      <w:sz w:val="26"/>
      <w:szCs w:val="26"/>
      <w:shd w:val="clear" w:color="auto" w:fill="FFFFFF"/>
    </w:rPr>
  </w:style>
  <w:style w:type="character" w:customStyle="1" w:styleId="9">
    <w:name w:val="Основной текст + Курсив9"/>
    <w:basedOn w:val="ad"/>
    <w:rsid w:val="008A7791"/>
    <w:rPr>
      <w:rFonts w:ascii="Times New Roman" w:eastAsia="Times New Roman" w:hAnsi="Times New Roman" w:cs="Times New Roman"/>
      <w:i/>
      <w:iCs/>
      <w:sz w:val="26"/>
      <w:szCs w:val="26"/>
      <w:shd w:val="clear" w:color="auto" w:fill="FFFFFF"/>
    </w:rPr>
  </w:style>
  <w:style w:type="character" w:customStyle="1" w:styleId="29">
    <w:name w:val="Основной текст + Полужирный;Курсив29"/>
    <w:basedOn w:val="ad"/>
    <w:rsid w:val="008A7791"/>
    <w:rPr>
      <w:rFonts w:ascii="Times New Roman" w:eastAsia="Times New Roman" w:hAnsi="Times New Roman" w:cs="Times New Roman"/>
      <w:b/>
      <w:bCs/>
      <w:i/>
      <w:iCs/>
      <w:sz w:val="26"/>
      <w:szCs w:val="26"/>
      <w:shd w:val="clear" w:color="auto" w:fill="FFFFFF"/>
    </w:rPr>
  </w:style>
  <w:style w:type="character" w:customStyle="1" w:styleId="280">
    <w:name w:val="Основной текст + Полужирный;Курсив28"/>
    <w:basedOn w:val="ad"/>
    <w:rsid w:val="008A7791"/>
    <w:rPr>
      <w:rFonts w:ascii="Times New Roman" w:eastAsia="Times New Roman" w:hAnsi="Times New Roman" w:cs="Times New Roman"/>
      <w:b/>
      <w:bCs/>
      <w:i/>
      <w:iCs/>
      <w:sz w:val="26"/>
      <w:szCs w:val="26"/>
      <w:shd w:val="clear" w:color="auto" w:fill="FFFFFF"/>
    </w:rPr>
  </w:style>
  <w:style w:type="character" w:customStyle="1" w:styleId="270">
    <w:name w:val="Основной текст + Полужирный;Курсив27"/>
    <w:basedOn w:val="ad"/>
    <w:rsid w:val="008A7791"/>
    <w:rPr>
      <w:rFonts w:ascii="Times New Roman" w:eastAsia="Times New Roman" w:hAnsi="Times New Roman" w:cs="Times New Roman"/>
      <w:b/>
      <w:bCs/>
      <w:i/>
      <w:iCs/>
      <w:sz w:val="26"/>
      <w:szCs w:val="26"/>
      <w:shd w:val="clear" w:color="auto" w:fill="FFFFFF"/>
    </w:rPr>
  </w:style>
  <w:style w:type="character" w:customStyle="1" w:styleId="260">
    <w:name w:val="Основной текст + Полужирный;Курсив26"/>
    <w:basedOn w:val="ad"/>
    <w:rsid w:val="008A7791"/>
    <w:rPr>
      <w:rFonts w:ascii="Times New Roman" w:eastAsia="Times New Roman" w:hAnsi="Times New Roman" w:cs="Times New Roman"/>
      <w:b/>
      <w:bCs/>
      <w:i/>
      <w:iCs/>
      <w:sz w:val="26"/>
      <w:szCs w:val="26"/>
      <w:shd w:val="clear" w:color="auto" w:fill="FFFFFF"/>
    </w:rPr>
  </w:style>
  <w:style w:type="character" w:customStyle="1" w:styleId="250">
    <w:name w:val="Основной текст + Полужирный;Курсив25"/>
    <w:basedOn w:val="ad"/>
    <w:rsid w:val="008A7791"/>
    <w:rPr>
      <w:rFonts w:ascii="Times New Roman" w:eastAsia="Times New Roman" w:hAnsi="Times New Roman" w:cs="Times New Roman"/>
      <w:b/>
      <w:bCs/>
      <w:i/>
      <w:iCs/>
      <w:sz w:val="26"/>
      <w:szCs w:val="26"/>
      <w:shd w:val="clear" w:color="auto" w:fill="FFFFFF"/>
    </w:rPr>
  </w:style>
  <w:style w:type="character" w:customStyle="1" w:styleId="240">
    <w:name w:val="Основной текст + Полужирный;Курсив24"/>
    <w:basedOn w:val="ad"/>
    <w:rsid w:val="008A7791"/>
    <w:rPr>
      <w:rFonts w:ascii="Times New Roman" w:eastAsia="Times New Roman" w:hAnsi="Times New Roman" w:cs="Times New Roman"/>
      <w:b/>
      <w:bCs/>
      <w:i/>
      <w:iCs/>
      <w:sz w:val="26"/>
      <w:szCs w:val="26"/>
      <w:shd w:val="clear" w:color="auto" w:fill="FFFFFF"/>
    </w:rPr>
  </w:style>
  <w:style w:type="character" w:customStyle="1" w:styleId="73">
    <w:name w:val="Основной текст (7) + Не полужирный;Не курсив3"/>
    <w:basedOn w:val="7"/>
    <w:rsid w:val="008A7791"/>
    <w:rPr>
      <w:rFonts w:ascii="Times New Roman" w:eastAsia="Times New Roman" w:hAnsi="Times New Roman" w:cs="Times New Roman"/>
      <w:b/>
      <w:bCs/>
      <w:i/>
      <w:iCs/>
      <w:sz w:val="26"/>
      <w:szCs w:val="26"/>
      <w:shd w:val="clear" w:color="auto" w:fill="FFFFFF"/>
    </w:rPr>
  </w:style>
  <w:style w:type="character" w:customStyle="1" w:styleId="230">
    <w:name w:val="Основной текст + Полужирный;Курсив23"/>
    <w:basedOn w:val="ad"/>
    <w:rsid w:val="008A7791"/>
    <w:rPr>
      <w:rFonts w:ascii="Times New Roman" w:eastAsia="Times New Roman" w:hAnsi="Times New Roman" w:cs="Times New Roman"/>
      <w:b/>
      <w:bCs/>
      <w:i/>
      <w:iCs/>
      <w:sz w:val="26"/>
      <w:szCs w:val="26"/>
      <w:shd w:val="clear" w:color="auto" w:fill="FFFFFF"/>
    </w:rPr>
  </w:style>
  <w:style w:type="character" w:customStyle="1" w:styleId="520">
    <w:name w:val="Заголовок №5 (2)_"/>
    <w:basedOn w:val="a0"/>
    <w:link w:val="521"/>
    <w:rsid w:val="008A7791"/>
    <w:rPr>
      <w:rFonts w:ascii="Times New Roman" w:eastAsia="Times New Roman" w:hAnsi="Times New Roman" w:cs="Times New Roman"/>
      <w:sz w:val="26"/>
      <w:szCs w:val="26"/>
      <w:shd w:val="clear" w:color="auto" w:fill="FFFFFF"/>
    </w:rPr>
  </w:style>
  <w:style w:type="paragraph" w:customStyle="1" w:styleId="521">
    <w:name w:val="Заголовок №5 (2)"/>
    <w:basedOn w:val="a"/>
    <w:link w:val="520"/>
    <w:rsid w:val="008A7791"/>
    <w:pPr>
      <w:shd w:val="clear" w:color="auto" w:fill="FFFFFF"/>
      <w:spacing w:after="0" w:line="480" w:lineRule="exact"/>
      <w:ind w:firstLine="700"/>
      <w:jc w:val="both"/>
      <w:outlineLvl w:val="4"/>
    </w:pPr>
    <w:rPr>
      <w:rFonts w:ascii="Times New Roman" w:eastAsia="Times New Roman" w:hAnsi="Times New Roman" w:cs="Times New Roman"/>
      <w:sz w:val="26"/>
      <w:szCs w:val="26"/>
    </w:rPr>
  </w:style>
  <w:style w:type="character" w:customStyle="1" w:styleId="220">
    <w:name w:val="Основной текст + Полужирный;Курсив22"/>
    <w:basedOn w:val="ad"/>
    <w:rsid w:val="008A7791"/>
    <w:rPr>
      <w:rFonts w:ascii="Times New Roman" w:eastAsia="Times New Roman" w:hAnsi="Times New Roman" w:cs="Times New Roman"/>
      <w:b/>
      <w:bCs/>
      <w:i/>
      <w:iCs/>
      <w:sz w:val="26"/>
      <w:szCs w:val="26"/>
      <w:shd w:val="clear" w:color="auto" w:fill="FFFFFF"/>
    </w:rPr>
  </w:style>
  <w:style w:type="character" w:customStyle="1" w:styleId="211">
    <w:name w:val="Основной текст + Полужирный;Курсив21"/>
    <w:basedOn w:val="ad"/>
    <w:rsid w:val="008A7791"/>
    <w:rPr>
      <w:rFonts w:ascii="Times New Roman" w:eastAsia="Times New Roman" w:hAnsi="Times New Roman" w:cs="Times New Roman"/>
      <w:b/>
      <w:bCs/>
      <w:i/>
      <w:iCs/>
      <w:sz w:val="26"/>
      <w:szCs w:val="26"/>
      <w:shd w:val="clear" w:color="auto" w:fill="FFFFFF"/>
    </w:rPr>
  </w:style>
  <w:style w:type="character" w:customStyle="1" w:styleId="720">
    <w:name w:val="Основной текст (7) + Не полужирный;Не курсив2"/>
    <w:basedOn w:val="7"/>
    <w:rsid w:val="008A7791"/>
    <w:rPr>
      <w:rFonts w:ascii="Times New Roman" w:eastAsia="Times New Roman" w:hAnsi="Times New Roman" w:cs="Times New Roman"/>
      <w:b/>
      <w:bCs/>
      <w:i/>
      <w:iCs/>
      <w:sz w:val="26"/>
      <w:szCs w:val="26"/>
      <w:shd w:val="clear" w:color="auto" w:fill="FFFFFF"/>
    </w:rPr>
  </w:style>
  <w:style w:type="character" w:customStyle="1" w:styleId="200">
    <w:name w:val="Основной текст + Полужирный;Курсив20"/>
    <w:basedOn w:val="ad"/>
    <w:rsid w:val="008A7791"/>
    <w:rPr>
      <w:rFonts w:ascii="Times New Roman" w:eastAsia="Times New Roman" w:hAnsi="Times New Roman" w:cs="Times New Roman"/>
      <w:b/>
      <w:bCs/>
      <w:i/>
      <w:iCs/>
      <w:sz w:val="26"/>
      <w:szCs w:val="26"/>
      <w:shd w:val="clear" w:color="auto" w:fill="FFFFFF"/>
    </w:rPr>
  </w:style>
  <w:style w:type="character" w:customStyle="1" w:styleId="19">
    <w:name w:val="Основной текст + Полужирный;Курсив19"/>
    <w:basedOn w:val="ad"/>
    <w:rsid w:val="008A7791"/>
    <w:rPr>
      <w:rFonts w:ascii="Times New Roman" w:eastAsia="Times New Roman" w:hAnsi="Times New Roman" w:cs="Times New Roman"/>
      <w:b/>
      <w:bCs/>
      <w:i/>
      <w:iCs/>
      <w:sz w:val="26"/>
      <w:szCs w:val="26"/>
      <w:shd w:val="clear" w:color="auto" w:fill="FFFFFF"/>
    </w:rPr>
  </w:style>
  <w:style w:type="character" w:customStyle="1" w:styleId="18">
    <w:name w:val="Основной текст + Полужирный;Курсив18"/>
    <w:basedOn w:val="ad"/>
    <w:rsid w:val="008A7791"/>
    <w:rPr>
      <w:rFonts w:ascii="Times New Roman" w:eastAsia="Times New Roman" w:hAnsi="Times New Roman" w:cs="Times New Roman"/>
      <w:b/>
      <w:bCs/>
      <w:i/>
      <w:iCs/>
      <w:sz w:val="26"/>
      <w:szCs w:val="26"/>
      <w:shd w:val="clear" w:color="auto" w:fill="FFFFFF"/>
    </w:rPr>
  </w:style>
  <w:style w:type="character" w:customStyle="1" w:styleId="313pt4">
    <w:name w:val="Заголовок №3 + 13 pt4"/>
    <w:basedOn w:val="34"/>
    <w:rsid w:val="008A7791"/>
    <w:rPr>
      <w:rFonts w:ascii="Times New Roman" w:eastAsia="Times New Roman" w:hAnsi="Times New Roman" w:cs="Times New Roman"/>
      <w:sz w:val="26"/>
      <w:szCs w:val="26"/>
      <w:shd w:val="clear" w:color="auto" w:fill="FFFFFF"/>
    </w:rPr>
  </w:style>
  <w:style w:type="character" w:customStyle="1" w:styleId="81">
    <w:name w:val="Основной текст + Курсив8"/>
    <w:basedOn w:val="ad"/>
    <w:rsid w:val="008A7791"/>
    <w:rPr>
      <w:rFonts w:ascii="Times New Roman" w:eastAsia="Times New Roman" w:hAnsi="Times New Roman" w:cs="Times New Roman"/>
      <w:i/>
      <w:iCs/>
      <w:sz w:val="26"/>
      <w:szCs w:val="26"/>
      <w:shd w:val="clear" w:color="auto" w:fill="FFFFFF"/>
    </w:rPr>
  </w:style>
  <w:style w:type="character" w:customStyle="1" w:styleId="75">
    <w:name w:val="Основной текст + Курсив7"/>
    <w:basedOn w:val="ad"/>
    <w:rsid w:val="008A7791"/>
    <w:rPr>
      <w:rFonts w:ascii="Times New Roman" w:eastAsia="Times New Roman" w:hAnsi="Times New Roman" w:cs="Times New Roman"/>
      <w:i/>
      <w:iCs/>
      <w:sz w:val="26"/>
      <w:szCs w:val="26"/>
      <w:shd w:val="clear" w:color="auto" w:fill="FFFFFF"/>
    </w:rPr>
  </w:style>
  <w:style w:type="character" w:customStyle="1" w:styleId="1pt">
    <w:name w:val="Основной текст + Курсив;Интервал 1 pt"/>
    <w:basedOn w:val="ad"/>
    <w:rsid w:val="008A7791"/>
    <w:rPr>
      <w:rFonts w:ascii="Times New Roman" w:eastAsia="Times New Roman" w:hAnsi="Times New Roman" w:cs="Times New Roman"/>
      <w:i/>
      <w:iCs/>
      <w:spacing w:val="30"/>
      <w:sz w:val="26"/>
      <w:szCs w:val="26"/>
      <w:shd w:val="clear" w:color="auto" w:fill="FFFFFF"/>
    </w:rPr>
  </w:style>
  <w:style w:type="character" w:customStyle="1" w:styleId="17">
    <w:name w:val="Основной текст + Полужирный;Курсив17"/>
    <w:basedOn w:val="ad"/>
    <w:rsid w:val="008A7791"/>
    <w:rPr>
      <w:rFonts w:ascii="Times New Roman" w:eastAsia="Times New Roman" w:hAnsi="Times New Roman" w:cs="Times New Roman"/>
      <w:b/>
      <w:bCs/>
      <w:i/>
      <w:iCs/>
      <w:sz w:val="26"/>
      <w:szCs w:val="26"/>
      <w:shd w:val="clear" w:color="auto" w:fill="FFFFFF"/>
    </w:rPr>
  </w:style>
  <w:style w:type="character" w:customStyle="1" w:styleId="16">
    <w:name w:val="Основной текст + Полужирный;Курсив16"/>
    <w:basedOn w:val="ad"/>
    <w:rsid w:val="008A7791"/>
    <w:rPr>
      <w:rFonts w:ascii="Times New Roman" w:eastAsia="Times New Roman" w:hAnsi="Times New Roman" w:cs="Times New Roman"/>
      <w:b/>
      <w:bCs/>
      <w:i/>
      <w:iCs/>
      <w:sz w:val="26"/>
      <w:szCs w:val="26"/>
      <w:shd w:val="clear" w:color="auto" w:fill="FFFFFF"/>
    </w:rPr>
  </w:style>
  <w:style w:type="character" w:customStyle="1" w:styleId="150">
    <w:name w:val="Основной текст + Полужирный;Курсив15"/>
    <w:basedOn w:val="ad"/>
    <w:rsid w:val="008A7791"/>
    <w:rPr>
      <w:rFonts w:ascii="Times New Roman" w:eastAsia="Times New Roman" w:hAnsi="Times New Roman" w:cs="Times New Roman"/>
      <w:b/>
      <w:bCs/>
      <w:i/>
      <w:iCs/>
      <w:sz w:val="26"/>
      <w:szCs w:val="26"/>
      <w:shd w:val="clear" w:color="auto" w:fill="FFFFFF"/>
    </w:rPr>
  </w:style>
  <w:style w:type="character" w:customStyle="1" w:styleId="140">
    <w:name w:val="Основной текст + Полужирный;Курсив14"/>
    <w:basedOn w:val="ad"/>
    <w:rsid w:val="008A7791"/>
    <w:rPr>
      <w:rFonts w:ascii="Times New Roman" w:eastAsia="Times New Roman" w:hAnsi="Times New Roman" w:cs="Times New Roman"/>
      <w:b/>
      <w:bCs/>
      <w:i/>
      <w:iCs/>
      <w:sz w:val="26"/>
      <w:szCs w:val="26"/>
      <w:shd w:val="clear" w:color="auto" w:fill="FFFFFF"/>
    </w:rPr>
  </w:style>
  <w:style w:type="character" w:customStyle="1" w:styleId="522">
    <w:name w:val="Заголовок №5 (2) + Не полужирный;Не курсив"/>
    <w:basedOn w:val="520"/>
    <w:rsid w:val="008A7791"/>
    <w:rPr>
      <w:rFonts w:ascii="Times New Roman" w:eastAsia="Times New Roman" w:hAnsi="Times New Roman" w:cs="Times New Roman"/>
      <w:b/>
      <w:bCs/>
      <w:i/>
      <w:iCs/>
      <w:sz w:val="26"/>
      <w:szCs w:val="26"/>
      <w:shd w:val="clear" w:color="auto" w:fill="FFFFFF"/>
    </w:rPr>
  </w:style>
  <w:style w:type="character" w:customStyle="1" w:styleId="55">
    <w:name w:val="Основной текст + Полужирный5"/>
    <w:basedOn w:val="ad"/>
    <w:rsid w:val="008A7791"/>
    <w:rPr>
      <w:rFonts w:ascii="Times New Roman" w:eastAsia="Times New Roman" w:hAnsi="Times New Roman" w:cs="Times New Roman"/>
      <w:b/>
      <w:bCs/>
      <w:sz w:val="26"/>
      <w:szCs w:val="26"/>
      <w:shd w:val="clear" w:color="auto" w:fill="FFFFFF"/>
    </w:rPr>
  </w:style>
  <w:style w:type="character" w:customStyle="1" w:styleId="130">
    <w:name w:val="Основной текст + Полужирный;Курсив13"/>
    <w:basedOn w:val="ad"/>
    <w:rsid w:val="008A7791"/>
    <w:rPr>
      <w:rFonts w:ascii="Times New Roman" w:eastAsia="Times New Roman" w:hAnsi="Times New Roman" w:cs="Times New Roman"/>
      <w:b/>
      <w:bCs/>
      <w:i/>
      <w:iCs/>
      <w:sz w:val="26"/>
      <w:szCs w:val="26"/>
      <w:shd w:val="clear" w:color="auto" w:fill="FFFFFF"/>
    </w:rPr>
  </w:style>
  <w:style w:type="character" w:customStyle="1" w:styleId="120">
    <w:name w:val="Основной текст + Полужирный;Курсив12"/>
    <w:basedOn w:val="ad"/>
    <w:rsid w:val="008A7791"/>
    <w:rPr>
      <w:rFonts w:ascii="Times New Roman" w:eastAsia="Times New Roman" w:hAnsi="Times New Roman" w:cs="Times New Roman"/>
      <w:b/>
      <w:bCs/>
      <w:i/>
      <w:iCs/>
      <w:sz w:val="26"/>
      <w:szCs w:val="26"/>
      <w:shd w:val="clear" w:color="auto" w:fill="FFFFFF"/>
    </w:rPr>
  </w:style>
  <w:style w:type="character" w:customStyle="1" w:styleId="111">
    <w:name w:val="Основной текст + Полужирный;Курсив11"/>
    <w:basedOn w:val="ad"/>
    <w:rsid w:val="008A7791"/>
    <w:rPr>
      <w:rFonts w:ascii="Times New Roman" w:eastAsia="Times New Roman" w:hAnsi="Times New Roman" w:cs="Times New Roman"/>
      <w:b/>
      <w:bCs/>
      <w:i/>
      <w:iCs/>
      <w:sz w:val="26"/>
      <w:szCs w:val="26"/>
      <w:shd w:val="clear" w:color="auto" w:fill="FFFFFF"/>
    </w:rPr>
  </w:style>
  <w:style w:type="character" w:customStyle="1" w:styleId="101">
    <w:name w:val="Основной текст + Полужирный;Курсив10"/>
    <w:basedOn w:val="ad"/>
    <w:rsid w:val="008A7791"/>
    <w:rPr>
      <w:rFonts w:ascii="Times New Roman" w:eastAsia="Times New Roman" w:hAnsi="Times New Roman" w:cs="Times New Roman"/>
      <w:b/>
      <w:bCs/>
      <w:i/>
      <w:iCs/>
      <w:sz w:val="26"/>
      <w:szCs w:val="26"/>
      <w:shd w:val="clear" w:color="auto" w:fill="FFFFFF"/>
    </w:rPr>
  </w:style>
  <w:style w:type="character" w:customStyle="1" w:styleId="313pt3">
    <w:name w:val="Заголовок №3 + 13 pt3"/>
    <w:basedOn w:val="34"/>
    <w:rsid w:val="008A7791"/>
    <w:rPr>
      <w:rFonts w:ascii="Times New Roman" w:eastAsia="Times New Roman" w:hAnsi="Times New Roman" w:cs="Times New Roman"/>
      <w:sz w:val="26"/>
      <w:szCs w:val="26"/>
      <w:shd w:val="clear" w:color="auto" w:fill="FFFFFF"/>
    </w:rPr>
  </w:style>
  <w:style w:type="character" w:customStyle="1" w:styleId="47">
    <w:name w:val="Основной текст + Полужирный4"/>
    <w:basedOn w:val="ad"/>
    <w:rsid w:val="008A7791"/>
    <w:rPr>
      <w:rFonts w:ascii="Times New Roman" w:eastAsia="Times New Roman" w:hAnsi="Times New Roman" w:cs="Times New Roman"/>
      <w:b/>
      <w:bCs/>
      <w:sz w:val="26"/>
      <w:szCs w:val="26"/>
      <w:shd w:val="clear" w:color="auto" w:fill="FFFFFF"/>
    </w:rPr>
  </w:style>
  <w:style w:type="character" w:customStyle="1" w:styleId="64">
    <w:name w:val="Основной текст + Курсив6"/>
    <w:basedOn w:val="ad"/>
    <w:rsid w:val="008A7791"/>
    <w:rPr>
      <w:rFonts w:ascii="Times New Roman" w:eastAsia="Times New Roman" w:hAnsi="Times New Roman" w:cs="Times New Roman"/>
      <w:i/>
      <w:iCs/>
      <w:sz w:val="26"/>
      <w:szCs w:val="26"/>
      <w:shd w:val="clear" w:color="auto" w:fill="FFFFFF"/>
    </w:rPr>
  </w:style>
  <w:style w:type="character" w:customStyle="1" w:styleId="125pt2">
    <w:name w:val="Основной текст + 12;5 pt2"/>
    <w:basedOn w:val="ad"/>
    <w:rsid w:val="008A7791"/>
    <w:rPr>
      <w:rFonts w:ascii="Times New Roman" w:eastAsia="Times New Roman" w:hAnsi="Times New Roman" w:cs="Times New Roman"/>
      <w:sz w:val="25"/>
      <w:szCs w:val="25"/>
      <w:shd w:val="clear" w:color="auto" w:fill="FFFFFF"/>
    </w:rPr>
  </w:style>
  <w:style w:type="character" w:customStyle="1" w:styleId="1pt0">
    <w:name w:val="Основной текст + Интервал 1 pt"/>
    <w:basedOn w:val="ad"/>
    <w:rsid w:val="008A7791"/>
    <w:rPr>
      <w:rFonts w:ascii="Times New Roman" w:eastAsia="Times New Roman" w:hAnsi="Times New Roman" w:cs="Times New Roman"/>
      <w:spacing w:val="20"/>
      <w:sz w:val="26"/>
      <w:szCs w:val="26"/>
      <w:shd w:val="clear" w:color="auto" w:fill="FFFFFF"/>
    </w:rPr>
  </w:style>
  <w:style w:type="character" w:customStyle="1" w:styleId="56">
    <w:name w:val="Основной текст + Курсив5"/>
    <w:basedOn w:val="ad"/>
    <w:rsid w:val="008A7791"/>
    <w:rPr>
      <w:rFonts w:ascii="Times New Roman" w:eastAsia="Times New Roman" w:hAnsi="Times New Roman" w:cs="Times New Roman"/>
      <w:i/>
      <w:iCs/>
      <w:sz w:val="26"/>
      <w:szCs w:val="26"/>
      <w:shd w:val="clear" w:color="auto" w:fill="FFFFFF"/>
    </w:rPr>
  </w:style>
  <w:style w:type="character" w:customStyle="1" w:styleId="90">
    <w:name w:val="Основной текст + Полужирный;Курсив9"/>
    <w:basedOn w:val="ad"/>
    <w:rsid w:val="008A7791"/>
    <w:rPr>
      <w:rFonts w:ascii="Times New Roman" w:eastAsia="Times New Roman" w:hAnsi="Times New Roman" w:cs="Times New Roman"/>
      <w:b/>
      <w:bCs/>
      <w:i/>
      <w:iCs/>
      <w:sz w:val="26"/>
      <w:szCs w:val="26"/>
      <w:shd w:val="clear" w:color="auto" w:fill="FFFFFF"/>
    </w:rPr>
  </w:style>
  <w:style w:type="character" w:customStyle="1" w:styleId="82">
    <w:name w:val="Основной текст + Полужирный;Курсив8"/>
    <w:basedOn w:val="ad"/>
    <w:rsid w:val="008A7791"/>
    <w:rPr>
      <w:rFonts w:ascii="Times New Roman" w:eastAsia="Times New Roman" w:hAnsi="Times New Roman" w:cs="Times New Roman"/>
      <w:b/>
      <w:bCs/>
      <w:i/>
      <w:iCs/>
      <w:sz w:val="26"/>
      <w:szCs w:val="26"/>
      <w:shd w:val="clear" w:color="auto" w:fill="FFFFFF"/>
    </w:rPr>
  </w:style>
  <w:style w:type="character" w:customStyle="1" w:styleId="313pt2">
    <w:name w:val="Заголовок №3 + 13 pt2"/>
    <w:basedOn w:val="34"/>
    <w:rsid w:val="008A7791"/>
    <w:rPr>
      <w:rFonts w:ascii="Times New Roman" w:eastAsia="Times New Roman" w:hAnsi="Times New Roman" w:cs="Times New Roman"/>
      <w:sz w:val="26"/>
      <w:szCs w:val="26"/>
      <w:shd w:val="clear" w:color="auto" w:fill="FFFFFF"/>
    </w:rPr>
  </w:style>
  <w:style w:type="character" w:customStyle="1" w:styleId="48">
    <w:name w:val="Основной текст + Курсив4"/>
    <w:basedOn w:val="ad"/>
    <w:rsid w:val="008A7791"/>
    <w:rPr>
      <w:rFonts w:ascii="Times New Roman" w:eastAsia="Times New Roman" w:hAnsi="Times New Roman" w:cs="Times New Roman"/>
      <w:i/>
      <w:iCs/>
      <w:sz w:val="26"/>
      <w:szCs w:val="26"/>
      <w:shd w:val="clear" w:color="auto" w:fill="FFFFFF"/>
    </w:rPr>
  </w:style>
  <w:style w:type="character" w:customStyle="1" w:styleId="3a">
    <w:name w:val="Основной текст + Курсив3"/>
    <w:basedOn w:val="ad"/>
    <w:rsid w:val="008A7791"/>
    <w:rPr>
      <w:rFonts w:ascii="Times New Roman" w:eastAsia="Times New Roman" w:hAnsi="Times New Roman" w:cs="Times New Roman"/>
      <w:i/>
      <w:iCs/>
      <w:sz w:val="26"/>
      <w:szCs w:val="26"/>
      <w:shd w:val="clear" w:color="auto" w:fill="FFFFFF"/>
    </w:rPr>
  </w:style>
  <w:style w:type="character" w:customStyle="1" w:styleId="3b">
    <w:name w:val="Основной текст + Полужирный3"/>
    <w:basedOn w:val="ad"/>
    <w:rsid w:val="008A7791"/>
    <w:rPr>
      <w:rFonts w:ascii="Times New Roman" w:eastAsia="Times New Roman" w:hAnsi="Times New Roman" w:cs="Times New Roman"/>
      <w:b/>
      <w:bCs/>
      <w:sz w:val="26"/>
      <w:szCs w:val="26"/>
      <w:shd w:val="clear" w:color="auto" w:fill="FFFFFF"/>
    </w:rPr>
  </w:style>
  <w:style w:type="character" w:customStyle="1" w:styleId="76">
    <w:name w:val="Основной текст + Полужирный;Курсив7"/>
    <w:basedOn w:val="ad"/>
    <w:rsid w:val="008A7791"/>
    <w:rPr>
      <w:rFonts w:ascii="Times New Roman" w:eastAsia="Times New Roman" w:hAnsi="Times New Roman" w:cs="Times New Roman"/>
      <w:b/>
      <w:bCs/>
      <w:i/>
      <w:iCs/>
      <w:sz w:val="26"/>
      <w:szCs w:val="26"/>
      <w:shd w:val="clear" w:color="auto" w:fill="FFFFFF"/>
    </w:rPr>
  </w:style>
  <w:style w:type="character" w:customStyle="1" w:styleId="65">
    <w:name w:val="Основной текст + Полужирный;Курсив6"/>
    <w:basedOn w:val="ad"/>
    <w:rsid w:val="008A7791"/>
    <w:rPr>
      <w:rFonts w:ascii="Times New Roman" w:eastAsia="Times New Roman" w:hAnsi="Times New Roman" w:cs="Times New Roman"/>
      <w:b/>
      <w:bCs/>
      <w:i/>
      <w:iCs/>
      <w:sz w:val="26"/>
      <w:szCs w:val="26"/>
      <w:shd w:val="clear" w:color="auto" w:fill="FFFFFF"/>
    </w:rPr>
  </w:style>
  <w:style w:type="character" w:customStyle="1" w:styleId="2a">
    <w:name w:val="Основной текст + Полужирный2"/>
    <w:basedOn w:val="ad"/>
    <w:rsid w:val="008A7791"/>
    <w:rPr>
      <w:rFonts w:ascii="Times New Roman" w:eastAsia="Times New Roman" w:hAnsi="Times New Roman" w:cs="Times New Roman"/>
      <w:b/>
      <w:bCs/>
      <w:sz w:val="26"/>
      <w:szCs w:val="26"/>
      <w:shd w:val="clear" w:color="auto" w:fill="FFFFFF"/>
    </w:rPr>
  </w:style>
  <w:style w:type="character" w:customStyle="1" w:styleId="57">
    <w:name w:val="Основной текст + Полужирный;Курсив5"/>
    <w:basedOn w:val="ad"/>
    <w:rsid w:val="008A7791"/>
    <w:rPr>
      <w:rFonts w:ascii="Times New Roman" w:eastAsia="Times New Roman" w:hAnsi="Times New Roman" w:cs="Times New Roman"/>
      <w:b/>
      <w:bCs/>
      <w:i/>
      <w:iCs/>
      <w:sz w:val="26"/>
      <w:szCs w:val="26"/>
      <w:shd w:val="clear" w:color="auto" w:fill="FFFFFF"/>
    </w:rPr>
  </w:style>
  <w:style w:type="character" w:customStyle="1" w:styleId="49">
    <w:name w:val="Основной текст + Полужирный;Курсив4"/>
    <w:basedOn w:val="ad"/>
    <w:rsid w:val="008A7791"/>
    <w:rPr>
      <w:rFonts w:ascii="Times New Roman" w:eastAsia="Times New Roman" w:hAnsi="Times New Roman" w:cs="Times New Roman"/>
      <w:b/>
      <w:bCs/>
      <w:i/>
      <w:iCs/>
      <w:sz w:val="26"/>
      <w:szCs w:val="26"/>
      <w:shd w:val="clear" w:color="auto" w:fill="FFFFFF"/>
    </w:rPr>
  </w:style>
  <w:style w:type="character" w:customStyle="1" w:styleId="3c">
    <w:name w:val="Основной текст + Полужирный;Курсив3"/>
    <w:basedOn w:val="ad"/>
    <w:rsid w:val="008A7791"/>
    <w:rPr>
      <w:rFonts w:ascii="Times New Roman" w:eastAsia="Times New Roman" w:hAnsi="Times New Roman" w:cs="Times New Roman"/>
      <w:b/>
      <w:bCs/>
      <w:i/>
      <w:iCs/>
      <w:sz w:val="26"/>
      <w:szCs w:val="26"/>
      <w:shd w:val="clear" w:color="auto" w:fill="FFFFFF"/>
    </w:rPr>
  </w:style>
  <w:style w:type="character" w:customStyle="1" w:styleId="91">
    <w:name w:val="Основной текст (9)_"/>
    <w:basedOn w:val="a0"/>
    <w:link w:val="92"/>
    <w:rsid w:val="008A7791"/>
    <w:rPr>
      <w:rFonts w:ascii="Times New Roman" w:eastAsia="Times New Roman" w:hAnsi="Times New Roman" w:cs="Times New Roman"/>
      <w:sz w:val="23"/>
      <w:szCs w:val="23"/>
      <w:shd w:val="clear" w:color="auto" w:fill="FFFFFF"/>
    </w:rPr>
  </w:style>
  <w:style w:type="paragraph" w:customStyle="1" w:styleId="92">
    <w:name w:val="Основной текст (9)"/>
    <w:basedOn w:val="a"/>
    <w:link w:val="91"/>
    <w:rsid w:val="008A7791"/>
    <w:pPr>
      <w:shd w:val="clear" w:color="auto" w:fill="FFFFFF"/>
      <w:spacing w:after="0" w:line="0" w:lineRule="atLeast"/>
      <w:ind w:firstLine="709"/>
    </w:pPr>
    <w:rPr>
      <w:rFonts w:ascii="Times New Roman" w:eastAsia="Times New Roman" w:hAnsi="Times New Roman" w:cs="Times New Roman"/>
      <w:sz w:val="23"/>
      <w:szCs w:val="23"/>
    </w:rPr>
  </w:style>
  <w:style w:type="character" w:customStyle="1" w:styleId="2b">
    <w:name w:val="Основной текст + Полужирный;Курсив2"/>
    <w:basedOn w:val="ad"/>
    <w:rsid w:val="008A7791"/>
    <w:rPr>
      <w:rFonts w:ascii="Times New Roman" w:eastAsia="Times New Roman" w:hAnsi="Times New Roman" w:cs="Times New Roman"/>
      <w:b/>
      <w:bCs/>
      <w:i/>
      <w:iCs/>
      <w:sz w:val="26"/>
      <w:szCs w:val="26"/>
      <w:shd w:val="clear" w:color="auto" w:fill="FFFFFF"/>
    </w:rPr>
  </w:style>
  <w:style w:type="character" w:customStyle="1" w:styleId="710">
    <w:name w:val="Основной текст (7) + Не полужирный;Не курсив1"/>
    <w:basedOn w:val="7"/>
    <w:rsid w:val="008A7791"/>
    <w:rPr>
      <w:rFonts w:ascii="Times New Roman" w:eastAsia="Times New Roman" w:hAnsi="Times New Roman" w:cs="Times New Roman"/>
      <w:b/>
      <w:bCs/>
      <w:i/>
      <w:iCs/>
      <w:sz w:val="26"/>
      <w:szCs w:val="26"/>
      <w:shd w:val="clear" w:color="auto" w:fill="FFFFFF"/>
    </w:rPr>
  </w:style>
  <w:style w:type="character" w:customStyle="1" w:styleId="1a">
    <w:name w:val="Основной текст + Полужирный;Курсив1"/>
    <w:basedOn w:val="ad"/>
    <w:rsid w:val="008A7791"/>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1"/>
    <w:basedOn w:val="34"/>
    <w:rsid w:val="008A7791"/>
    <w:rPr>
      <w:rFonts w:ascii="Times New Roman" w:eastAsia="Times New Roman" w:hAnsi="Times New Roman" w:cs="Times New Roman"/>
      <w:sz w:val="26"/>
      <w:szCs w:val="26"/>
      <w:shd w:val="clear" w:color="auto" w:fill="FFFFFF"/>
    </w:rPr>
  </w:style>
  <w:style w:type="character" w:customStyle="1" w:styleId="1b">
    <w:name w:val="Основной текст + Полужирный1"/>
    <w:basedOn w:val="ad"/>
    <w:rsid w:val="008A7791"/>
    <w:rPr>
      <w:rFonts w:ascii="Times New Roman" w:eastAsia="Times New Roman" w:hAnsi="Times New Roman" w:cs="Times New Roman"/>
      <w:b/>
      <w:bCs/>
      <w:sz w:val="26"/>
      <w:szCs w:val="26"/>
      <w:shd w:val="clear" w:color="auto" w:fill="FFFFFF"/>
    </w:rPr>
  </w:style>
  <w:style w:type="character" w:customStyle="1" w:styleId="2c">
    <w:name w:val="Основной текст + Курсив2"/>
    <w:basedOn w:val="ad"/>
    <w:rsid w:val="008A7791"/>
    <w:rPr>
      <w:rFonts w:ascii="Times New Roman" w:eastAsia="Times New Roman" w:hAnsi="Times New Roman" w:cs="Times New Roman"/>
      <w:i/>
      <w:iCs/>
      <w:sz w:val="26"/>
      <w:szCs w:val="26"/>
      <w:shd w:val="clear" w:color="auto" w:fill="FFFFFF"/>
    </w:rPr>
  </w:style>
  <w:style w:type="character" w:customStyle="1" w:styleId="125pt1">
    <w:name w:val="Основной текст + 12;5 pt1"/>
    <w:basedOn w:val="ad"/>
    <w:rsid w:val="008A7791"/>
    <w:rPr>
      <w:rFonts w:ascii="Times New Roman" w:eastAsia="Times New Roman" w:hAnsi="Times New Roman" w:cs="Times New Roman"/>
      <w:sz w:val="25"/>
      <w:szCs w:val="25"/>
      <w:shd w:val="clear" w:color="auto" w:fill="FFFFFF"/>
    </w:rPr>
  </w:style>
  <w:style w:type="character" w:customStyle="1" w:styleId="1c">
    <w:name w:val="Основной текст + Курсив1"/>
    <w:basedOn w:val="ad"/>
    <w:rsid w:val="008A7791"/>
    <w:rPr>
      <w:rFonts w:ascii="Times New Roman" w:eastAsia="Times New Roman" w:hAnsi="Times New Roman" w:cs="Times New Roman"/>
      <w:i/>
      <w:iCs/>
      <w:sz w:val="26"/>
      <w:szCs w:val="26"/>
      <w:shd w:val="clear" w:color="auto" w:fill="FFFFFF"/>
    </w:rPr>
  </w:style>
  <w:style w:type="character" w:customStyle="1" w:styleId="321">
    <w:name w:val="Заголовок №3 (2)_"/>
    <w:basedOn w:val="a0"/>
    <w:link w:val="322"/>
    <w:rsid w:val="008A7791"/>
    <w:rPr>
      <w:rFonts w:ascii="Times New Roman" w:eastAsia="Times New Roman" w:hAnsi="Times New Roman" w:cs="Times New Roman"/>
      <w:sz w:val="26"/>
      <w:szCs w:val="26"/>
      <w:shd w:val="clear" w:color="auto" w:fill="FFFFFF"/>
    </w:rPr>
  </w:style>
  <w:style w:type="paragraph" w:customStyle="1" w:styleId="322">
    <w:name w:val="Заголовок №3 (2)"/>
    <w:basedOn w:val="a"/>
    <w:link w:val="321"/>
    <w:rsid w:val="008A7791"/>
    <w:pPr>
      <w:shd w:val="clear" w:color="auto" w:fill="FFFFFF"/>
      <w:spacing w:after="0" w:line="480" w:lineRule="exact"/>
      <w:ind w:firstLine="360"/>
      <w:jc w:val="both"/>
      <w:outlineLvl w:val="2"/>
    </w:pPr>
    <w:rPr>
      <w:rFonts w:ascii="Times New Roman" w:eastAsia="Times New Roman" w:hAnsi="Times New Roman" w:cs="Times New Roman"/>
      <w:sz w:val="26"/>
      <w:szCs w:val="26"/>
    </w:rPr>
  </w:style>
  <w:style w:type="character" w:customStyle="1" w:styleId="1d">
    <w:name w:val="Основной текст1"/>
    <w:basedOn w:val="ad"/>
    <w:rsid w:val="008A7791"/>
    <w:rPr>
      <w:rFonts w:ascii="Times New Roman" w:eastAsia="Times New Roman" w:hAnsi="Times New Roman" w:cs="Times New Roman"/>
      <w:sz w:val="26"/>
      <w:szCs w:val="26"/>
      <w:u w:val="single"/>
      <w:shd w:val="clear" w:color="auto" w:fill="FFFFFF"/>
      <w:lang w:val="en-US"/>
    </w:rPr>
  </w:style>
  <w:style w:type="character" w:customStyle="1" w:styleId="2d">
    <w:name w:val="Основной текст2"/>
    <w:basedOn w:val="ad"/>
    <w:rsid w:val="008A7791"/>
    <w:rPr>
      <w:rFonts w:ascii="Times New Roman" w:eastAsia="Times New Roman" w:hAnsi="Times New Roman" w:cs="Times New Roman"/>
      <w:sz w:val="26"/>
      <w:szCs w:val="26"/>
      <w:shd w:val="clear" w:color="auto" w:fill="FFFFFF"/>
      <w:lang w:val="en-US"/>
    </w:rPr>
  </w:style>
  <w:style w:type="character" w:customStyle="1" w:styleId="3d">
    <w:name w:val="Основной текст3"/>
    <w:basedOn w:val="ad"/>
    <w:rsid w:val="008A7791"/>
    <w:rPr>
      <w:rFonts w:ascii="Times New Roman" w:eastAsia="Times New Roman" w:hAnsi="Times New Roman" w:cs="Times New Roman"/>
      <w:sz w:val="26"/>
      <w:szCs w:val="26"/>
      <w:u w:val="single"/>
      <w:shd w:val="clear" w:color="auto" w:fill="FFFFFF"/>
      <w:lang w:val="en-US"/>
    </w:rPr>
  </w:style>
  <w:style w:type="character" w:customStyle="1" w:styleId="af2">
    <w:name w:val="Подпись к таблице_"/>
    <w:basedOn w:val="a0"/>
    <w:link w:val="af3"/>
    <w:rsid w:val="008A7791"/>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8A7791"/>
    <w:pPr>
      <w:shd w:val="clear" w:color="auto" w:fill="FFFFFF"/>
      <w:spacing w:after="0" w:line="480" w:lineRule="exact"/>
      <w:ind w:firstLine="709"/>
    </w:pPr>
    <w:rPr>
      <w:rFonts w:ascii="Times New Roman" w:eastAsia="Times New Roman" w:hAnsi="Times New Roman" w:cs="Times New Roman"/>
      <w:sz w:val="26"/>
      <w:szCs w:val="26"/>
    </w:rPr>
  </w:style>
  <w:style w:type="character" w:customStyle="1" w:styleId="112">
    <w:name w:val="Основной текст (11)_"/>
    <w:basedOn w:val="a0"/>
    <w:link w:val="113"/>
    <w:rsid w:val="008A7791"/>
    <w:rPr>
      <w:rFonts w:ascii="Times New Roman" w:eastAsia="Times New Roman" w:hAnsi="Times New Roman" w:cs="Times New Roman"/>
      <w:sz w:val="20"/>
      <w:szCs w:val="20"/>
      <w:shd w:val="clear" w:color="auto" w:fill="FFFFFF"/>
    </w:rPr>
  </w:style>
  <w:style w:type="paragraph" w:customStyle="1" w:styleId="113">
    <w:name w:val="Основной текст (11)"/>
    <w:basedOn w:val="a"/>
    <w:link w:val="112"/>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121">
    <w:name w:val="Основной текст (12)_"/>
    <w:basedOn w:val="a0"/>
    <w:link w:val="122"/>
    <w:rsid w:val="008A7791"/>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8A7791"/>
    <w:pPr>
      <w:shd w:val="clear" w:color="auto" w:fill="FFFFFF"/>
      <w:spacing w:after="0" w:line="0" w:lineRule="atLeast"/>
      <w:ind w:firstLine="420"/>
      <w:jc w:val="both"/>
    </w:pPr>
    <w:rPr>
      <w:rFonts w:ascii="Times New Roman" w:eastAsia="Times New Roman" w:hAnsi="Times New Roman" w:cs="Times New Roman"/>
      <w:sz w:val="20"/>
      <w:szCs w:val="20"/>
    </w:rPr>
  </w:style>
  <w:style w:type="character" w:customStyle="1" w:styleId="180">
    <w:name w:val="Основной текст (18)_"/>
    <w:basedOn w:val="a0"/>
    <w:link w:val="181"/>
    <w:rsid w:val="008A7791"/>
    <w:rPr>
      <w:rFonts w:ascii="Times New Roman" w:eastAsia="Times New Roman" w:hAnsi="Times New Roman" w:cs="Times New Roman"/>
      <w:sz w:val="20"/>
      <w:szCs w:val="20"/>
      <w:shd w:val="clear" w:color="auto" w:fill="FFFFFF"/>
    </w:rPr>
  </w:style>
  <w:style w:type="paragraph" w:customStyle="1" w:styleId="181">
    <w:name w:val="Основной текст (18)"/>
    <w:basedOn w:val="a"/>
    <w:link w:val="180"/>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31">
    <w:name w:val="Основной текст (23)_"/>
    <w:basedOn w:val="a0"/>
    <w:link w:val="232"/>
    <w:rsid w:val="008A7791"/>
    <w:rPr>
      <w:rFonts w:ascii="Times New Roman" w:eastAsia="Times New Roman" w:hAnsi="Times New Roman" w:cs="Times New Roman"/>
      <w:sz w:val="20"/>
      <w:szCs w:val="20"/>
      <w:shd w:val="clear" w:color="auto" w:fill="FFFFFF"/>
    </w:rPr>
  </w:style>
  <w:style w:type="paragraph" w:customStyle="1" w:styleId="232">
    <w:name w:val="Основной текст (23)"/>
    <w:basedOn w:val="a"/>
    <w:link w:val="231"/>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102">
    <w:name w:val="Основной текст (10)_"/>
    <w:basedOn w:val="a0"/>
    <w:link w:val="103"/>
    <w:rsid w:val="008A7791"/>
    <w:rPr>
      <w:rFonts w:ascii="Times New Roman" w:eastAsia="Times New Roman" w:hAnsi="Times New Roman" w:cs="Times New Roman"/>
      <w:sz w:val="8"/>
      <w:szCs w:val="8"/>
      <w:shd w:val="clear" w:color="auto" w:fill="FFFFFF"/>
    </w:rPr>
  </w:style>
  <w:style w:type="paragraph" w:customStyle="1" w:styleId="103">
    <w:name w:val="Основной текст (10)"/>
    <w:basedOn w:val="a"/>
    <w:link w:val="102"/>
    <w:rsid w:val="008A7791"/>
    <w:pPr>
      <w:shd w:val="clear" w:color="auto" w:fill="FFFFFF"/>
      <w:spacing w:after="0" w:line="0" w:lineRule="atLeast"/>
      <w:ind w:firstLine="709"/>
    </w:pPr>
    <w:rPr>
      <w:rFonts w:ascii="Times New Roman" w:eastAsia="Times New Roman" w:hAnsi="Times New Roman" w:cs="Times New Roman"/>
      <w:sz w:val="8"/>
      <w:szCs w:val="8"/>
    </w:rPr>
  </w:style>
  <w:style w:type="character" w:customStyle="1" w:styleId="190">
    <w:name w:val="Основной текст (19)_"/>
    <w:basedOn w:val="a0"/>
    <w:link w:val="191"/>
    <w:rsid w:val="008A7791"/>
    <w:rPr>
      <w:rFonts w:ascii="Times New Roman" w:eastAsia="Times New Roman" w:hAnsi="Times New Roman" w:cs="Times New Roman"/>
      <w:sz w:val="20"/>
      <w:szCs w:val="20"/>
      <w:shd w:val="clear" w:color="auto" w:fill="FFFFFF"/>
    </w:rPr>
  </w:style>
  <w:style w:type="paragraph" w:customStyle="1" w:styleId="191">
    <w:name w:val="Основной текст (19)"/>
    <w:basedOn w:val="a"/>
    <w:link w:val="190"/>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61">
    <w:name w:val="Основной текст (26)_"/>
    <w:basedOn w:val="a0"/>
    <w:link w:val="262"/>
    <w:rsid w:val="008A7791"/>
    <w:rPr>
      <w:rFonts w:ascii="Times New Roman" w:eastAsia="Times New Roman" w:hAnsi="Times New Roman" w:cs="Times New Roman"/>
      <w:sz w:val="20"/>
      <w:szCs w:val="20"/>
      <w:shd w:val="clear" w:color="auto" w:fill="FFFFFF"/>
    </w:rPr>
  </w:style>
  <w:style w:type="paragraph" w:customStyle="1" w:styleId="262">
    <w:name w:val="Основной текст (26)"/>
    <w:basedOn w:val="a"/>
    <w:link w:val="261"/>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131">
    <w:name w:val="Основной текст (13)_"/>
    <w:basedOn w:val="a0"/>
    <w:link w:val="132"/>
    <w:rsid w:val="008A7791"/>
    <w:rPr>
      <w:rFonts w:ascii="Times New Roman" w:eastAsia="Times New Roman" w:hAnsi="Times New Roman" w:cs="Times New Roman"/>
      <w:sz w:val="20"/>
      <w:szCs w:val="20"/>
      <w:shd w:val="clear" w:color="auto" w:fill="FFFFFF"/>
    </w:rPr>
  </w:style>
  <w:style w:type="paragraph" w:customStyle="1" w:styleId="132">
    <w:name w:val="Основной текст (13)"/>
    <w:basedOn w:val="a"/>
    <w:link w:val="131"/>
    <w:rsid w:val="008A7791"/>
    <w:pPr>
      <w:shd w:val="clear" w:color="auto" w:fill="FFFFFF"/>
      <w:spacing w:after="0" w:line="0" w:lineRule="atLeast"/>
      <w:ind w:firstLine="420"/>
      <w:jc w:val="both"/>
    </w:pPr>
    <w:rPr>
      <w:rFonts w:ascii="Times New Roman" w:eastAsia="Times New Roman" w:hAnsi="Times New Roman" w:cs="Times New Roman"/>
      <w:sz w:val="20"/>
      <w:szCs w:val="20"/>
    </w:rPr>
  </w:style>
  <w:style w:type="character" w:customStyle="1" w:styleId="212">
    <w:name w:val="Основной текст (21)_"/>
    <w:basedOn w:val="a0"/>
    <w:link w:val="213"/>
    <w:rsid w:val="008A7791"/>
    <w:rPr>
      <w:rFonts w:ascii="Times New Roman" w:eastAsia="Times New Roman" w:hAnsi="Times New Roman" w:cs="Times New Roman"/>
      <w:sz w:val="20"/>
      <w:szCs w:val="20"/>
      <w:shd w:val="clear" w:color="auto" w:fill="FFFFFF"/>
    </w:rPr>
  </w:style>
  <w:style w:type="paragraph" w:customStyle="1" w:styleId="213">
    <w:name w:val="Основной текст (21)"/>
    <w:basedOn w:val="a"/>
    <w:link w:val="212"/>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21">
    <w:name w:val="Основной текст (22)_"/>
    <w:basedOn w:val="a0"/>
    <w:link w:val="222"/>
    <w:rsid w:val="008A7791"/>
    <w:rPr>
      <w:rFonts w:ascii="Times New Roman" w:eastAsia="Times New Roman" w:hAnsi="Times New Roman" w:cs="Times New Roman"/>
      <w:sz w:val="20"/>
      <w:szCs w:val="20"/>
      <w:shd w:val="clear" w:color="auto" w:fill="FFFFFF"/>
    </w:rPr>
  </w:style>
  <w:style w:type="paragraph" w:customStyle="1" w:styleId="222">
    <w:name w:val="Основной текст (22)"/>
    <w:basedOn w:val="a"/>
    <w:link w:val="221"/>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151">
    <w:name w:val="Основной текст (15)_"/>
    <w:basedOn w:val="a0"/>
    <w:link w:val="152"/>
    <w:rsid w:val="008A7791"/>
    <w:rPr>
      <w:rFonts w:ascii="Times New Roman" w:eastAsia="Times New Roman" w:hAnsi="Times New Roman" w:cs="Times New Roman"/>
      <w:sz w:val="20"/>
      <w:szCs w:val="20"/>
      <w:shd w:val="clear" w:color="auto" w:fill="FFFFFF"/>
    </w:rPr>
  </w:style>
  <w:style w:type="paragraph" w:customStyle="1" w:styleId="152">
    <w:name w:val="Основной текст (15)"/>
    <w:basedOn w:val="a"/>
    <w:link w:val="151"/>
    <w:rsid w:val="008A7791"/>
    <w:pPr>
      <w:shd w:val="clear" w:color="auto" w:fill="FFFFFF"/>
      <w:spacing w:after="0" w:line="0" w:lineRule="atLeast"/>
      <w:ind w:firstLine="709"/>
      <w:jc w:val="both"/>
    </w:pPr>
    <w:rPr>
      <w:rFonts w:ascii="Times New Roman" w:eastAsia="Times New Roman" w:hAnsi="Times New Roman" w:cs="Times New Roman"/>
      <w:sz w:val="20"/>
      <w:szCs w:val="20"/>
    </w:rPr>
  </w:style>
  <w:style w:type="character" w:customStyle="1" w:styleId="160">
    <w:name w:val="Основной текст (16)_"/>
    <w:basedOn w:val="a0"/>
    <w:link w:val="161"/>
    <w:rsid w:val="008A7791"/>
    <w:rPr>
      <w:rFonts w:ascii="Times New Roman" w:eastAsia="Times New Roman" w:hAnsi="Times New Roman" w:cs="Times New Roman"/>
      <w:sz w:val="20"/>
      <w:szCs w:val="20"/>
      <w:shd w:val="clear" w:color="auto" w:fill="FFFFFF"/>
    </w:rPr>
  </w:style>
  <w:style w:type="paragraph" w:customStyle="1" w:styleId="161">
    <w:name w:val="Основной текст (16)"/>
    <w:basedOn w:val="a"/>
    <w:link w:val="160"/>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51">
    <w:name w:val="Основной текст (25)_"/>
    <w:basedOn w:val="a0"/>
    <w:link w:val="252"/>
    <w:rsid w:val="008A7791"/>
    <w:rPr>
      <w:rFonts w:ascii="Times New Roman" w:eastAsia="Times New Roman" w:hAnsi="Times New Roman" w:cs="Times New Roman"/>
      <w:sz w:val="20"/>
      <w:szCs w:val="20"/>
      <w:shd w:val="clear" w:color="auto" w:fill="FFFFFF"/>
    </w:rPr>
  </w:style>
  <w:style w:type="paragraph" w:customStyle="1" w:styleId="252">
    <w:name w:val="Основной текст (25)"/>
    <w:basedOn w:val="a"/>
    <w:link w:val="251"/>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141">
    <w:name w:val="Основной текст (14)_"/>
    <w:basedOn w:val="a0"/>
    <w:link w:val="142"/>
    <w:rsid w:val="008A7791"/>
    <w:rPr>
      <w:rFonts w:ascii="Times New Roman" w:eastAsia="Times New Roman" w:hAnsi="Times New Roman" w:cs="Times New Roman"/>
      <w:sz w:val="20"/>
      <w:szCs w:val="20"/>
      <w:shd w:val="clear" w:color="auto" w:fill="FFFFFF"/>
    </w:rPr>
  </w:style>
  <w:style w:type="paragraph" w:customStyle="1" w:styleId="142">
    <w:name w:val="Основной текст (14)"/>
    <w:basedOn w:val="a"/>
    <w:link w:val="141"/>
    <w:rsid w:val="008A7791"/>
    <w:pPr>
      <w:shd w:val="clear" w:color="auto" w:fill="FFFFFF"/>
      <w:spacing w:after="0" w:line="0" w:lineRule="atLeast"/>
      <w:ind w:firstLine="420"/>
      <w:jc w:val="both"/>
    </w:pPr>
    <w:rPr>
      <w:rFonts w:ascii="Times New Roman" w:eastAsia="Times New Roman" w:hAnsi="Times New Roman" w:cs="Times New Roman"/>
      <w:sz w:val="20"/>
      <w:szCs w:val="20"/>
    </w:rPr>
  </w:style>
  <w:style w:type="character" w:customStyle="1" w:styleId="170">
    <w:name w:val="Основной текст (17)_"/>
    <w:basedOn w:val="a0"/>
    <w:link w:val="171"/>
    <w:rsid w:val="008A7791"/>
    <w:rPr>
      <w:rFonts w:ascii="Times New Roman" w:eastAsia="Times New Roman" w:hAnsi="Times New Roman" w:cs="Times New Roman"/>
      <w:sz w:val="20"/>
      <w:szCs w:val="20"/>
      <w:shd w:val="clear" w:color="auto" w:fill="FFFFFF"/>
    </w:rPr>
  </w:style>
  <w:style w:type="paragraph" w:customStyle="1" w:styleId="171">
    <w:name w:val="Основной текст (17)"/>
    <w:basedOn w:val="a"/>
    <w:link w:val="170"/>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41">
    <w:name w:val="Основной текст (24)_"/>
    <w:basedOn w:val="a0"/>
    <w:link w:val="242"/>
    <w:rsid w:val="008A7791"/>
    <w:rPr>
      <w:rFonts w:ascii="Times New Roman" w:eastAsia="Times New Roman" w:hAnsi="Times New Roman" w:cs="Times New Roman"/>
      <w:sz w:val="20"/>
      <w:szCs w:val="20"/>
      <w:shd w:val="clear" w:color="auto" w:fill="FFFFFF"/>
    </w:rPr>
  </w:style>
  <w:style w:type="paragraph" w:customStyle="1" w:styleId="242">
    <w:name w:val="Основной текст (24)"/>
    <w:basedOn w:val="a"/>
    <w:link w:val="241"/>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01">
    <w:name w:val="Основной текст (20)_"/>
    <w:basedOn w:val="a0"/>
    <w:link w:val="202"/>
    <w:rsid w:val="008A7791"/>
    <w:rPr>
      <w:rFonts w:ascii="Times New Roman" w:eastAsia="Times New Roman" w:hAnsi="Times New Roman" w:cs="Times New Roman"/>
      <w:sz w:val="20"/>
      <w:szCs w:val="20"/>
      <w:shd w:val="clear" w:color="auto" w:fill="FFFFFF"/>
    </w:rPr>
  </w:style>
  <w:style w:type="paragraph" w:customStyle="1" w:styleId="202">
    <w:name w:val="Основной текст (20)"/>
    <w:basedOn w:val="a"/>
    <w:link w:val="201"/>
    <w:rsid w:val="008A7791"/>
    <w:pPr>
      <w:shd w:val="clear" w:color="auto" w:fill="FFFFFF"/>
      <w:spacing w:after="0" w:line="0" w:lineRule="atLeast"/>
      <w:ind w:firstLine="460"/>
    </w:pPr>
    <w:rPr>
      <w:rFonts w:ascii="Times New Roman" w:eastAsia="Times New Roman" w:hAnsi="Times New Roman" w:cs="Times New Roman"/>
      <w:sz w:val="20"/>
      <w:szCs w:val="20"/>
    </w:rPr>
  </w:style>
  <w:style w:type="character" w:customStyle="1" w:styleId="271">
    <w:name w:val="Основной текст (27)_"/>
    <w:basedOn w:val="a0"/>
    <w:link w:val="272"/>
    <w:rsid w:val="008A7791"/>
    <w:rPr>
      <w:rFonts w:ascii="Times New Roman" w:eastAsia="Times New Roman" w:hAnsi="Times New Roman" w:cs="Times New Roman"/>
      <w:sz w:val="20"/>
      <w:szCs w:val="20"/>
      <w:shd w:val="clear" w:color="auto" w:fill="FFFFFF"/>
    </w:rPr>
  </w:style>
  <w:style w:type="paragraph" w:customStyle="1" w:styleId="272">
    <w:name w:val="Основной текст (27)"/>
    <w:basedOn w:val="a"/>
    <w:link w:val="271"/>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290">
    <w:name w:val="Основной текст (29)_"/>
    <w:basedOn w:val="a0"/>
    <w:link w:val="291"/>
    <w:rsid w:val="008A7791"/>
    <w:rPr>
      <w:rFonts w:ascii="Times New Roman" w:eastAsia="Times New Roman" w:hAnsi="Times New Roman" w:cs="Times New Roman"/>
      <w:sz w:val="20"/>
      <w:szCs w:val="20"/>
      <w:shd w:val="clear" w:color="auto" w:fill="FFFFFF"/>
    </w:rPr>
  </w:style>
  <w:style w:type="paragraph" w:customStyle="1" w:styleId="291">
    <w:name w:val="Основной текст (29)"/>
    <w:basedOn w:val="a"/>
    <w:link w:val="290"/>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281">
    <w:name w:val="Основной текст (28)_"/>
    <w:basedOn w:val="a0"/>
    <w:link w:val="282"/>
    <w:rsid w:val="008A7791"/>
    <w:rPr>
      <w:rFonts w:ascii="Times New Roman" w:eastAsia="Times New Roman" w:hAnsi="Times New Roman" w:cs="Times New Roman"/>
      <w:sz w:val="20"/>
      <w:szCs w:val="20"/>
      <w:shd w:val="clear" w:color="auto" w:fill="FFFFFF"/>
    </w:rPr>
  </w:style>
  <w:style w:type="paragraph" w:customStyle="1" w:styleId="282">
    <w:name w:val="Основной текст (28)"/>
    <w:basedOn w:val="a"/>
    <w:link w:val="281"/>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331">
    <w:name w:val="Основной текст (33)_"/>
    <w:basedOn w:val="a0"/>
    <w:link w:val="332"/>
    <w:rsid w:val="008A7791"/>
    <w:rPr>
      <w:rFonts w:ascii="Times New Roman" w:eastAsia="Times New Roman" w:hAnsi="Times New Roman" w:cs="Times New Roman"/>
      <w:sz w:val="20"/>
      <w:szCs w:val="20"/>
      <w:shd w:val="clear" w:color="auto" w:fill="FFFFFF"/>
    </w:rPr>
  </w:style>
  <w:style w:type="paragraph" w:customStyle="1" w:styleId="332">
    <w:name w:val="Основной текст (33)"/>
    <w:basedOn w:val="a"/>
    <w:link w:val="331"/>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301">
    <w:name w:val="Основной текст (30)_"/>
    <w:basedOn w:val="a0"/>
    <w:link w:val="302"/>
    <w:rsid w:val="008A7791"/>
    <w:rPr>
      <w:rFonts w:ascii="Times New Roman" w:eastAsia="Times New Roman" w:hAnsi="Times New Roman" w:cs="Times New Roman"/>
      <w:sz w:val="20"/>
      <w:szCs w:val="20"/>
      <w:shd w:val="clear" w:color="auto" w:fill="FFFFFF"/>
    </w:rPr>
  </w:style>
  <w:style w:type="paragraph" w:customStyle="1" w:styleId="302">
    <w:name w:val="Основной текст (30)"/>
    <w:basedOn w:val="a"/>
    <w:link w:val="301"/>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312">
    <w:name w:val="Основной текст (31)_"/>
    <w:basedOn w:val="a0"/>
    <w:link w:val="313"/>
    <w:rsid w:val="008A7791"/>
    <w:rPr>
      <w:rFonts w:ascii="Times New Roman" w:eastAsia="Times New Roman" w:hAnsi="Times New Roman" w:cs="Times New Roman"/>
      <w:sz w:val="20"/>
      <w:szCs w:val="20"/>
      <w:shd w:val="clear" w:color="auto" w:fill="FFFFFF"/>
    </w:rPr>
  </w:style>
  <w:style w:type="paragraph" w:customStyle="1" w:styleId="313">
    <w:name w:val="Основной текст (31)"/>
    <w:basedOn w:val="a"/>
    <w:link w:val="312"/>
    <w:rsid w:val="008A7791"/>
    <w:pPr>
      <w:shd w:val="clear" w:color="auto" w:fill="FFFFFF"/>
      <w:spacing w:after="0" w:line="0" w:lineRule="atLeast"/>
      <w:ind w:firstLine="709"/>
    </w:pPr>
    <w:rPr>
      <w:rFonts w:ascii="Times New Roman" w:eastAsia="Times New Roman" w:hAnsi="Times New Roman" w:cs="Times New Roman"/>
      <w:sz w:val="20"/>
      <w:szCs w:val="20"/>
    </w:rPr>
  </w:style>
  <w:style w:type="character" w:customStyle="1" w:styleId="323">
    <w:name w:val="Основной текст (32)_"/>
    <w:basedOn w:val="a0"/>
    <w:link w:val="324"/>
    <w:rsid w:val="008A7791"/>
    <w:rPr>
      <w:rFonts w:ascii="Times New Roman" w:eastAsia="Times New Roman" w:hAnsi="Times New Roman" w:cs="Times New Roman"/>
      <w:sz w:val="20"/>
      <w:szCs w:val="20"/>
      <w:shd w:val="clear" w:color="auto" w:fill="FFFFFF"/>
    </w:rPr>
  </w:style>
  <w:style w:type="paragraph" w:customStyle="1" w:styleId="324">
    <w:name w:val="Основной текст (32)"/>
    <w:basedOn w:val="a"/>
    <w:link w:val="323"/>
    <w:rsid w:val="008A7791"/>
    <w:pPr>
      <w:shd w:val="clear" w:color="auto" w:fill="FFFFFF"/>
      <w:spacing w:after="0" w:line="0" w:lineRule="atLeast"/>
      <w:ind w:firstLine="709"/>
    </w:pPr>
    <w:rPr>
      <w:rFonts w:ascii="Times New Roman" w:eastAsia="Times New Roman" w:hAnsi="Times New Roman" w:cs="Times New Roman"/>
      <w:sz w:val="20"/>
      <w:szCs w:val="20"/>
    </w:rPr>
  </w:style>
  <w:style w:type="paragraph" w:customStyle="1" w:styleId="114">
    <w:name w:val="Оглавление 11"/>
    <w:basedOn w:val="a"/>
    <w:next w:val="a"/>
    <w:autoRedefine/>
    <w:uiPriority w:val="39"/>
    <w:unhideWhenUsed/>
    <w:rsid w:val="008A7791"/>
    <w:pPr>
      <w:tabs>
        <w:tab w:val="right" w:pos="9626"/>
      </w:tabs>
      <w:spacing w:after="100" w:line="360" w:lineRule="auto"/>
    </w:pPr>
    <w:rPr>
      <w:rFonts w:ascii="Times New Roman" w:eastAsia="Times New Roman" w:hAnsi="Times New Roman" w:cs="Times New Roman"/>
      <w:noProof/>
      <w:sz w:val="28"/>
      <w:szCs w:val="28"/>
      <w:lang w:eastAsia="ru-RU"/>
    </w:rPr>
  </w:style>
  <w:style w:type="paragraph" w:styleId="3e">
    <w:name w:val="toc 3"/>
    <w:basedOn w:val="a"/>
    <w:next w:val="a"/>
    <w:autoRedefine/>
    <w:uiPriority w:val="39"/>
    <w:unhideWhenUsed/>
    <w:rsid w:val="008A7791"/>
    <w:pPr>
      <w:spacing w:after="100" w:line="360" w:lineRule="auto"/>
      <w:ind w:left="480" w:firstLine="709"/>
    </w:pPr>
    <w:rPr>
      <w:rFonts w:ascii="Arial Unicode MS" w:eastAsia="Arial Unicode MS" w:hAnsi="Arial Unicode MS" w:cs="Arial Unicode MS"/>
      <w:color w:val="000000"/>
      <w:sz w:val="24"/>
      <w:szCs w:val="24"/>
      <w:lang w:eastAsia="ru-RU"/>
    </w:rPr>
  </w:style>
  <w:style w:type="character" w:customStyle="1" w:styleId="a9">
    <w:name w:val="Абзац списка Знак"/>
    <w:aliases w:val="Имя Рисунка Знак,List Paragraph Знак,2 Спс точк Знак"/>
    <w:link w:val="a8"/>
    <w:uiPriority w:val="34"/>
    <w:locked/>
    <w:rsid w:val="008A7791"/>
  </w:style>
  <w:style w:type="paragraph" w:customStyle="1" w:styleId="1e">
    <w:name w:val="Обычный1"/>
    <w:rsid w:val="008A7791"/>
    <w:pPr>
      <w:widowControl w:val="0"/>
      <w:snapToGrid w:val="0"/>
      <w:spacing w:after="200" w:line="276" w:lineRule="auto"/>
    </w:pPr>
    <w:rPr>
      <w:rFonts w:ascii="Courier New" w:eastAsia="Times New Roman" w:hAnsi="Courier New" w:cs="Times New Roman"/>
      <w:lang w:eastAsia="ru-RU"/>
    </w:rPr>
  </w:style>
  <w:style w:type="table" w:customStyle="1" w:styleId="TableNormal1">
    <w:name w:val="Table Normal1"/>
    <w:uiPriority w:val="2"/>
    <w:semiHidden/>
    <w:unhideWhenUsed/>
    <w:qFormat/>
    <w:rsid w:val="008A77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58">
    <w:name w:val="Основной текст5"/>
    <w:basedOn w:val="a"/>
    <w:next w:val="af4"/>
    <w:link w:val="af5"/>
    <w:uiPriority w:val="1"/>
    <w:qFormat/>
    <w:rsid w:val="008A7791"/>
    <w:pPr>
      <w:widowControl w:val="0"/>
      <w:spacing w:after="0" w:line="240" w:lineRule="auto"/>
      <w:ind w:left="102" w:firstLine="707"/>
    </w:pPr>
    <w:rPr>
      <w:rFonts w:ascii="Times New Roman" w:eastAsia="Times New Roman" w:hAnsi="Times New Roman" w:cs="Times New Roman"/>
      <w:sz w:val="28"/>
      <w:szCs w:val="28"/>
      <w:lang w:val="en-US"/>
    </w:rPr>
  </w:style>
  <w:style w:type="character" w:customStyle="1" w:styleId="af5">
    <w:name w:val="Основной текст Знак"/>
    <w:basedOn w:val="a0"/>
    <w:link w:val="58"/>
    <w:uiPriority w:val="1"/>
    <w:rsid w:val="008A7791"/>
    <w:rPr>
      <w:rFonts w:ascii="Times New Roman" w:eastAsia="Times New Roman" w:hAnsi="Times New Roman" w:cs="Times New Roman"/>
      <w:sz w:val="28"/>
      <w:szCs w:val="28"/>
      <w:lang w:val="en-US" w:eastAsia="en-US"/>
    </w:rPr>
  </w:style>
  <w:style w:type="paragraph" w:customStyle="1" w:styleId="TableParagraph">
    <w:name w:val="Table Paragraph"/>
    <w:basedOn w:val="a"/>
    <w:uiPriority w:val="1"/>
    <w:qFormat/>
    <w:rsid w:val="008A7791"/>
    <w:pPr>
      <w:widowControl w:val="0"/>
      <w:spacing w:after="0" w:line="240" w:lineRule="auto"/>
    </w:pPr>
    <w:rPr>
      <w:lang w:val="en-US"/>
    </w:rPr>
  </w:style>
  <w:style w:type="paragraph" w:customStyle="1" w:styleId="Style1">
    <w:name w:val="Style1"/>
    <w:basedOn w:val="a"/>
    <w:uiPriority w:val="99"/>
    <w:rsid w:val="008A779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8A7791"/>
    <w:pPr>
      <w:widowControl w:val="0"/>
      <w:autoSpaceDE w:val="0"/>
      <w:autoSpaceDN w:val="0"/>
      <w:adjustRightInd w:val="0"/>
      <w:spacing w:after="0" w:line="480" w:lineRule="exact"/>
      <w:ind w:firstLine="28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8A7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A7791"/>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8A7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8A7791"/>
    <w:pPr>
      <w:widowControl w:val="0"/>
      <w:autoSpaceDE w:val="0"/>
      <w:autoSpaceDN w:val="0"/>
      <w:adjustRightInd w:val="0"/>
      <w:spacing w:after="0" w:line="483" w:lineRule="exact"/>
      <w:ind w:firstLine="696"/>
      <w:jc w:val="both"/>
    </w:pPr>
    <w:rPr>
      <w:rFonts w:ascii="Times New Roman" w:eastAsia="Times New Roman" w:hAnsi="Times New Roman" w:cs="Times New Roman"/>
      <w:sz w:val="24"/>
      <w:szCs w:val="24"/>
      <w:lang w:eastAsia="ru-RU"/>
    </w:rPr>
  </w:style>
  <w:style w:type="character" w:customStyle="1" w:styleId="FontStyle72">
    <w:name w:val="Font Style72"/>
    <w:basedOn w:val="a0"/>
    <w:uiPriority w:val="99"/>
    <w:rsid w:val="008A7791"/>
    <w:rPr>
      <w:rFonts w:ascii="Times New Roman" w:hAnsi="Times New Roman" w:cs="Times New Roman"/>
      <w:sz w:val="20"/>
      <w:szCs w:val="20"/>
    </w:rPr>
  </w:style>
  <w:style w:type="character" w:customStyle="1" w:styleId="FontStyle74">
    <w:name w:val="Font Style74"/>
    <w:basedOn w:val="a0"/>
    <w:uiPriority w:val="99"/>
    <w:rsid w:val="008A7791"/>
    <w:rPr>
      <w:rFonts w:ascii="Times New Roman" w:hAnsi="Times New Roman" w:cs="Times New Roman"/>
      <w:b/>
      <w:bCs/>
      <w:sz w:val="30"/>
      <w:szCs w:val="30"/>
    </w:rPr>
  </w:style>
  <w:style w:type="character" w:customStyle="1" w:styleId="FontStyle76">
    <w:name w:val="Font Style76"/>
    <w:basedOn w:val="a0"/>
    <w:uiPriority w:val="99"/>
    <w:rsid w:val="008A7791"/>
    <w:rPr>
      <w:rFonts w:ascii="Times New Roman" w:hAnsi="Times New Roman" w:cs="Times New Roman"/>
      <w:b/>
      <w:bCs/>
      <w:i/>
      <w:iCs/>
      <w:sz w:val="26"/>
      <w:szCs w:val="26"/>
    </w:rPr>
  </w:style>
  <w:style w:type="character" w:customStyle="1" w:styleId="FontStyle77">
    <w:name w:val="Font Style77"/>
    <w:basedOn w:val="a0"/>
    <w:uiPriority w:val="99"/>
    <w:rsid w:val="008A7791"/>
    <w:rPr>
      <w:rFonts w:ascii="Times New Roman" w:hAnsi="Times New Roman" w:cs="Times New Roman"/>
      <w:b/>
      <w:bCs/>
      <w:sz w:val="26"/>
      <w:szCs w:val="26"/>
    </w:rPr>
  </w:style>
  <w:style w:type="character" w:customStyle="1" w:styleId="FontStyle78">
    <w:name w:val="Font Style78"/>
    <w:basedOn w:val="a0"/>
    <w:uiPriority w:val="99"/>
    <w:rsid w:val="008A7791"/>
    <w:rPr>
      <w:rFonts w:ascii="Times New Roman" w:hAnsi="Times New Roman" w:cs="Times New Roman"/>
      <w:sz w:val="26"/>
      <w:szCs w:val="26"/>
    </w:rPr>
  </w:style>
  <w:style w:type="paragraph" w:styleId="af6">
    <w:name w:val="Balloon Text"/>
    <w:basedOn w:val="a"/>
    <w:link w:val="af7"/>
    <w:uiPriority w:val="99"/>
    <w:semiHidden/>
    <w:unhideWhenUsed/>
    <w:rsid w:val="008A7791"/>
    <w:pPr>
      <w:spacing w:after="0" w:line="240" w:lineRule="auto"/>
      <w:ind w:firstLine="709"/>
    </w:pPr>
    <w:rPr>
      <w:rFonts w:ascii="Segoe UI" w:eastAsia="Arial Unicode MS" w:hAnsi="Segoe UI" w:cs="Segoe UI"/>
      <w:color w:val="000000"/>
      <w:sz w:val="18"/>
      <w:szCs w:val="18"/>
      <w:lang w:eastAsia="ru-RU"/>
    </w:rPr>
  </w:style>
  <w:style w:type="character" w:customStyle="1" w:styleId="af7">
    <w:name w:val="Текст выноски Знак"/>
    <w:basedOn w:val="a0"/>
    <w:link w:val="af6"/>
    <w:uiPriority w:val="99"/>
    <w:semiHidden/>
    <w:rsid w:val="008A7791"/>
    <w:rPr>
      <w:rFonts w:ascii="Segoe UI" w:eastAsia="Arial Unicode MS" w:hAnsi="Segoe UI" w:cs="Segoe UI"/>
      <w:color w:val="000000"/>
      <w:sz w:val="18"/>
      <w:szCs w:val="18"/>
      <w:lang w:eastAsia="ru-RU"/>
    </w:rPr>
  </w:style>
  <w:style w:type="table" w:customStyle="1" w:styleId="2e">
    <w:name w:val="Сетка таблицы2"/>
    <w:basedOn w:val="a1"/>
    <w:next w:val="a7"/>
    <w:uiPriority w:val="39"/>
    <w:rsid w:val="008A7791"/>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8A7791"/>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A7791"/>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8A779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A7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A7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8A7791"/>
    <w:rPr>
      <w:rFonts w:ascii="Times New Roman" w:hAnsi="Times New Roman" w:cs="Times New Roman"/>
      <w:b/>
      <w:bCs/>
      <w:sz w:val="22"/>
      <w:szCs w:val="22"/>
    </w:rPr>
  </w:style>
  <w:style w:type="character" w:customStyle="1" w:styleId="FontStyle15">
    <w:name w:val="Font Style15"/>
    <w:basedOn w:val="a0"/>
    <w:uiPriority w:val="99"/>
    <w:rsid w:val="008A7791"/>
    <w:rPr>
      <w:rFonts w:ascii="Times New Roman" w:hAnsi="Times New Roman" w:cs="Times New Roman"/>
      <w:sz w:val="22"/>
      <w:szCs w:val="22"/>
    </w:rPr>
  </w:style>
  <w:style w:type="character" w:customStyle="1" w:styleId="FontStyle17">
    <w:name w:val="Font Style17"/>
    <w:basedOn w:val="a0"/>
    <w:uiPriority w:val="99"/>
    <w:rsid w:val="008A7791"/>
    <w:rPr>
      <w:rFonts w:ascii="Times New Roman" w:hAnsi="Times New Roman" w:cs="Times New Roman"/>
      <w:sz w:val="24"/>
      <w:szCs w:val="24"/>
    </w:rPr>
  </w:style>
  <w:style w:type="paragraph" w:customStyle="1" w:styleId="Style2">
    <w:name w:val="Style2"/>
    <w:basedOn w:val="a"/>
    <w:uiPriority w:val="99"/>
    <w:rsid w:val="008A7791"/>
    <w:pPr>
      <w:widowControl w:val="0"/>
      <w:autoSpaceDE w:val="0"/>
      <w:autoSpaceDN w:val="0"/>
      <w:adjustRightInd w:val="0"/>
      <w:spacing w:after="0" w:line="355" w:lineRule="exact"/>
      <w:ind w:firstLine="667"/>
      <w:jc w:val="both"/>
    </w:pPr>
    <w:rPr>
      <w:rFonts w:ascii="Arial" w:eastAsia="Times New Roman" w:hAnsi="Arial" w:cs="Arial"/>
      <w:sz w:val="24"/>
      <w:szCs w:val="24"/>
      <w:lang w:eastAsia="ru-RU"/>
    </w:rPr>
  </w:style>
  <w:style w:type="character" w:customStyle="1" w:styleId="FontStyle16">
    <w:name w:val="Font Style16"/>
    <w:basedOn w:val="a0"/>
    <w:uiPriority w:val="99"/>
    <w:rsid w:val="008A7791"/>
    <w:rPr>
      <w:rFonts w:ascii="Times New Roman" w:hAnsi="Times New Roman" w:cs="Times New Roman"/>
      <w:b/>
      <w:bCs/>
      <w:i/>
      <w:iCs/>
      <w:sz w:val="24"/>
      <w:szCs w:val="24"/>
    </w:rPr>
  </w:style>
  <w:style w:type="character" w:customStyle="1" w:styleId="FontStyle20">
    <w:name w:val="Font Style20"/>
    <w:basedOn w:val="a0"/>
    <w:uiPriority w:val="99"/>
    <w:rsid w:val="008A7791"/>
    <w:rPr>
      <w:rFonts w:ascii="Times New Roman" w:hAnsi="Times New Roman" w:cs="Times New Roman"/>
      <w:sz w:val="24"/>
      <w:szCs w:val="24"/>
    </w:rPr>
  </w:style>
  <w:style w:type="paragraph" w:styleId="af8">
    <w:name w:val="No Spacing"/>
    <w:uiPriority w:val="1"/>
    <w:qFormat/>
    <w:rsid w:val="008A7791"/>
    <w:pPr>
      <w:spacing w:after="0" w:line="240" w:lineRule="auto"/>
    </w:pPr>
    <w:rPr>
      <w:rFonts w:ascii="Calibri" w:eastAsia="Calibri" w:hAnsi="Calibri" w:cs="Times New Roman"/>
    </w:rPr>
  </w:style>
  <w:style w:type="character" w:customStyle="1" w:styleId="3135pt">
    <w:name w:val="Заголовок №3 + 13;5 pt;Не полужирный;Не курсив"/>
    <w:basedOn w:val="34"/>
    <w:rsid w:val="008A7791"/>
    <w:rPr>
      <w:rFonts w:ascii="Times New Roman" w:eastAsia="Times New Roman" w:hAnsi="Times New Roman" w:cs="Times New Roman"/>
      <w:b/>
      <w:bCs/>
      <w:i/>
      <w:iCs/>
      <w:sz w:val="27"/>
      <w:szCs w:val="27"/>
      <w:shd w:val="clear" w:color="auto" w:fill="FFFFFF"/>
    </w:rPr>
  </w:style>
  <w:style w:type="character" w:customStyle="1" w:styleId="421">
    <w:name w:val="Заголовок №4 (2)_"/>
    <w:basedOn w:val="a0"/>
    <w:link w:val="422"/>
    <w:rsid w:val="008A7791"/>
    <w:rPr>
      <w:rFonts w:ascii="Times New Roman" w:eastAsia="Times New Roman" w:hAnsi="Times New Roman" w:cs="Times New Roman"/>
      <w:sz w:val="27"/>
      <w:szCs w:val="27"/>
      <w:shd w:val="clear" w:color="auto" w:fill="FFFFFF"/>
    </w:rPr>
  </w:style>
  <w:style w:type="paragraph" w:customStyle="1" w:styleId="422">
    <w:name w:val="Заголовок №4 (2)"/>
    <w:basedOn w:val="a"/>
    <w:link w:val="421"/>
    <w:rsid w:val="008A7791"/>
    <w:pPr>
      <w:shd w:val="clear" w:color="auto" w:fill="FFFFFF"/>
      <w:spacing w:before="720" w:after="720" w:line="0" w:lineRule="atLeast"/>
      <w:outlineLvl w:val="3"/>
    </w:pPr>
    <w:rPr>
      <w:rFonts w:ascii="Times New Roman" w:eastAsia="Times New Roman" w:hAnsi="Times New Roman" w:cs="Times New Roman"/>
      <w:sz w:val="27"/>
      <w:szCs w:val="27"/>
    </w:rPr>
  </w:style>
  <w:style w:type="character" w:customStyle="1" w:styleId="2f">
    <w:name w:val="Основной текст (2) + Курсив"/>
    <w:basedOn w:val="22"/>
    <w:rsid w:val="008A7791"/>
    <w:rPr>
      <w:rFonts w:ascii="Times New Roman" w:eastAsia="Times New Roman" w:hAnsi="Times New Roman" w:cs="Times New Roman"/>
      <w:i/>
      <w:iCs/>
      <w:sz w:val="27"/>
      <w:szCs w:val="27"/>
      <w:shd w:val="clear" w:color="auto" w:fill="FFFFFF"/>
    </w:rPr>
  </w:style>
  <w:style w:type="character" w:customStyle="1" w:styleId="2f0">
    <w:name w:val="Основной текст (2) + Не полужирный"/>
    <w:basedOn w:val="22"/>
    <w:rsid w:val="008A7791"/>
    <w:rPr>
      <w:rFonts w:ascii="Times New Roman" w:eastAsia="Times New Roman" w:hAnsi="Times New Roman" w:cs="Times New Roman"/>
      <w:b/>
      <w:bCs/>
      <w:sz w:val="27"/>
      <w:szCs w:val="27"/>
      <w:u w:val="single"/>
      <w:shd w:val="clear" w:color="auto" w:fill="FFFFFF"/>
      <w:lang w:val="en-US"/>
    </w:rPr>
  </w:style>
  <w:style w:type="paragraph" w:styleId="2f1">
    <w:name w:val="Body Text 2"/>
    <w:basedOn w:val="a"/>
    <w:link w:val="2f2"/>
    <w:uiPriority w:val="99"/>
    <w:semiHidden/>
    <w:unhideWhenUsed/>
    <w:rsid w:val="008A7791"/>
    <w:pPr>
      <w:spacing w:after="120" w:line="480" w:lineRule="auto"/>
      <w:ind w:firstLine="709"/>
    </w:pPr>
    <w:rPr>
      <w:rFonts w:ascii="Arial Unicode MS" w:eastAsia="Arial Unicode MS" w:hAnsi="Arial Unicode MS" w:cs="Arial Unicode MS"/>
      <w:color w:val="000000"/>
      <w:sz w:val="24"/>
      <w:szCs w:val="24"/>
      <w:lang w:eastAsia="ru-RU"/>
    </w:rPr>
  </w:style>
  <w:style w:type="character" w:customStyle="1" w:styleId="2f2">
    <w:name w:val="Основной текст 2 Знак"/>
    <w:basedOn w:val="a0"/>
    <w:link w:val="2f1"/>
    <w:uiPriority w:val="99"/>
    <w:semiHidden/>
    <w:rsid w:val="008A7791"/>
    <w:rPr>
      <w:rFonts w:ascii="Arial Unicode MS" w:eastAsia="Arial Unicode MS" w:hAnsi="Arial Unicode MS" w:cs="Arial Unicode MS"/>
      <w:color w:val="000000"/>
      <w:sz w:val="24"/>
      <w:szCs w:val="24"/>
      <w:lang w:eastAsia="ru-RU"/>
    </w:rPr>
  </w:style>
  <w:style w:type="character" w:styleId="af9">
    <w:name w:val="Strong"/>
    <w:basedOn w:val="a0"/>
    <w:uiPriority w:val="22"/>
    <w:qFormat/>
    <w:rsid w:val="008A7791"/>
    <w:rPr>
      <w:b/>
      <w:bCs/>
    </w:rPr>
  </w:style>
  <w:style w:type="character" w:styleId="afa">
    <w:name w:val="Emphasis"/>
    <w:basedOn w:val="a0"/>
    <w:uiPriority w:val="20"/>
    <w:qFormat/>
    <w:rsid w:val="008A7791"/>
    <w:rPr>
      <w:i/>
      <w:iCs/>
    </w:rPr>
  </w:style>
  <w:style w:type="paragraph" w:styleId="afb">
    <w:name w:val="footnote text"/>
    <w:basedOn w:val="a"/>
    <w:link w:val="afc"/>
    <w:uiPriority w:val="99"/>
    <w:semiHidden/>
    <w:unhideWhenUsed/>
    <w:rsid w:val="008A7791"/>
    <w:pPr>
      <w:spacing w:after="0" w:line="240" w:lineRule="auto"/>
      <w:ind w:firstLine="709"/>
    </w:pPr>
    <w:rPr>
      <w:rFonts w:ascii="Arial Unicode MS" w:eastAsia="Arial Unicode MS" w:hAnsi="Arial Unicode MS" w:cs="Arial Unicode MS"/>
      <w:color w:val="000000"/>
      <w:sz w:val="20"/>
      <w:szCs w:val="20"/>
      <w:lang w:eastAsia="ru-RU"/>
    </w:rPr>
  </w:style>
  <w:style w:type="character" w:customStyle="1" w:styleId="afc">
    <w:name w:val="Текст сноски Знак"/>
    <w:basedOn w:val="a0"/>
    <w:link w:val="afb"/>
    <w:uiPriority w:val="99"/>
    <w:semiHidden/>
    <w:rsid w:val="008A7791"/>
    <w:rPr>
      <w:rFonts w:ascii="Arial Unicode MS" w:eastAsia="Arial Unicode MS" w:hAnsi="Arial Unicode MS" w:cs="Arial Unicode MS"/>
      <w:color w:val="000000"/>
      <w:sz w:val="20"/>
      <w:szCs w:val="20"/>
      <w:lang w:eastAsia="ru-RU"/>
    </w:rPr>
  </w:style>
  <w:style w:type="character" w:styleId="afd">
    <w:name w:val="footnote reference"/>
    <w:basedOn w:val="a0"/>
    <w:uiPriority w:val="99"/>
    <w:unhideWhenUsed/>
    <w:rsid w:val="008A7791"/>
    <w:rPr>
      <w:vertAlign w:val="superscript"/>
    </w:rPr>
  </w:style>
  <w:style w:type="paragraph" w:customStyle="1" w:styleId="3f">
    <w:name w:val="Обычный3"/>
    <w:rsid w:val="008A7791"/>
    <w:pPr>
      <w:spacing w:after="0" w:line="240" w:lineRule="auto"/>
    </w:pPr>
    <w:rPr>
      <w:rFonts w:ascii="Arial" w:eastAsia="Times New Roman" w:hAnsi="Arial" w:cs="Times New Roman"/>
      <w:snapToGrid w:val="0"/>
      <w:sz w:val="16"/>
      <w:szCs w:val="20"/>
      <w:lang w:eastAsia="ru-RU"/>
    </w:rPr>
  </w:style>
  <w:style w:type="paragraph" w:customStyle="1" w:styleId="afe">
    <w:name w:val="стандартный"/>
    <w:basedOn w:val="aff"/>
    <w:rsid w:val="008A7791"/>
    <w:pPr>
      <w:spacing w:line="360" w:lineRule="auto"/>
      <w:ind w:firstLine="709"/>
      <w:contextualSpacing w:val="0"/>
      <w:jc w:val="both"/>
    </w:pPr>
    <w:rPr>
      <w:rFonts w:ascii="Times New Roman" w:eastAsia="Times New Roman" w:hAnsi="Times New Roman" w:cs="Times New Roman"/>
      <w:spacing w:val="0"/>
      <w:kern w:val="0"/>
      <w:sz w:val="28"/>
      <w:szCs w:val="24"/>
      <w:lang w:eastAsia="ru-RU"/>
    </w:rPr>
  </w:style>
  <w:style w:type="paragraph" w:customStyle="1" w:styleId="1f">
    <w:name w:val="Заголовок1"/>
    <w:basedOn w:val="a"/>
    <w:next w:val="a"/>
    <w:link w:val="aff0"/>
    <w:uiPriority w:val="10"/>
    <w:qFormat/>
    <w:rsid w:val="008A7791"/>
    <w:pPr>
      <w:spacing w:after="0" w:line="240" w:lineRule="auto"/>
      <w:ind w:firstLine="709"/>
      <w:contextualSpacing/>
    </w:pPr>
    <w:rPr>
      <w:rFonts w:ascii="Cambria" w:eastAsia="Times New Roman" w:hAnsi="Cambria" w:cs="Times New Roman"/>
      <w:spacing w:val="-10"/>
      <w:kern w:val="28"/>
      <w:sz w:val="56"/>
      <w:szCs w:val="56"/>
    </w:rPr>
  </w:style>
  <w:style w:type="character" w:customStyle="1" w:styleId="aff0">
    <w:name w:val="Заголовок Знак"/>
    <w:basedOn w:val="a0"/>
    <w:link w:val="1f"/>
    <w:uiPriority w:val="10"/>
    <w:rsid w:val="008A7791"/>
    <w:rPr>
      <w:rFonts w:ascii="Cambria" w:eastAsia="Times New Roman" w:hAnsi="Cambria" w:cs="Times New Roman"/>
      <w:spacing w:val="-10"/>
      <w:kern w:val="28"/>
      <w:sz w:val="56"/>
      <w:szCs w:val="56"/>
    </w:rPr>
  </w:style>
  <w:style w:type="character" w:customStyle="1" w:styleId="aff1">
    <w:name w:val="Текст примечания Знак"/>
    <w:basedOn w:val="a0"/>
    <w:link w:val="aff2"/>
    <w:uiPriority w:val="99"/>
    <w:semiHidden/>
    <w:rsid w:val="008A7791"/>
    <w:rPr>
      <w:rFonts w:ascii="Calibri" w:eastAsia="Calibri" w:hAnsi="Calibri" w:cs="Times New Roman"/>
      <w:sz w:val="20"/>
      <w:szCs w:val="20"/>
      <w:lang w:eastAsia="en-US"/>
    </w:rPr>
  </w:style>
  <w:style w:type="paragraph" w:customStyle="1" w:styleId="1f0">
    <w:name w:val="Текст примечания1"/>
    <w:basedOn w:val="a"/>
    <w:next w:val="aff2"/>
    <w:uiPriority w:val="99"/>
    <w:semiHidden/>
    <w:unhideWhenUsed/>
    <w:rsid w:val="008A7791"/>
    <w:pPr>
      <w:spacing w:line="240" w:lineRule="auto"/>
    </w:pPr>
    <w:rPr>
      <w:sz w:val="20"/>
      <w:szCs w:val="20"/>
    </w:rPr>
  </w:style>
  <w:style w:type="table" w:customStyle="1" w:styleId="214">
    <w:name w:val="Сетка таблицы21"/>
    <w:basedOn w:val="a1"/>
    <w:next w:val="a7"/>
    <w:uiPriority w:val="39"/>
    <w:rsid w:val="008A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1"/>
    <w:next w:val="a7"/>
    <w:uiPriority w:val="39"/>
    <w:rsid w:val="008A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Основной текст8"/>
    <w:basedOn w:val="ad"/>
    <w:rsid w:val="008A7791"/>
    <w:rPr>
      <w:rFonts w:ascii="Times New Roman" w:eastAsia="Times New Roman" w:hAnsi="Times New Roman" w:cs="Times New Roman"/>
      <w:color w:val="000000"/>
      <w:w w:val="100"/>
      <w:position w:val="0"/>
      <w:sz w:val="26"/>
      <w:szCs w:val="26"/>
      <w:u w:val="none"/>
      <w:shd w:val="clear" w:color="auto" w:fill="FFFFFF"/>
      <w:lang w:val="ru-RU"/>
    </w:rPr>
  </w:style>
  <w:style w:type="paragraph" w:customStyle="1" w:styleId="133">
    <w:name w:val="Основной текст13"/>
    <w:basedOn w:val="a"/>
    <w:rsid w:val="008A7791"/>
    <w:pPr>
      <w:widowControl w:val="0"/>
      <w:shd w:val="clear" w:color="auto" w:fill="FFFFFF"/>
      <w:spacing w:before="540" w:after="0" w:line="475" w:lineRule="exact"/>
      <w:jc w:val="both"/>
    </w:pPr>
    <w:rPr>
      <w:rFonts w:ascii="Times New Roman" w:eastAsia="Times New Roman" w:hAnsi="Times New Roman" w:cs="Times New Roman"/>
      <w:color w:val="000000"/>
      <w:sz w:val="26"/>
      <w:szCs w:val="26"/>
      <w:lang w:eastAsia="ru-RU"/>
    </w:rPr>
  </w:style>
  <w:style w:type="table" w:customStyle="1" w:styleId="59">
    <w:name w:val="Сетка таблицы5"/>
    <w:basedOn w:val="a1"/>
    <w:next w:val="a7"/>
    <w:uiPriority w:val="39"/>
    <w:rsid w:val="008A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7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otnotedescription">
    <w:name w:val="footnote description"/>
    <w:next w:val="a"/>
    <w:link w:val="footnotedescriptionChar"/>
    <w:hidden/>
    <w:rsid w:val="008A7791"/>
    <w:pPr>
      <w:spacing w:after="0" w:line="270" w:lineRule="auto"/>
      <w:ind w:left="31" w:right="34" w:firstLine="7"/>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8A7791"/>
    <w:rPr>
      <w:rFonts w:ascii="Times New Roman" w:eastAsia="Times New Roman" w:hAnsi="Times New Roman" w:cs="Times New Roman"/>
      <w:color w:val="000000"/>
      <w:sz w:val="20"/>
      <w:lang w:val="en-US"/>
    </w:rPr>
  </w:style>
  <w:style w:type="character" w:customStyle="1" w:styleId="footnotemark">
    <w:name w:val="footnote mark"/>
    <w:hidden/>
    <w:rsid w:val="008A7791"/>
    <w:rPr>
      <w:rFonts w:ascii="Times New Roman" w:eastAsia="Times New Roman" w:hAnsi="Times New Roman" w:cs="Times New Roman"/>
      <w:color w:val="000000"/>
      <w:sz w:val="14"/>
      <w:vertAlign w:val="superscript"/>
    </w:rPr>
  </w:style>
  <w:style w:type="character" w:customStyle="1" w:styleId="0pt">
    <w:name w:val="Основной текст + Интервал 0 pt"/>
    <w:basedOn w:val="a0"/>
    <w:rsid w:val="008A7791"/>
    <w:rPr>
      <w:rFonts w:ascii="Times New Roman" w:eastAsia="Times New Roman" w:hAnsi="Times New Roman" w:cs="Times New Roman"/>
      <w:spacing w:val="10"/>
      <w:sz w:val="26"/>
      <w:szCs w:val="26"/>
      <w:shd w:val="clear" w:color="auto" w:fill="FFFFFF"/>
    </w:rPr>
  </w:style>
  <w:style w:type="character" w:customStyle="1" w:styleId="31">
    <w:name w:val="Заголовок 3 Знак1"/>
    <w:basedOn w:val="a0"/>
    <w:link w:val="3"/>
    <w:uiPriority w:val="9"/>
    <w:semiHidden/>
    <w:rsid w:val="008A7791"/>
    <w:rPr>
      <w:rFonts w:asciiTheme="majorHAnsi" w:eastAsiaTheme="majorEastAsia" w:hAnsiTheme="majorHAnsi" w:cstheme="majorBidi"/>
      <w:color w:val="1F3763" w:themeColor="accent1" w:themeShade="7F"/>
      <w:sz w:val="24"/>
      <w:szCs w:val="24"/>
    </w:rPr>
  </w:style>
  <w:style w:type="character" w:customStyle="1" w:styleId="215">
    <w:name w:val="Заголовок 2 Знак1"/>
    <w:basedOn w:val="a0"/>
    <w:uiPriority w:val="9"/>
    <w:semiHidden/>
    <w:rsid w:val="008A7791"/>
    <w:rPr>
      <w:rFonts w:asciiTheme="majorHAnsi" w:eastAsiaTheme="majorEastAsia" w:hAnsiTheme="majorHAnsi" w:cstheme="majorBidi"/>
      <w:color w:val="2F5496" w:themeColor="accent1" w:themeShade="BF"/>
      <w:sz w:val="26"/>
      <w:szCs w:val="26"/>
    </w:rPr>
  </w:style>
  <w:style w:type="paragraph" w:styleId="af4">
    <w:name w:val="Body Text"/>
    <w:basedOn w:val="a"/>
    <w:link w:val="1f1"/>
    <w:uiPriority w:val="99"/>
    <w:semiHidden/>
    <w:unhideWhenUsed/>
    <w:rsid w:val="008A7791"/>
    <w:pPr>
      <w:spacing w:after="120"/>
    </w:pPr>
  </w:style>
  <w:style w:type="character" w:customStyle="1" w:styleId="1f1">
    <w:name w:val="Основной текст Знак1"/>
    <w:basedOn w:val="a0"/>
    <w:link w:val="af4"/>
    <w:uiPriority w:val="99"/>
    <w:semiHidden/>
    <w:rsid w:val="008A7791"/>
  </w:style>
  <w:style w:type="paragraph" w:styleId="aff">
    <w:name w:val="Title"/>
    <w:basedOn w:val="a"/>
    <w:next w:val="a"/>
    <w:link w:val="1f2"/>
    <w:uiPriority w:val="10"/>
    <w:qFormat/>
    <w:rsid w:val="008A7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2">
    <w:name w:val="Заголовок Знак1"/>
    <w:basedOn w:val="a0"/>
    <w:link w:val="aff"/>
    <w:uiPriority w:val="10"/>
    <w:rsid w:val="008A7791"/>
    <w:rPr>
      <w:rFonts w:asciiTheme="majorHAnsi" w:eastAsiaTheme="majorEastAsia" w:hAnsiTheme="majorHAnsi" w:cstheme="majorBidi"/>
      <w:spacing w:val="-10"/>
      <w:kern w:val="28"/>
      <w:sz w:val="56"/>
      <w:szCs w:val="56"/>
    </w:rPr>
  </w:style>
  <w:style w:type="paragraph" w:styleId="aff2">
    <w:name w:val="annotation text"/>
    <w:basedOn w:val="a"/>
    <w:link w:val="aff1"/>
    <w:uiPriority w:val="99"/>
    <w:semiHidden/>
    <w:unhideWhenUsed/>
    <w:rsid w:val="008A7791"/>
    <w:pPr>
      <w:spacing w:line="240" w:lineRule="auto"/>
    </w:pPr>
    <w:rPr>
      <w:rFonts w:ascii="Calibri" w:eastAsia="Calibri" w:hAnsi="Calibri" w:cs="Times New Roman"/>
      <w:sz w:val="20"/>
      <w:szCs w:val="20"/>
    </w:rPr>
  </w:style>
  <w:style w:type="character" w:customStyle="1" w:styleId="1f3">
    <w:name w:val="Текст примечания Знак1"/>
    <w:basedOn w:val="a0"/>
    <w:uiPriority w:val="99"/>
    <w:semiHidden/>
    <w:rsid w:val="008A7791"/>
    <w:rPr>
      <w:sz w:val="20"/>
      <w:szCs w:val="20"/>
    </w:rPr>
  </w:style>
  <w:style w:type="paragraph" w:styleId="1f4">
    <w:name w:val="toc 1"/>
    <w:basedOn w:val="a"/>
    <w:next w:val="a"/>
    <w:autoRedefine/>
    <w:uiPriority w:val="39"/>
    <w:unhideWhenUsed/>
    <w:rsid w:val="00263959"/>
    <w:pPr>
      <w:spacing w:after="100"/>
    </w:pPr>
  </w:style>
  <w:style w:type="paragraph" w:styleId="aff3">
    <w:name w:val="TOC Heading"/>
    <w:basedOn w:val="1"/>
    <w:next w:val="a"/>
    <w:uiPriority w:val="39"/>
    <w:unhideWhenUsed/>
    <w:qFormat/>
    <w:rsid w:val="00F24CF8"/>
    <w:pPr>
      <w:spacing w:after="0" w:line="259" w:lineRule="auto"/>
      <w:ind w:firstLine="0"/>
      <w:outlineLvl w:val="9"/>
    </w:pPr>
    <w:rPr>
      <w:rFonts w:asciiTheme="majorHAnsi" w:hAnsiTheme="majorHAnsi"/>
      <w:b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2055">
      <w:bodyDiv w:val="1"/>
      <w:marLeft w:val="0"/>
      <w:marRight w:val="0"/>
      <w:marTop w:val="0"/>
      <w:marBottom w:val="0"/>
      <w:divBdr>
        <w:top w:val="none" w:sz="0" w:space="0" w:color="auto"/>
        <w:left w:val="none" w:sz="0" w:space="0" w:color="auto"/>
        <w:bottom w:val="none" w:sz="0" w:space="0" w:color="auto"/>
        <w:right w:val="none" w:sz="0" w:space="0" w:color="auto"/>
      </w:divBdr>
    </w:div>
    <w:div w:id="162866952">
      <w:bodyDiv w:val="1"/>
      <w:marLeft w:val="0"/>
      <w:marRight w:val="0"/>
      <w:marTop w:val="0"/>
      <w:marBottom w:val="0"/>
      <w:divBdr>
        <w:top w:val="none" w:sz="0" w:space="0" w:color="auto"/>
        <w:left w:val="none" w:sz="0" w:space="0" w:color="auto"/>
        <w:bottom w:val="none" w:sz="0" w:space="0" w:color="auto"/>
        <w:right w:val="none" w:sz="0" w:space="0" w:color="auto"/>
      </w:divBdr>
    </w:div>
    <w:div w:id="1478107352">
      <w:bodyDiv w:val="1"/>
      <w:marLeft w:val="0"/>
      <w:marRight w:val="0"/>
      <w:marTop w:val="0"/>
      <w:marBottom w:val="0"/>
      <w:divBdr>
        <w:top w:val="none" w:sz="0" w:space="0" w:color="auto"/>
        <w:left w:val="none" w:sz="0" w:space="0" w:color="auto"/>
        <w:bottom w:val="none" w:sz="0" w:space="0" w:color="auto"/>
        <w:right w:val="none" w:sz="0" w:space="0" w:color="auto"/>
      </w:divBdr>
    </w:div>
    <w:div w:id="1564869732">
      <w:bodyDiv w:val="1"/>
      <w:marLeft w:val="0"/>
      <w:marRight w:val="0"/>
      <w:marTop w:val="0"/>
      <w:marBottom w:val="0"/>
      <w:divBdr>
        <w:top w:val="none" w:sz="0" w:space="0" w:color="auto"/>
        <w:left w:val="none" w:sz="0" w:space="0" w:color="auto"/>
        <w:bottom w:val="none" w:sz="0" w:space="0" w:color="auto"/>
        <w:right w:val="none" w:sz="0" w:space="0" w:color="auto"/>
      </w:divBdr>
    </w:div>
    <w:div w:id="1637830447">
      <w:bodyDiv w:val="1"/>
      <w:marLeft w:val="0"/>
      <w:marRight w:val="0"/>
      <w:marTop w:val="0"/>
      <w:marBottom w:val="0"/>
      <w:divBdr>
        <w:top w:val="none" w:sz="0" w:space="0" w:color="auto"/>
        <w:left w:val="none" w:sz="0" w:space="0" w:color="auto"/>
        <w:bottom w:val="none" w:sz="0" w:space="0" w:color="auto"/>
        <w:right w:val="none" w:sz="0" w:space="0" w:color="auto"/>
      </w:divBdr>
    </w:div>
    <w:div w:id="19388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F1DA-88C0-4745-93C1-3000273A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66</Pages>
  <Words>15512</Words>
  <Characters>88419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Александровна</dc:creator>
  <cp:keywords/>
  <dc:description/>
  <cp:lastModifiedBy>Граждан Оксана Николаевна</cp:lastModifiedBy>
  <cp:revision>29</cp:revision>
  <dcterms:created xsi:type="dcterms:W3CDTF">2022-12-19T20:44:00Z</dcterms:created>
  <dcterms:modified xsi:type="dcterms:W3CDTF">2023-08-30T11:30:00Z</dcterms:modified>
</cp:coreProperties>
</file>