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EF1FF" w14:textId="77777777" w:rsidR="00F827EB" w:rsidRDefault="00000000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Критерии балльно-рейтинговой системы </w:t>
      </w:r>
    </w:p>
    <w:p w14:paraId="6C16B0A8" w14:textId="2257D867" w:rsidR="00F827EB" w:rsidRDefault="00000000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дисциплине «</w:t>
      </w:r>
      <w:r w:rsidR="008A4B01">
        <w:rPr>
          <w:rFonts w:ascii="Times New Roman" w:hAnsi="Times New Roman"/>
          <w:b/>
          <w:bCs/>
          <w:sz w:val="28"/>
          <w:szCs w:val="28"/>
        </w:rPr>
        <w:t>Финансовые риски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14:paraId="3D8401E3" w14:textId="4C34DC3F" w:rsidR="00F827EB" w:rsidRDefault="00F827EB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C4927D3" w14:textId="77777777" w:rsidR="00F827EB" w:rsidRDefault="00F827EB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Style w:val="ac"/>
        <w:tblW w:w="9339" w:type="dxa"/>
        <w:tblLayout w:type="fixed"/>
        <w:tblLook w:val="04A0" w:firstRow="1" w:lastRow="0" w:firstColumn="1" w:lastColumn="0" w:noHBand="0" w:noVBand="1"/>
      </w:tblPr>
      <w:tblGrid>
        <w:gridCol w:w="704"/>
        <w:gridCol w:w="6520"/>
        <w:gridCol w:w="2115"/>
      </w:tblGrid>
      <w:tr w:rsidR="00F827EB" w14:paraId="44623F4F" w14:textId="77777777">
        <w:tc>
          <w:tcPr>
            <w:tcW w:w="704" w:type="dxa"/>
          </w:tcPr>
          <w:p w14:paraId="6D8992A1" w14:textId="77777777" w:rsidR="00F827EB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6520" w:type="dxa"/>
          </w:tcPr>
          <w:p w14:paraId="51CB278B" w14:textId="77777777" w:rsidR="00F827EB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Форма текущего контроля</w:t>
            </w:r>
          </w:p>
        </w:tc>
        <w:tc>
          <w:tcPr>
            <w:tcW w:w="2115" w:type="dxa"/>
          </w:tcPr>
          <w:p w14:paraId="79B8DF7A" w14:textId="77777777" w:rsidR="00F827EB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Максимальный балл</w:t>
            </w:r>
          </w:p>
        </w:tc>
      </w:tr>
      <w:tr w:rsidR="00F827EB" w14:paraId="580502A7" w14:textId="77777777">
        <w:tc>
          <w:tcPr>
            <w:tcW w:w="704" w:type="dxa"/>
          </w:tcPr>
          <w:p w14:paraId="08239A6F" w14:textId="77777777" w:rsidR="00F827EB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1</w:t>
            </w:r>
          </w:p>
        </w:tc>
        <w:tc>
          <w:tcPr>
            <w:tcW w:w="6520" w:type="dxa"/>
          </w:tcPr>
          <w:p w14:paraId="58E85AE8" w14:textId="77777777" w:rsidR="00F827EB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Посещение занятий</w:t>
            </w:r>
          </w:p>
          <w:p w14:paraId="64F4542A" w14:textId="77777777" w:rsidR="00F827EB" w:rsidRDefault="00000000">
            <w:pPr>
              <w:ind w:firstLine="709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- присутствие 80% и более времени на занятии;</w:t>
            </w:r>
          </w:p>
          <w:p w14:paraId="0C4DBFF4" w14:textId="77777777" w:rsidR="00F827EB" w:rsidRDefault="00000000">
            <w:pPr>
              <w:ind w:firstLine="709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- от 0 до 80% время присутствия на занятии;</w:t>
            </w:r>
          </w:p>
        </w:tc>
        <w:tc>
          <w:tcPr>
            <w:tcW w:w="2115" w:type="dxa"/>
          </w:tcPr>
          <w:p w14:paraId="1DC9AE50" w14:textId="77777777" w:rsidR="00F827EB" w:rsidRDefault="0000000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  <w:p w14:paraId="5D30EF27" w14:textId="77777777" w:rsidR="00F827EB" w:rsidRDefault="00000000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  <w:p w14:paraId="39539EEF" w14:textId="77777777" w:rsidR="00F827EB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</w:tr>
      <w:tr w:rsidR="00F827EB" w14:paraId="08EDFD7D" w14:textId="77777777">
        <w:tc>
          <w:tcPr>
            <w:tcW w:w="704" w:type="dxa"/>
          </w:tcPr>
          <w:p w14:paraId="5343939D" w14:textId="77777777" w:rsidR="00F827EB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2</w:t>
            </w:r>
          </w:p>
        </w:tc>
        <w:tc>
          <w:tcPr>
            <w:tcW w:w="6520" w:type="dxa"/>
          </w:tcPr>
          <w:p w14:paraId="6282CACB" w14:textId="77777777" w:rsidR="00F827EB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Активная работа на практических занятиях:</w:t>
            </w:r>
          </w:p>
        </w:tc>
        <w:tc>
          <w:tcPr>
            <w:tcW w:w="2115" w:type="dxa"/>
          </w:tcPr>
          <w:p w14:paraId="4EAAC901" w14:textId="73F30E93" w:rsidR="00F827EB" w:rsidRDefault="0000000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E377F0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</w:tr>
      <w:tr w:rsidR="00F827EB" w14:paraId="2487D325" w14:textId="77777777">
        <w:tc>
          <w:tcPr>
            <w:tcW w:w="704" w:type="dxa"/>
          </w:tcPr>
          <w:p w14:paraId="2D225AE2" w14:textId="77777777" w:rsidR="00F827EB" w:rsidRDefault="00F82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14:paraId="1A056BF7" w14:textId="77777777" w:rsidR="00F827EB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Анализ ситуационных заданий и обсуждение на семинаре</w:t>
            </w:r>
          </w:p>
        </w:tc>
        <w:tc>
          <w:tcPr>
            <w:tcW w:w="2115" w:type="dxa"/>
          </w:tcPr>
          <w:p w14:paraId="5D0BB0BB" w14:textId="0C976893" w:rsidR="00F827EB" w:rsidRDefault="00E377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</w:tr>
      <w:tr w:rsidR="00F827EB" w14:paraId="2DD374F4" w14:textId="77777777">
        <w:tc>
          <w:tcPr>
            <w:tcW w:w="704" w:type="dxa"/>
          </w:tcPr>
          <w:p w14:paraId="09BC0AC9" w14:textId="77777777" w:rsidR="00F827EB" w:rsidRDefault="00F82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14:paraId="0DF67A6B" w14:textId="77777777" w:rsidR="00F827EB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Блиц-опрос по темам </w:t>
            </w:r>
          </w:p>
        </w:tc>
        <w:tc>
          <w:tcPr>
            <w:tcW w:w="2115" w:type="dxa"/>
          </w:tcPr>
          <w:p w14:paraId="43C31398" w14:textId="7444EFA5" w:rsidR="00F827EB" w:rsidRDefault="00E377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F827EB" w14:paraId="7CEDE4EC" w14:textId="77777777">
        <w:tc>
          <w:tcPr>
            <w:tcW w:w="704" w:type="dxa"/>
          </w:tcPr>
          <w:p w14:paraId="243A7A1A" w14:textId="77777777" w:rsidR="00F827EB" w:rsidRDefault="00F82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14:paraId="726AF988" w14:textId="77777777" w:rsidR="00F827EB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Выполнение тестовых заданий</w:t>
            </w:r>
          </w:p>
        </w:tc>
        <w:tc>
          <w:tcPr>
            <w:tcW w:w="2115" w:type="dxa"/>
          </w:tcPr>
          <w:p w14:paraId="0CF3B831" w14:textId="77777777" w:rsidR="00F827EB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</w:tr>
      <w:tr w:rsidR="00F827EB" w14:paraId="1B2EEEEF" w14:textId="77777777">
        <w:tc>
          <w:tcPr>
            <w:tcW w:w="704" w:type="dxa"/>
          </w:tcPr>
          <w:p w14:paraId="4D74299F" w14:textId="77777777" w:rsidR="00F827EB" w:rsidRDefault="00F82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14:paraId="7C6D8436" w14:textId="77777777" w:rsidR="00F827EB" w:rsidRDefault="00000000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Групповое решение задач с последующей дискуссией</w:t>
            </w:r>
          </w:p>
        </w:tc>
        <w:tc>
          <w:tcPr>
            <w:tcW w:w="2115" w:type="dxa"/>
          </w:tcPr>
          <w:p w14:paraId="10760873" w14:textId="2549E983" w:rsidR="00F827EB" w:rsidRDefault="008A4B0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E377F0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F827EB" w14:paraId="57EEE1F7" w14:textId="77777777">
        <w:tc>
          <w:tcPr>
            <w:tcW w:w="704" w:type="dxa"/>
          </w:tcPr>
          <w:p w14:paraId="7291016A" w14:textId="77777777" w:rsidR="00F827EB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14:paraId="3FF0415C" w14:textId="63607605" w:rsidR="00F827EB" w:rsidRDefault="000000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Результат выполнени</w:t>
            </w:r>
            <w:r w:rsidR="00EE723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я и защиты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914FD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расчетно-аналитической работы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, оценка качества:</w:t>
            </w:r>
          </w:p>
          <w:p w14:paraId="097BF883" w14:textId="38120B86" w:rsidR="00F827EB" w:rsidRDefault="00E377F0">
            <w:pPr>
              <w:tabs>
                <w:tab w:val="left" w:pos="26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000000">
              <w:rPr>
                <w:rFonts w:ascii="Times New Roman" w:eastAsia="Calibri" w:hAnsi="Times New Roman" w:cs="Times New Roman"/>
              </w:rPr>
              <w:t xml:space="preserve">) логика изложения, </w:t>
            </w:r>
            <w:r w:rsidR="00914FDD">
              <w:rPr>
                <w:rFonts w:ascii="Times New Roman" w:eastAsia="Calibri" w:hAnsi="Times New Roman" w:cs="Times New Roman"/>
              </w:rPr>
              <w:t xml:space="preserve">правильность расчетов, </w:t>
            </w:r>
            <w:r w:rsidR="00000000">
              <w:rPr>
                <w:rFonts w:ascii="Times New Roman" w:eastAsia="Calibri" w:hAnsi="Times New Roman" w:cs="Times New Roman"/>
              </w:rPr>
              <w:t>полнота раскрытия вопроса, использование методик, рассмотренных на практических занятиях, качество привлеченных источников (годы изданий и публикаций, редакций правовых актов, использование материалов официальных сайтов);</w:t>
            </w:r>
          </w:p>
          <w:p w14:paraId="73F95EAD" w14:textId="05292E5D" w:rsidR="00F827EB" w:rsidRDefault="00E377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000000">
              <w:rPr>
                <w:rFonts w:ascii="Times New Roman" w:eastAsia="Calibri" w:hAnsi="Times New Roman" w:cs="Times New Roman"/>
              </w:rPr>
              <w:t>) ответы на вопросы в ходе собеседования</w:t>
            </w:r>
            <w:r w:rsidR="00EE7231">
              <w:rPr>
                <w:rFonts w:ascii="Times New Roman" w:eastAsia="Calibri" w:hAnsi="Times New Roman" w:cs="Times New Roman"/>
              </w:rPr>
              <w:t>, защиты</w:t>
            </w:r>
            <w:r w:rsidR="00000000">
              <w:rPr>
                <w:rFonts w:ascii="Times New Roman" w:eastAsia="Calibri" w:hAnsi="Times New Roman" w:cs="Times New Roman"/>
              </w:rPr>
              <w:t xml:space="preserve"> и обсуждения.</w:t>
            </w:r>
          </w:p>
        </w:tc>
        <w:tc>
          <w:tcPr>
            <w:tcW w:w="2115" w:type="dxa"/>
          </w:tcPr>
          <w:p w14:paraId="40B20FAE" w14:textId="7DB3DBF0" w:rsidR="00F827EB" w:rsidRDefault="0000000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5C6506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  <w:p w14:paraId="0A10515E" w14:textId="77777777" w:rsidR="00F827EB" w:rsidRDefault="00F827EB">
            <w:pPr>
              <w:jc w:val="center"/>
              <w:rPr>
                <w:rFonts w:ascii="Times New Roman" w:hAnsi="Times New Roman"/>
              </w:rPr>
            </w:pPr>
          </w:p>
          <w:p w14:paraId="2F0E3DBE" w14:textId="7BD56BB1" w:rsidR="00F827EB" w:rsidRDefault="00F827EB">
            <w:pPr>
              <w:jc w:val="center"/>
              <w:rPr>
                <w:rFonts w:ascii="Times New Roman" w:eastAsia="Calibri" w:hAnsi="Times New Roman"/>
              </w:rPr>
            </w:pPr>
          </w:p>
          <w:p w14:paraId="50637D83" w14:textId="22866448" w:rsidR="00F827EB" w:rsidRDefault="00F827EB">
            <w:pPr>
              <w:jc w:val="center"/>
              <w:rPr>
                <w:rFonts w:ascii="Times New Roman" w:eastAsia="Calibri" w:hAnsi="Times New Roman"/>
              </w:rPr>
            </w:pPr>
          </w:p>
          <w:p w14:paraId="13D2DC1D" w14:textId="77777777" w:rsidR="00F827EB" w:rsidRDefault="00F827EB">
            <w:pPr>
              <w:jc w:val="center"/>
              <w:rPr>
                <w:rFonts w:ascii="Times New Roman" w:hAnsi="Times New Roman"/>
              </w:rPr>
            </w:pPr>
          </w:p>
          <w:p w14:paraId="1B530FFE" w14:textId="2134A61D" w:rsidR="00F827EB" w:rsidRDefault="00E377F0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  <w:p w14:paraId="5C993360" w14:textId="77777777" w:rsidR="00F827EB" w:rsidRDefault="00F827EB">
            <w:pPr>
              <w:jc w:val="center"/>
              <w:rPr>
                <w:rFonts w:ascii="Times New Roman" w:hAnsi="Times New Roman"/>
              </w:rPr>
            </w:pPr>
          </w:p>
          <w:p w14:paraId="7C54DB3D" w14:textId="77777777" w:rsidR="00F827EB" w:rsidRDefault="00F827EB">
            <w:pPr>
              <w:rPr>
                <w:rFonts w:ascii="Times New Roman" w:hAnsi="Times New Roman"/>
              </w:rPr>
            </w:pPr>
          </w:p>
          <w:p w14:paraId="5E6BAC8B" w14:textId="77777777" w:rsidR="00F827EB" w:rsidRDefault="00F827EB">
            <w:pPr>
              <w:jc w:val="center"/>
              <w:rPr>
                <w:rFonts w:ascii="Times New Roman" w:hAnsi="Times New Roman"/>
              </w:rPr>
            </w:pPr>
          </w:p>
          <w:p w14:paraId="63C73439" w14:textId="2BD44CF3" w:rsidR="00F827EB" w:rsidRDefault="00E377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14:paraId="6C2B65D7" w14:textId="17E44914" w:rsidR="00F827EB" w:rsidRDefault="00F827EB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F827EB" w14:paraId="3D59863D" w14:textId="77777777">
        <w:tc>
          <w:tcPr>
            <w:tcW w:w="704" w:type="dxa"/>
          </w:tcPr>
          <w:p w14:paraId="025F9A20" w14:textId="77777777" w:rsidR="00F827EB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6520" w:type="dxa"/>
          </w:tcPr>
          <w:p w14:paraId="28A8657D" w14:textId="77777777" w:rsidR="00F827EB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                             Всего за семестр</w:t>
            </w:r>
          </w:p>
        </w:tc>
        <w:tc>
          <w:tcPr>
            <w:tcW w:w="2115" w:type="dxa"/>
          </w:tcPr>
          <w:p w14:paraId="5F4A382A" w14:textId="77777777" w:rsidR="00F827EB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40</w:t>
            </w:r>
          </w:p>
        </w:tc>
      </w:tr>
    </w:tbl>
    <w:p w14:paraId="2E7FA9FA" w14:textId="77777777" w:rsidR="00F827EB" w:rsidRDefault="00F827EB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2A8B129" w14:textId="77777777" w:rsidR="00F827EB" w:rsidRDefault="000000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</w:t>
      </w:r>
    </w:p>
    <w:p w14:paraId="4CA16DD3" w14:textId="77777777" w:rsidR="00F827EB" w:rsidRDefault="00F827EB"/>
    <w:sectPr w:rsidR="00F827E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E60ED"/>
    <w:multiLevelType w:val="multilevel"/>
    <w:tmpl w:val="51A8FA8A"/>
    <w:lvl w:ilvl="0">
      <w:start w:val="1"/>
      <w:numFmt w:val="decimal"/>
      <w:lvlText w:val="%1)"/>
      <w:lvlJc w:val="left"/>
      <w:pPr>
        <w:tabs>
          <w:tab w:val="num" w:pos="0"/>
        </w:tabs>
        <w:ind w:left="5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96" w:hanging="180"/>
      </w:pPr>
    </w:lvl>
  </w:abstractNum>
  <w:abstractNum w:abstractNumId="1" w15:restartNumberingAfterBreak="0">
    <w:nsid w:val="51085565"/>
    <w:multiLevelType w:val="multilevel"/>
    <w:tmpl w:val="B54C9E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23445479">
    <w:abstractNumId w:val="0"/>
  </w:num>
  <w:num w:numId="2" w16cid:durableId="1572035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7EB"/>
    <w:rsid w:val="005C192C"/>
    <w:rsid w:val="005C6506"/>
    <w:rsid w:val="008A4B01"/>
    <w:rsid w:val="00914FDD"/>
    <w:rsid w:val="00C414E8"/>
    <w:rsid w:val="00DA0240"/>
    <w:rsid w:val="00E377F0"/>
    <w:rsid w:val="00EC24C6"/>
    <w:rsid w:val="00EE7231"/>
    <w:rsid w:val="00F8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2C37A"/>
  <w15:docId w15:val="{4E7DD127-61CA-48C2-A3D8-F0E10A17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F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uiPriority w:val="34"/>
    <w:qFormat/>
    <w:locked/>
    <w:rsid w:val="009349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34"/>
    <w:qFormat/>
    <w:rsid w:val="00934989"/>
    <w:pPr>
      <w:widowControl w:val="0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39"/>
    <w:rsid w:val="00810FC6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5D4717-DF10-4F2A-822B-524699BA828F}"/>
</file>

<file path=customXml/itemProps2.xml><?xml version="1.0" encoding="utf-8"?>
<ds:datastoreItem xmlns:ds="http://schemas.openxmlformats.org/officeDocument/2006/customXml" ds:itemID="{ADE9FAE6-F19F-4C87-AA46-96EF23D8EAEE}"/>
</file>

<file path=customXml/itemProps3.xml><?xml version="1.0" encoding="utf-8"?>
<ds:datastoreItem xmlns:ds="http://schemas.openxmlformats.org/officeDocument/2006/customXml" ds:itemID="{A9543F6E-03D7-4D40-BC58-C5F0292AB4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Рындина Татьяна Георгиевна</dc:creator>
  <dc:description/>
  <cp:lastModifiedBy>Дорожкин Алексей Владимирович</cp:lastModifiedBy>
  <cp:revision>5</cp:revision>
  <dcterms:created xsi:type="dcterms:W3CDTF">2024-04-23T14:02:00Z</dcterms:created>
  <dcterms:modified xsi:type="dcterms:W3CDTF">2024-09-08T13:07:00Z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