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0"/>
        </w:numPr>
        <w:overflowPunct w:val="true"/>
        <w:spacing w:lineRule="auto" w:line="384" w:before="0" w:after="15"/>
        <w:ind w:left="709" w:right="69" w:hanging="0"/>
        <w:jc w:val="center"/>
        <w:textAlignment w:val="baseline"/>
        <w:outlineLvl w:val="2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bookmarkStart w:id="0" w:name="_Toc27346645"/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Форма рецензии внешнего рецензента на ВКР</w:t>
      </w:r>
      <w:bookmarkEnd w:id="0"/>
    </w:p>
    <w:tbl>
      <w:tblPr>
        <w:tblStyle w:val="a3"/>
        <w:tblW w:w="2830" w:type="dxa"/>
        <w:jc w:val="left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830"/>
      </w:tblGrid>
      <w:tr>
        <w:trPr/>
        <w:tc>
          <w:tcPr>
            <w:tcW w:w="2830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true"/>
              <w:spacing w:lineRule="auto" w:line="384" w:before="0" w:after="15"/>
              <w:ind w:right="69" w:hanging="0"/>
              <w:jc w:val="center"/>
              <w:textAlignment w:val="baseline"/>
              <w:outlineLvl w:val="2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Бланк организации</w:t>
            </w:r>
          </w:p>
        </w:tc>
      </w:tr>
    </w:tbl>
    <w:p>
      <w:pPr>
        <w:pStyle w:val="Normal"/>
        <w:spacing w:lineRule="auto" w:line="384" w:before="0" w:after="15"/>
        <w:ind w:left="10" w:right="69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Р Е Ц Е Н З И Я</w:t>
      </w:r>
    </w:p>
    <w:p>
      <w:pPr>
        <w:pStyle w:val="Normal"/>
        <w:spacing w:lineRule="auto" w:line="240" w:before="0" w:after="0"/>
        <w:ind w:left="708" w:right="425" w:hanging="1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выпускную квалификационную работу на соискание степени магистра по направлению подготовки 38.04.08 «Финансы и кредит», направленность программы магистратуры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«Страховой бизнес»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обучающегося группы СБ 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-1м Финансового факультета Финансового университета при Правительстве Российской Федерации</w:t>
      </w:r>
    </w:p>
    <w:p>
      <w:pPr>
        <w:pStyle w:val="Normal"/>
        <w:spacing w:lineRule="auto" w:line="384" w:before="0" w:after="15"/>
        <w:ind w:left="709" w:right="424" w:hanging="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>
      <w:pPr>
        <w:pStyle w:val="Normal"/>
        <w:spacing w:lineRule="auto" w:line="384" w:before="0" w:after="15"/>
        <w:ind w:left="709" w:right="424" w:hanging="1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(Фамилия И.О. обучающегося)</w:t>
      </w:r>
    </w:p>
    <w:p>
      <w:pPr>
        <w:pStyle w:val="Normal"/>
        <w:spacing w:lineRule="auto" w:line="384" w:before="0" w:after="15"/>
        <w:ind w:left="709" w:right="424" w:hanging="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>
      <w:pPr>
        <w:pStyle w:val="Normal"/>
        <w:spacing w:lineRule="auto" w:line="384" w:before="0" w:after="15"/>
        <w:ind w:left="709" w:right="424" w:hanging="1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(наименование темы)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рецензии должен быть дан анализ содержания и основных положений рецензируемой выпускной квалификационной работы, оценка актуальности избранной темы, самостоятельности подхода к ее раскрытию (наличия собственной точки зрения автора), умения пользоваться современными методами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Наряду с положительными сторонами работы отмечаются недостатки работы. В заключение рецензент дает характеристику общего уровня ВКР и оценивает ее.</w:t>
      </w:r>
    </w:p>
    <w:p>
      <w:pPr>
        <w:pStyle w:val="Normal"/>
        <w:spacing w:lineRule="auto" w:line="384" w:before="0" w:after="15"/>
        <w:ind w:right="69"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Рецензент должен изложить в рецензии: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right="69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актуальность темы ВКР;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right="69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соответствие содержания ВКР теме исследования;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right="69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достоинства и недостатки ВКР;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right="69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владение методами сбора, хранения и обработки информации, применяемыми в сфере его профессиональной деятельности;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right="69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владение современными методами научных исследований;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right="69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оценку содержания ВКР;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right="69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оценку полученных результатов;                              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right="69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научную новизну и практическую значимость результатов ВКР;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right="69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оценку подготовленности выпускника к самостоятельности в научной работе;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right="69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соответствие содержания и оформления ВКР предъявляемым требованиям;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right="6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оценка (по пятибалльной шкале) за ВКР.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tbl>
      <w:tblPr>
        <w:tblStyle w:val="a3"/>
        <w:tblW w:w="1005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04"/>
        <w:gridCol w:w="5250"/>
      </w:tblGrid>
      <w:tr>
        <w:trPr>
          <w:trHeight w:val="1486" w:hRule="atLeas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708"/>
              <w:jc w:val="left"/>
              <w:rPr>
                <w:rFonts w:ascii="Times New Roman" w:hAnsi="Times New Roman" w:eastAsia="Times New Roman" w:cs="Times New Roman"/>
              </w:rPr>
            </w:pP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Рецензент</w:t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Фамилия И.О., должность</w:t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708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(подпись)</w:t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«_____» _____________ 20__г.</w:t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(Подпись заверяется печатью)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2d12"/>
    <w:pPr>
      <w:spacing w:after="0" w:line="240" w:lineRule="auto"/>
    </w:pPr>
    <w:rPr>
      <w:lang w:eastAsia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D5451-ECD3-4314-807E-968F508AD710}"/>
</file>

<file path=customXml/itemProps2.xml><?xml version="1.0" encoding="utf-8"?>
<ds:datastoreItem xmlns:ds="http://schemas.openxmlformats.org/officeDocument/2006/customXml" ds:itemID="{A322A651-2F19-4C82-9E65-0DCCF2E57D68}"/>
</file>

<file path=customXml/itemProps3.xml><?xml version="1.0" encoding="utf-8"?>
<ds:datastoreItem xmlns:ds="http://schemas.openxmlformats.org/officeDocument/2006/customXml" ds:itemID="{FEB5CFF4-FB2E-4467-BAFC-5011F4358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LibreOffice/7.0.6.2$Linux_X86_64 LibreOffice_project/00$Build-2</Application>
  <AppVersion>15.0000</AppVersion>
  <Pages>2</Pages>
  <Words>215</Words>
  <Characters>1654</Characters>
  <CharactersWithSpaces>1888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2022-05-20T10:23:00Z</dcterms:created>
  <dc:creator>user</dc:creator>
  <dc:description/>
  <dc:language>ru-RU</dc:language>
  <cp:lastModifiedBy/>
  <dcterms:modified xsi:type="dcterms:W3CDTF">2022-10-19T15:40:10Z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