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1A" w:rsidRDefault="0053605E" w:rsidP="00346AF1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Учебно</w:t>
      </w:r>
      <w:r w:rsidR="00A06F9B" w:rsidRPr="00BF11CD">
        <w:rPr>
          <w:rFonts w:ascii="Times New Roman" w:hAnsi="Times New Roman" w:cs="Times New Roman"/>
          <w:b/>
          <w:i/>
          <w:sz w:val="22"/>
          <w:szCs w:val="22"/>
        </w:rPr>
        <w:t xml:space="preserve">-методические семинары </w:t>
      </w:r>
      <w:proofErr w:type="spellStart"/>
      <w:r w:rsidR="00A06F9B" w:rsidRPr="00BF11CD">
        <w:rPr>
          <w:rFonts w:ascii="Times New Roman" w:hAnsi="Times New Roman" w:cs="Times New Roman"/>
          <w:b/>
          <w:i/>
          <w:sz w:val="22"/>
          <w:szCs w:val="22"/>
        </w:rPr>
        <w:t>ДСиЭСС</w:t>
      </w:r>
      <w:proofErr w:type="spellEnd"/>
    </w:p>
    <w:p w:rsidR="00346AF1" w:rsidRPr="00BF11CD" w:rsidRDefault="007173D3" w:rsidP="00346AF1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2020-2021</w:t>
      </w:r>
      <w:r w:rsidR="003A16EB" w:rsidRPr="00BF11CD">
        <w:rPr>
          <w:rFonts w:ascii="Times New Roman" w:hAnsi="Times New Roman" w:cs="Times New Roman"/>
          <w:b/>
          <w:i/>
          <w:sz w:val="22"/>
          <w:szCs w:val="22"/>
        </w:rPr>
        <w:t xml:space="preserve"> уч. год</w:t>
      </w:r>
    </w:p>
    <w:p w:rsidR="00A06F9B" w:rsidRDefault="00EC6858">
      <w:pPr>
        <w:rPr>
          <w:rFonts w:ascii="Times New Roman" w:hAnsi="Times New Roman" w:cs="Times New Roman"/>
          <w:i/>
          <w:sz w:val="22"/>
          <w:szCs w:val="22"/>
        </w:rPr>
      </w:pPr>
      <w:r w:rsidRPr="00BF11CD">
        <w:rPr>
          <w:rFonts w:ascii="Times New Roman" w:hAnsi="Times New Roman" w:cs="Times New Roman"/>
          <w:i/>
          <w:sz w:val="22"/>
          <w:szCs w:val="22"/>
        </w:rPr>
        <w:t>о</w:t>
      </w:r>
      <w:r w:rsidR="00346AF1" w:rsidRPr="00BF11CD">
        <w:rPr>
          <w:rFonts w:ascii="Times New Roman" w:hAnsi="Times New Roman" w:cs="Times New Roman"/>
          <w:i/>
          <w:sz w:val="22"/>
          <w:szCs w:val="22"/>
        </w:rPr>
        <w:t>тв. проф. Кириллова Н.В</w:t>
      </w:r>
      <w:r w:rsidR="00DB73B9">
        <w:rPr>
          <w:rFonts w:ascii="Times New Roman" w:hAnsi="Times New Roman" w:cs="Times New Roman"/>
          <w:i/>
          <w:sz w:val="22"/>
          <w:szCs w:val="22"/>
        </w:rPr>
        <w:t>.</w:t>
      </w:r>
    </w:p>
    <w:p w:rsidR="00561D37" w:rsidRPr="00BF11CD" w:rsidRDefault="00561D37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тех. сопровождение </w:t>
      </w:r>
      <w:proofErr w:type="spellStart"/>
      <w:r w:rsidR="00582F41">
        <w:rPr>
          <w:rFonts w:ascii="Times New Roman" w:hAnsi="Times New Roman" w:cs="Times New Roman"/>
          <w:i/>
          <w:sz w:val="22"/>
          <w:szCs w:val="22"/>
        </w:rPr>
        <w:t>Крутова</w:t>
      </w:r>
      <w:proofErr w:type="spellEnd"/>
      <w:r w:rsidR="00582F41">
        <w:rPr>
          <w:rFonts w:ascii="Times New Roman" w:hAnsi="Times New Roman" w:cs="Times New Roman"/>
          <w:i/>
          <w:sz w:val="22"/>
          <w:szCs w:val="22"/>
        </w:rPr>
        <w:t xml:space="preserve"> Л.С., Белых Т.М.</w:t>
      </w:r>
    </w:p>
    <w:p w:rsidR="008C25BF" w:rsidRPr="00BF11CD" w:rsidRDefault="008C25BF">
      <w:pPr>
        <w:rPr>
          <w:rFonts w:ascii="Times New Roman" w:hAnsi="Times New Roman" w:cs="Times New Roman"/>
          <w:sz w:val="22"/>
          <w:szCs w:val="22"/>
        </w:rPr>
      </w:pPr>
    </w:p>
    <w:p w:rsidR="00346AF1" w:rsidRPr="00BF11CD" w:rsidRDefault="0003439E">
      <w:pPr>
        <w:rPr>
          <w:rFonts w:ascii="Times New Roman" w:hAnsi="Times New Roman" w:cs="Times New Roman"/>
          <w:b/>
          <w:sz w:val="22"/>
          <w:szCs w:val="22"/>
          <w:u w:val="double"/>
        </w:rPr>
      </w:pPr>
      <w:r>
        <w:rPr>
          <w:rFonts w:ascii="Times New Roman" w:hAnsi="Times New Roman" w:cs="Times New Roman"/>
          <w:b/>
          <w:sz w:val="22"/>
          <w:szCs w:val="22"/>
          <w:u w:val="double"/>
        </w:rPr>
        <w:t>26</w:t>
      </w:r>
      <w:r w:rsidR="005D1345" w:rsidRPr="00BF11CD">
        <w:rPr>
          <w:rFonts w:ascii="Times New Roman" w:hAnsi="Times New Roman" w:cs="Times New Roman"/>
          <w:b/>
          <w:sz w:val="22"/>
          <w:szCs w:val="22"/>
          <w:u w:val="double"/>
        </w:rPr>
        <w:t>.08</w:t>
      </w:r>
      <w:r w:rsidR="009D2959">
        <w:rPr>
          <w:rFonts w:ascii="Times New Roman" w:hAnsi="Times New Roman" w:cs="Times New Roman"/>
          <w:b/>
          <w:sz w:val="22"/>
          <w:szCs w:val="22"/>
          <w:u w:val="double"/>
        </w:rPr>
        <w:t>.20</w:t>
      </w:r>
    </w:p>
    <w:p w:rsidR="001B1A6C" w:rsidRDefault="001B1A6C" w:rsidP="001B1A6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Задачи департамента в 2020-2021 г. Итоги 2019-2020 г.</w:t>
      </w:r>
    </w:p>
    <w:p w:rsidR="001B1A6C" w:rsidRDefault="001B1A6C" w:rsidP="001B1A6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F11CD">
        <w:rPr>
          <w:rFonts w:ascii="Times New Roman" w:hAnsi="Times New Roman" w:cs="Times New Roman"/>
          <w:sz w:val="22"/>
          <w:szCs w:val="22"/>
        </w:rPr>
        <w:t>роф. Цыганов А.А</w:t>
      </w:r>
      <w:r w:rsidRPr="00582F41">
        <w:rPr>
          <w:rFonts w:ascii="Times New Roman" w:hAnsi="Times New Roman" w:cs="Times New Roman"/>
          <w:sz w:val="22"/>
          <w:szCs w:val="22"/>
        </w:rPr>
        <w:t>.</w:t>
      </w:r>
    </w:p>
    <w:p w:rsidR="001B1A6C" w:rsidRDefault="0042292E" w:rsidP="001B1A6C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b/>
          <w:sz w:val="22"/>
          <w:szCs w:val="22"/>
        </w:rPr>
        <w:t>Об организации учебно-методической, научной и организ</w:t>
      </w:r>
      <w:r w:rsidR="001B1A6C">
        <w:rPr>
          <w:rFonts w:ascii="Times New Roman" w:hAnsi="Times New Roman" w:cs="Times New Roman"/>
          <w:b/>
          <w:sz w:val="22"/>
          <w:szCs w:val="22"/>
        </w:rPr>
        <w:t>ационной работы, общественной нагрузки в департаменте.</w:t>
      </w:r>
    </w:p>
    <w:p w:rsidR="001B1A6C" w:rsidRPr="00582F41" w:rsidRDefault="001B1A6C" w:rsidP="001B1A6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F11CD">
        <w:rPr>
          <w:rFonts w:ascii="Times New Roman" w:hAnsi="Times New Roman" w:cs="Times New Roman"/>
          <w:sz w:val="22"/>
          <w:szCs w:val="22"/>
        </w:rPr>
        <w:t>роф. Цыганов А.А</w:t>
      </w:r>
      <w:r w:rsidRPr="00582F41">
        <w:rPr>
          <w:rFonts w:ascii="Times New Roman" w:hAnsi="Times New Roman" w:cs="Times New Roman"/>
          <w:sz w:val="22"/>
          <w:szCs w:val="22"/>
        </w:rPr>
        <w:t>., проф. Кириллова Н.В.</w:t>
      </w:r>
    </w:p>
    <w:p w:rsidR="0042292E" w:rsidRPr="001B1A6C" w:rsidRDefault="0042292E" w:rsidP="0042292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F11CD">
        <w:rPr>
          <w:rFonts w:ascii="Times New Roman" w:hAnsi="Times New Roman" w:cs="Times New Roman"/>
          <w:b/>
          <w:sz w:val="22"/>
          <w:szCs w:val="22"/>
        </w:rPr>
        <w:t>Планирование и выполнение учебно-методических, научных, организационных работ</w:t>
      </w:r>
      <w:r w:rsidR="001B1A6C">
        <w:rPr>
          <w:rFonts w:ascii="Times New Roman" w:hAnsi="Times New Roman" w:cs="Times New Roman"/>
          <w:b/>
          <w:sz w:val="22"/>
          <w:szCs w:val="22"/>
        </w:rPr>
        <w:t xml:space="preserve"> в департаменте на 2020-2021 год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="001B1A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1A6C" w:rsidRPr="00DE1574">
        <w:rPr>
          <w:rFonts w:ascii="Times New Roman" w:hAnsi="Times New Roman" w:cs="Times New Roman"/>
          <w:b/>
          <w:sz w:val="22"/>
          <w:szCs w:val="22"/>
        </w:rPr>
        <w:t>Практическое заполнение ИПР, ИКО в системе Галактика.</w:t>
      </w:r>
    </w:p>
    <w:p w:rsidR="001B1A6C" w:rsidRDefault="001B1A6C" w:rsidP="0042292E">
      <w:pPr>
        <w:rPr>
          <w:rFonts w:ascii="Times New Roman" w:hAnsi="Times New Roman" w:cs="Times New Roman"/>
          <w:sz w:val="22"/>
          <w:szCs w:val="22"/>
        </w:rPr>
      </w:pPr>
      <w:r w:rsidRPr="00BF11CD">
        <w:rPr>
          <w:rFonts w:ascii="Times New Roman" w:hAnsi="Times New Roman" w:cs="Times New Roman"/>
          <w:sz w:val="22"/>
          <w:szCs w:val="22"/>
        </w:rPr>
        <w:t>Проф. Кириллова Н.В.</w:t>
      </w:r>
    </w:p>
    <w:p w:rsidR="001B1A6C" w:rsidRDefault="001B1A6C" w:rsidP="001B1A6C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b/>
          <w:sz w:val="22"/>
          <w:szCs w:val="22"/>
        </w:rPr>
        <w:t>Подготовка к аккредитации и раз</w:t>
      </w:r>
      <w:r w:rsidR="007173D3">
        <w:rPr>
          <w:rFonts w:ascii="Times New Roman" w:hAnsi="Times New Roman" w:cs="Times New Roman"/>
          <w:b/>
          <w:sz w:val="22"/>
          <w:szCs w:val="22"/>
        </w:rPr>
        <w:t>работка методических материалов.</w:t>
      </w:r>
    </w:p>
    <w:p w:rsidR="001B1A6C" w:rsidRDefault="001B1A6C" w:rsidP="001B1A6C">
      <w:pPr>
        <w:rPr>
          <w:rFonts w:ascii="Times New Roman" w:hAnsi="Times New Roman" w:cs="Times New Roman"/>
          <w:sz w:val="22"/>
          <w:szCs w:val="22"/>
        </w:rPr>
      </w:pPr>
      <w:r w:rsidRPr="00BF11CD">
        <w:rPr>
          <w:rFonts w:ascii="Times New Roman" w:hAnsi="Times New Roman" w:cs="Times New Roman"/>
          <w:sz w:val="22"/>
          <w:szCs w:val="22"/>
        </w:rPr>
        <w:t xml:space="preserve">Доц. </w:t>
      </w:r>
      <w:proofErr w:type="spellStart"/>
      <w:r w:rsidRPr="00BF11CD">
        <w:rPr>
          <w:rFonts w:ascii="Times New Roman" w:hAnsi="Times New Roman" w:cs="Times New Roman"/>
          <w:sz w:val="22"/>
          <w:szCs w:val="22"/>
        </w:rPr>
        <w:t>Бровчак</w:t>
      </w:r>
      <w:proofErr w:type="spellEnd"/>
      <w:r w:rsidRPr="00BF11CD">
        <w:rPr>
          <w:rFonts w:ascii="Times New Roman" w:hAnsi="Times New Roman" w:cs="Times New Roman"/>
          <w:sz w:val="22"/>
          <w:szCs w:val="22"/>
        </w:rPr>
        <w:t xml:space="preserve"> С.В., доц. Селиванова М.А., проф. Кириллова Н.В.</w:t>
      </w:r>
    </w:p>
    <w:p w:rsidR="001B1A6C" w:rsidRPr="00BF11CD" w:rsidRDefault="001B1A6C" w:rsidP="003E032C">
      <w:pPr>
        <w:rPr>
          <w:rFonts w:ascii="Times New Roman" w:hAnsi="Times New Roman" w:cs="Times New Roman"/>
          <w:b/>
          <w:sz w:val="22"/>
          <w:szCs w:val="22"/>
          <w:u w:val="double"/>
        </w:rPr>
      </w:pPr>
    </w:p>
    <w:p w:rsidR="003E032C" w:rsidRPr="00BF11CD" w:rsidRDefault="00381225" w:rsidP="003E032C">
      <w:pPr>
        <w:rPr>
          <w:rFonts w:ascii="Times New Roman" w:hAnsi="Times New Roman" w:cs="Times New Roman"/>
          <w:b/>
          <w:sz w:val="22"/>
          <w:szCs w:val="22"/>
          <w:u w:val="double"/>
        </w:rPr>
      </w:pPr>
      <w:bookmarkStart w:id="0" w:name="_GoBack"/>
      <w:r>
        <w:rPr>
          <w:rFonts w:ascii="Times New Roman" w:hAnsi="Times New Roman" w:cs="Times New Roman"/>
          <w:b/>
          <w:sz w:val="22"/>
          <w:szCs w:val="22"/>
          <w:u w:val="double"/>
        </w:rPr>
        <w:t>24</w:t>
      </w:r>
      <w:r w:rsidR="0042292E">
        <w:rPr>
          <w:rFonts w:ascii="Times New Roman" w:hAnsi="Times New Roman" w:cs="Times New Roman"/>
          <w:b/>
          <w:sz w:val="22"/>
          <w:szCs w:val="22"/>
          <w:u w:val="double"/>
        </w:rPr>
        <w:t>.</w:t>
      </w:r>
      <w:r w:rsidR="005D1345" w:rsidRPr="00BF11CD">
        <w:rPr>
          <w:rFonts w:ascii="Times New Roman" w:hAnsi="Times New Roman" w:cs="Times New Roman"/>
          <w:b/>
          <w:sz w:val="22"/>
          <w:szCs w:val="22"/>
          <w:u w:val="double"/>
        </w:rPr>
        <w:t>09.</w:t>
      </w:r>
      <w:r w:rsidR="00EE00FD">
        <w:rPr>
          <w:rFonts w:ascii="Times New Roman" w:hAnsi="Times New Roman" w:cs="Times New Roman"/>
          <w:b/>
          <w:sz w:val="22"/>
          <w:szCs w:val="22"/>
          <w:u w:val="double"/>
        </w:rPr>
        <w:t>20</w:t>
      </w:r>
    </w:p>
    <w:p w:rsidR="00357C7A" w:rsidRDefault="00357C7A" w:rsidP="00357C7A">
      <w:pPr>
        <w:rPr>
          <w:rFonts w:ascii="Times New Roman" w:hAnsi="Times New Roman" w:cs="Times New Roman"/>
          <w:b/>
          <w:sz w:val="22"/>
          <w:szCs w:val="22"/>
        </w:rPr>
      </w:pPr>
      <w:r w:rsidRPr="001B1A6C">
        <w:rPr>
          <w:rFonts w:ascii="Times New Roman" w:hAnsi="Times New Roman" w:cs="Times New Roman"/>
          <w:b/>
          <w:sz w:val="22"/>
          <w:szCs w:val="22"/>
        </w:rPr>
        <w:t xml:space="preserve">Продвижение образовательных программ и научных разработок департамента. </w:t>
      </w:r>
      <w:r>
        <w:rPr>
          <w:rFonts w:ascii="Times New Roman" w:hAnsi="Times New Roman" w:cs="Times New Roman"/>
          <w:b/>
          <w:sz w:val="22"/>
          <w:szCs w:val="22"/>
        </w:rPr>
        <w:t>Формирование устойчивого спроса на образовательные программы и научные разработки департамента.</w:t>
      </w:r>
    </w:p>
    <w:p w:rsidR="00357C7A" w:rsidRDefault="00A40473" w:rsidP="00357C7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Проф. Бугаев Ю.С., д</w:t>
      </w:r>
      <w:r w:rsidR="00357C7A" w:rsidRPr="00BF11CD">
        <w:rPr>
          <w:rFonts w:ascii="Times New Roman" w:hAnsi="Times New Roman" w:cs="Times New Roman"/>
          <w:sz w:val="22"/>
          <w:szCs w:val="22"/>
        </w:rPr>
        <w:t xml:space="preserve">оц. </w:t>
      </w:r>
      <w:r>
        <w:rPr>
          <w:rFonts w:ascii="Times New Roman" w:hAnsi="Times New Roman" w:cs="Times New Roman"/>
          <w:sz w:val="22"/>
          <w:szCs w:val="22"/>
        </w:rPr>
        <w:t xml:space="preserve">Белоусова Т.А., доц. </w:t>
      </w:r>
      <w:proofErr w:type="spellStart"/>
      <w:r w:rsidR="00357C7A" w:rsidRPr="00BF11CD">
        <w:rPr>
          <w:rFonts w:ascii="Times New Roman" w:hAnsi="Times New Roman" w:cs="Times New Roman"/>
          <w:sz w:val="22"/>
          <w:szCs w:val="22"/>
        </w:rPr>
        <w:t>Бровчак</w:t>
      </w:r>
      <w:proofErr w:type="spellEnd"/>
      <w:r w:rsidR="00357C7A" w:rsidRPr="00BF11CD">
        <w:rPr>
          <w:rFonts w:ascii="Times New Roman" w:hAnsi="Times New Roman" w:cs="Times New Roman"/>
          <w:sz w:val="22"/>
          <w:szCs w:val="22"/>
        </w:rPr>
        <w:t xml:space="preserve"> С.В., </w:t>
      </w:r>
      <w:r w:rsidR="000A5AD8">
        <w:rPr>
          <w:rFonts w:ascii="Times New Roman" w:hAnsi="Times New Roman" w:cs="Times New Roman"/>
          <w:sz w:val="22"/>
          <w:szCs w:val="22"/>
        </w:rPr>
        <w:t xml:space="preserve">доц. </w:t>
      </w:r>
      <w:proofErr w:type="spellStart"/>
      <w:r w:rsidR="000A5AD8">
        <w:rPr>
          <w:rFonts w:ascii="Times New Roman" w:hAnsi="Times New Roman" w:cs="Times New Roman"/>
          <w:sz w:val="22"/>
          <w:szCs w:val="22"/>
        </w:rPr>
        <w:t>Дорожкин</w:t>
      </w:r>
      <w:proofErr w:type="spellEnd"/>
      <w:r w:rsidR="000A5AD8">
        <w:rPr>
          <w:rFonts w:ascii="Times New Roman" w:hAnsi="Times New Roman" w:cs="Times New Roman"/>
          <w:sz w:val="22"/>
          <w:szCs w:val="22"/>
        </w:rPr>
        <w:t xml:space="preserve"> А.В., </w:t>
      </w:r>
      <w:r w:rsidR="00357C7A" w:rsidRPr="00BF11CD">
        <w:rPr>
          <w:rFonts w:ascii="Times New Roman" w:hAnsi="Times New Roman" w:cs="Times New Roman"/>
          <w:sz w:val="22"/>
          <w:szCs w:val="22"/>
        </w:rPr>
        <w:t>доц. Селиванова М.А.,</w:t>
      </w:r>
      <w:r w:rsidR="00357C7A">
        <w:rPr>
          <w:rFonts w:ascii="Times New Roman" w:hAnsi="Times New Roman" w:cs="Times New Roman"/>
          <w:sz w:val="22"/>
          <w:szCs w:val="22"/>
        </w:rPr>
        <w:t xml:space="preserve"> доц. Ермолаева А.С.</w:t>
      </w:r>
    </w:p>
    <w:p w:rsidR="00E163B5" w:rsidRDefault="00E163B5" w:rsidP="00E163B5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b/>
          <w:sz w:val="22"/>
          <w:szCs w:val="22"/>
        </w:rPr>
        <w:t>Подгото</w:t>
      </w:r>
      <w:r w:rsidR="0053605E">
        <w:rPr>
          <w:rFonts w:ascii="Times New Roman" w:hAnsi="Times New Roman" w:cs="Times New Roman"/>
          <w:b/>
          <w:sz w:val="22"/>
          <w:szCs w:val="22"/>
        </w:rPr>
        <w:t>вка учебников и учебных пособий.</w:t>
      </w:r>
    </w:p>
    <w:p w:rsidR="00E163B5" w:rsidRDefault="00E163B5" w:rsidP="00E163B5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sz w:val="22"/>
          <w:szCs w:val="22"/>
        </w:rPr>
        <w:t>Проф. Цыганов А.А.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F11CD">
        <w:rPr>
          <w:rFonts w:ascii="Times New Roman" w:hAnsi="Times New Roman" w:cs="Times New Roman"/>
          <w:sz w:val="22"/>
          <w:szCs w:val="22"/>
        </w:rPr>
        <w:t xml:space="preserve">проф. </w:t>
      </w:r>
      <w:r>
        <w:rPr>
          <w:rFonts w:ascii="Times New Roman" w:hAnsi="Times New Roman" w:cs="Times New Roman"/>
          <w:sz w:val="22"/>
          <w:szCs w:val="22"/>
        </w:rPr>
        <w:t>Кириллова Н.В.</w:t>
      </w:r>
    </w:p>
    <w:p w:rsidR="00F160EA" w:rsidRDefault="00F160EA" w:rsidP="00F160E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Работа с базами</w:t>
      </w:r>
      <w:r w:rsidR="00DE1574">
        <w:rPr>
          <w:rFonts w:ascii="Times New Roman" w:hAnsi="Times New Roman" w:cs="Times New Roman"/>
          <w:b/>
          <w:sz w:val="22"/>
          <w:szCs w:val="22"/>
        </w:rPr>
        <w:t xml:space="preserve"> научных публикаций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0A5AD8">
        <w:rPr>
          <w:rFonts w:ascii="Times New Roman" w:hAnsi="Times New Roman" w:cs="Times New Roman"/>
          <w:b/>
          <w:sz w:val="22"/>
          <w:szCs w:val="22"/>
        </w:rPr>
        <w:t>Цитирования</w:t>
      </w:r>
      <w:r w:rsidR="0053605E">
        <w:rPr>
          <w:rFonts w:ascii="Times New Roman" w:hAnsi="Times New Roman" w:cs="Times New Roman"/>
          <w:b/>
          <w:sz w:val="22"/>
          <w:szCs w:val="22"/>
        </w:rPr>
        <w:t>.</w:t>
      </w:r>
    </w:p>
    <w:p w:rsidR="00F160EA" w:rsidRPr="000A5AD8" w:rsidRDefault="00F160EA" w:rsidP="00F160EA">
      <w:pPr>
        <w:rPr>
          <w:rFonts w:ascii="Times New Roman" w:hAnsi="Times New Roman" w:cs="Times New Roman"/>
          <w:sz w:val="22"/>
          <w:szCs w:val="22"/>
        </w:rPr>
      </w:pPr>
      <w:r w:rsidRPr="000A5AD8">
        <w:rPr>
          <w:rFonts w:ascii="Times New Roman" w:hAnsi="Times New Roman" w:cs="Times New Roman"/>
          <w:sz w:val="22"/>
          <w:szCs w:val="22"/>
        </w:rPr>
        <w:t>Ст. преп. Ермолаева А.С.</w:t>
      </w:r>
    </w:p>
    <w:bookmarkEnd w:id="0"/>
    <w:p w:rsidR="00BF11CD" w:rsidRPr="00BF11CD" w:rsidRDefault="00BF11CD">
      <w:pPr>
        <w:rPr>
          <w:rFonts w:ascii="Times New Roman" w:hAnsi="Times New Roman" w:cs="Times New Roman"/>
          <w:b/>
          <w:sz w:val="22"/>
          <w:szCs w:val="22"/>
          <w:u w:val="double"/>
        </w:rPr>
      </w:pPr>
    </w:p>
    <w:p w:rsidR="00346AF1" w:rsidRDefault="0042292E">
      <w:pPr>
        <w:rPr>
          <w:rFonts w:ascii="Times New Roman" w:hAnsi="Times New Roman" w:cs="Times New Roman"/>
          <w:b/>
          <w:sz w:val="22"/>
          <w:szCs w:val="22"/>
          <w:u w:val="double"/>
        </w:rPr>
      </w:pPr>
      <w:r>
        <w:rPr>
          <w:rFonts w:ascii="Times New Roman" w:hAnsi="Times New Roman" w:cs="Times New Roman"/>
          <w:b/>
          <w:sz w:val="22"/>
          <w:szCs w:val="22"/>
          <w:u w:val="double"/>
        </w:rPr>
        <w:t>21</w:t>
      </w:r>
      <w:r w:rsidR="005D1345" w:rsidRPr="00BF11CD">
        <w:rPr>
          <w:rFonts w:ascii="Times New Roman" w:hAnsi="Times New Roman" w:cs="Times New Roman"/>
          <w:b/>
          <w:sz w:val="22"/>
          <w:szCs w:val="22"/>
          <w:u w:val="double"/>
        </w:rPr>
        <w:t>.10.</w:t>
      </w:r>
      <w:r w:rsidR="00EE00FD">
        <w:rPr>
          <w:rFonts w:ascii="Times New Roman" w:hAnsi="Times New Roman" w:cs="Times New Roman"/>
          <w:b/>
          <w:sz w:val="22"/>
          <w:szCs w:val="22"/>
          <w:u w:val="double"/>
        </w:rPr>
        <w:t>20</w:t>
      </w:r>
    </w:p>
    <w:p w:rsidR="001B1A6C" w:rsidRDefault="001B1A6C" w:rsidP="001B1A6C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BF11CD">
        <w:rPr>
          <w:rFonts w:ascii="Times New Roman" w:hAnsi="Times New Roman" w:cs="Times New Roman"/>
          <w:b/>
          <w:sz w:val="22"/>
          <w:szCs w:val="22"/>
        </w:rPr>
        <w:t>Профориентационная</w:t>
      </w:r>
      <w:proofErr w:type="spellEnd"/>
      <w:r w:rsidRPr="00BF11CD">
        <w:rPr>
          <w:rFonts w:ascii="Times New Roman" w:hAnsi="Times New Roman" w:cs="Times New Roman"/>
          <w:b/>
          <w:sz w:val="22"/>
          <w:szCs w:val="22"/>
        </w:rPr>
        <w:t xml:space="preserve"> работа. </w:t>
      </w:r>
      <w:r w:rsidRPr="00BF11CD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  <w:t>Подготовка студентов к конкурсам</w:t>
      </w:r>
      <w:r w:rsidR="007173D3">
        <w:rPr>
          <w:rFonts w:ascii="Times New Roman" w:hAnsi="Times New Roman" w:cs="Times New Roman"/>
          <w:b/>
          <w:sz w:val="22"/>
          <w:szCs w:val="22"/>
        </w:rPr>
        <w:t>.</w:t>
      </w:r>
    </w:p>
    <w:p w:rsidR="001B1A6C" w:rsidRPr="00BF11CD" w:rsidRDefault="00E163B5" w:rsidP="001B1A6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оц. </w:t>
      </w:r>
      <w:proofErr w:type="spellStart"/>
      <w:r w:rsidR="000A5AD8">
        <w:rPr>
          <w:rFonts w:ascii="Times New Roman" w:eastAsia="Times New Roman" w:hAnsi="Times New Roman" w:cs="Times New Roman"/>
          <w:color w:val="000000"/>
          <w:sz w:val="22"/>
          <w:szCs w:val="22"/>
        </w:rPr>
        <w:t>Дюжиков</w:t>
      </w:r>
      <w:proofErr w:type="spellEnd"/>
      <w:r w:rsidR="000A5AD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Е.Ф., доц. </w:t>
      </w:r>
      <w:proofErr w:type="spellStart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Туленты</w:t>
      </w:r>
      <w:proofErr w:type="spellEnd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Д.С.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515958" w:rsidRPr="00515958">
        <w:rPr>
          <w:rFonts w:ascii="Times New Roman" w:eastAsia="Times New Roman" w:hAnsi="Times New Roman" w:cs="Times New Roman"/>
          <w:color w:val="000000"/>
          <w:sz w:val="22"/>
          <w:szCs w:val="22"/>
        </w:rPr>
        <w:t>Хужамов</w:t>
      </w:r>
      <w:proofErr w:type="spellEnd"/>
      <w:r w:rsidR="00515958" w:rsidRPr="005159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Л.Т., </w:t>
      </w: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асс. </w:t>
      </w:r>
      <w:proofErr w:type="spellStart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Башлакова</w:t>
      </w:r>
      <w:proofErr w:type="spellEnd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О.И., асс. Раба П.Г., преп. Кошкин Д.С.,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преп. </w:t>
      </w: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Молодых Е.С., </w:t>
      </w:r>
      <w:proofErr w:type="spellStart"/>
      <w:r w:rsidR="00A40473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г.н.с</w:t>
      </w:r>
      <w:proofErr w:type="spellEnd"/>
      <w:r w:rsidR="00A40473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="00A40473">
        <w:rPr>
          <w:rFonts w:ascii="Times New Roman" w:eastAsia="Times New Roman" w:hAnsi="Times New Roman" w:cs="Times New Roman"/>
          <w:color w:val="000000"/>
          <w:sz w:val="22"/>
          <w:szCs w:val="22"/>
        </w:rPr>
        <w:t>Логвинова</w:t>
      </w:r>
      <w:proofErr w:type="spellEnd"/>
      <w:r w:rsidR="00A404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И.Л.</w:t>
      </w:r>
      <w:r w:rsidR="00A40473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A40473" w:rsidRPr="005159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40473" w:rsidRPr="00515958">
        <w:rPr>
          <w:rFonts w:ascii="Times New Roman" w:eastAsia="Times New Roman" w:hAnsi="Times New Roman" w:cs="Times New Roman"/>
          <w:color w:val="000000"/>
          <w:sz w:val="22"/>
          <w:szCs w:val="22"/>
        </w:rPr>
        <w:t>в.</w:t>
      </w:r>
      <w:r w:rsidR="001B1A6C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н.с</w:t>
      </w:r>
      <w:proofErr w:type="spellEnd"/>
      <w:r w:rsidR="001B1A6C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Охрименко И.В., </w:t>
      </w:r>
      <w:proofErr w:type="spellStart"/>
      <w:r w:rsidR="001B1A6C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в.н.с</w:t>
      </w:r>
      <w:proofErr w:type="spellEnd"/>
      <w:r w:rsidR="001B1A6C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1B1A6C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Брызгалов Д.В.,</w:t>
      </w:r>
      <w:r w:rsidR="00A404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40473">
        <w:rPr>
          <w:rFonts w:ascii="Times New Roman" w:eastAsia="Times New Roman" w:hAnsi="Times New Roman" w:cs="Times New Roman"/>
          <w:color w:val="000000"/>
          <w:sz w:val="22"/>
          <w:szCs w:val="22"/>
        </w:rPr>
        <w:t>в.н.с</w:t>
      </w:r>
      <w:proofErr w:type="spellEnd"/>
      <w:r w:rsidR="00A40473">
        <w:rPr>
          <w:rFonts w:ascii="Times New Roman" w:eastAsia="Times New Roman" w:hAnsi="Times New Roman" w:cs="Times New Roman"/>
          <w:color w:val="000000"/>
          <w:sz w:val="22"/>
          <w:szCs w:val="22"/>
        </w:rPr>
        <w:t>. Языков А.Д.</w:t>
      </w:r>
      <w:r w:rsidR="009313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9313C9">
        <w:rPr>
          <w:rFonts w:ascii="Times New Roman" w:eastAsia="Times New Roman" w:hAnsi="Times New Roman" w:cs="Times New Roman"/>
          <w:color w:val="000000"/>
          <w:sz w:val="22"/>
          <w:szCs w:val="22"/>
        </w:rPr>
        <w:t>н.с</w:t>
      </w:r>
      <w:proofErr w:type="spellEnd"/>
      <w:r w:rsidR="009313C9">
        <w:rPr>
          <w:rFonts w:ascii="Times New Roman" w:eastAsia="Times New Roman" w:hAnsi="Times New Roman" w:cs="Times New Roman"/>
          <w:color w:val="000000"/>
          <w:sz w:val="22"/>
          <w:szCs w:val="22"/>
        </w:rPr>
        <w:t>. Масленников С.В.</w:t>
      </w:r>
    </w:p>
    <w:p w:rsidR="00E163B5" w:rsidRDefault="00E163B5" w:rsidP="00E163B5">
      <w:pPr>
        <w:rPr>
          <w:rFonts w:ascii="Times New Roman" w:hAnsi="Times New Roman" w:cs="Times New Roman"/>
          <w:b/>
          <w:sz w:val="22"/>
          <w:szCs w:val="22"/>
        </w:rPr>
      </w:pPr>
      <w:r w:rsidRPr="00E163B5">
        <w:rPr>
          <w:rFonts w:ascii="Times New Roman" w:hAnsi="Times New Roman" w:cs="Times New Roman"/>
          <w:b/>
          <w:sz w:val="22"/>
          <w:szCs w:val="22"/>
        </w:rPr>
        <w:t xml:space="preserve">Взаимодействие с выпускниками </w:t>
      </w:r>
      <w:r w:rsidR="00DE1574">
        <w:rPr>
          <w:rFonts w:ascii="Times New Roman" w:hAnsi="Times New Roman" w:cs="Times New Roman"/>
          <w:b/>
          <w:sz w:val="22"/>
          <w:szCs w:val="22"/>
        </w:rPr>
        <w:t>и формирование базы выпускников</w:t>
      </w:r>
      <w:r w:rsidR="007173D3">
        <w:rPr>
          <w:rFonts w:ascii="Times New Roman" w:hAnsi="Times New Roman" w:cs="Times New Roman"/>
          <w:b/>
          <w:sz w:val="22"/>
          <w:szCs w:val="22"/>
        </w:rPr>
        <w:t>.</w:t>
      </w:r>
    </w:p>
    <w:p w:rsidR="000A5AD8" w:rsidRPr="00B442B6" w:rsidRDefault="000A5AD8" w:rsidP="00E163B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A5AD8">
        <w:rPr>
          <w:rFonts w:ascii="Times New Roman" w:hAnsi="Times New Roman" w:cs="Times New Roman"/>
          <w:sz w:val="22"/>
          <w:szCs w:val="22"/>
        </w:rPr>
        <w:t xml:space="preserve">Ст. преп. Ковалев Ю.С., </w:t>
      </w: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асс. </w:t>
      </w:r>
      <w:proofErr w:type="spellStart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Башлакова</w:t>
      </w:r>
      <w:proofErr w:type="spellEnd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О.И.,</w:t>
      </w:r>
      <w:r w:rsidR="00B442B6" w:rsidRPr="00B442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159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ст. преп. </w:t>
      </w:r>
      <w:proofErr w:type="spellStart"/>
      <w:r w:rsidR="00B442B6" w:rsidRPr="00B442B6">
        <w:rPr>
          <w:rFonts w:ascii="Times New Roman" w:eastAsia="Times New Roman" w:hAnsi="Times New Roman" w:cs="Times New Roman"/>
          <w:color w:val="000000"/>
          <w:sz w:val="22"/>
          <w:szCs w:val="22"/>
        </w:rPr>
        <w:t>Овчинникова</w:t>
      </w:r>
      <w:proofErr w:type="spellEnd"/>
      <w:r w:rsidR="00B442B6" w:rsidRPr="00B442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Е.А.</w:t>
      </w:r>
    </w:p>
    <w:p w:rsidR="00BF11CD" w:rsidRPr="000A5AD8" w:rsidRDefault="00BF11CD">
      <w:pPr>
        <w:rPr>
          <w:rFonts w:ascii="Times New Roman" w:hAnsi="Times New Roman" w:cs="Times New Roman"/>
          <w:sz w:val="22"/>
          <w:szCs w:val="22"/>
          <w:u w:val="double"/>
        </w:rPr>
      </w:pPr>
    </w:p>
    <w:p w:rsidR="005466F3" w:rsidRPr="00BF11CD" w:rsidRDefault="0042292E">
      <w:pPr>
        <w:rPr>
          <w:rFonts w:ascii="Times New Roman" w:hAnsi="Times New Roman" w:cs="Times New Roman"/>
          <w:b/>
          <w:sz w:val="22"/>
          <w:szCs w:val="22"/>
          <w:u w:val="double"/>
        </w:rPr>
      </w:pPr>
      <w:r>
        <w:rPr>
          <w:rFonts w:ascii="Times New Roman" w:hAnsi="Times New Roman" w:cs="Times New Roman"/>
          <w:b/>
          <w:sz w:val="22"/>
          <w:szCs w:val="22"/>
          <w:u w:val="double"/>
        </w:rPr>
        <w:t>18</w:t>
      </w:r>
      <w:r w:rsidR="005D1345" w:rsidRPr="00BF11CD">
        <w:rPr>
          <w:rFonts w:ascii="Times New Roman" w:hAnsi="Times New Roman" w:cs="Times New Roman"/>
          <w:b/>
          <w:sz w:val="22"/>
          <w:szCs w:val="22"/>
          <w:u w:val="double"/>
        </w:rPr>
        <w:t>.11.</w:t>
      </w:r>
      <w:r w:rsidR="00EE00FD">
        <w:rPr>
          <w:rFonts w:ascii="Times New Roman" w:hAnsi="Times New Roman" w:cs="Times New Roman"/>
          <w:b/>
          <w:sz w:val="22"/>
          <w:szCs w:val="22"/>
          <w:u w:val="double"/>
        </w:rPr>
        <w:t>20</w:t>
      </w:r>
    </w:p>
    <w:p w:rsidR="00BF11CD" w:rsidRDefault="00FE0D50" w:rsidP="0029184E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b/>
          <w:sz w:val="22"/>
          <w:szCs w:val="22"/>
        </w:rPr>
        <w:t>Подготовка выпускных квалификационных работ</w:t>
      </w:r>
      <w:r w:rsidR="00EC6858" w:rsidRPr="00BF11CD">
        <w:rPr>
          <w:rFonts w:ascii="Times New Roman" w:hAnsi="Times New Roman" w:cs="Times New Roman"/>
          <w:b/>
          <w:sz w:val="22"/>
          <w:szCs w:val="22"/>
        </w:rPr>
        <w:t xml:space="preserve"> бакалавров и магистров</w:t>
      </w:r>
      <w:r w:rsidR="007173D3">
        <w:rPr>
          <w:rFonts w:ascii="Times New Roman" w:hAnsi="Times New Roman" w:cs="Times New Roman"/>
          <w:b/>
          <w:sz w:val="22"/>
          <w:szCs w:val="22"/>
        </w:rPr>
        <w:t>.</w:t>
      </w:r>
    </w:p>
    <w:p w:rsidR="00854A13" w:rsidRDefault="00854A13" w:rsidP="00854A13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sz w:val="22"/>
          <w:szCs w:val="22"/>
        </w:rPr>
        <w:t>Проф. Цыганов А.А.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F11CD">
        <w:rPr>
          <w:rFonts w:ascii="Times New Roman" w:hAnsi="Times New Roman" w:cs="Times New Roman"/>
          <w:sz w:val="22"/>
          <w:szCs w:val="22"/>
        </w:rPr>
        <w:t xml:space="preserve">проф. </w:t>
      </w:r>
      <w:r>
        <w:rPr>
          <w:rFonts w:ascii="Times New Roman" w:hAnsi="Times New Roman" w:cs="Times New Roman"/>
          <w:sz w:val="22"/>
          <w:szCs w:val="22"/>
        </w:rPr>
        <w:t>Кириллова Н.В.</w:t>
      </w:r>
    </w:p>
    <w:p w:rsidR="001B1A6C" w:rsidRDefault="001B1A6C" w:rsidP="001B1A6C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b/>
          <w:sz w:val="22"/>
          <w:szCs w:val="22"/>
        </w:rPr>
        <w:t>Обеспечени</w:t>
      </w:r>
      <w:r w:rsidR="007173D3">
        <w:rPr>
          <w:rFonts w:ascii="Times New Roman" w:hAnsi="Times New Roman" w:cs="Times New Roman"/>
          <w:b/>
          <w:sz w:val="22"/>
          <w:szCs w:val="22"/>
        </w:rPr>
        <w:t>е учебного процесса литературой.</w:t>
      </w:r>
    </w:p>
    <w:p w:rsidR="001B1A6C" w:rsidRPr="00BF11CD" w:rsidRDefault="001B1A6C" w:rsidP="001B1A6C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Доц. </w:t>
      </w:r>
      <w:proofErr w:type="spellStart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Дюжиков</w:t>
      </w:r>
      <w:proofErr w:type="spellEnd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Е.Ф., доц. </w:t>
      </w:r>
      <w:proofErr w:type="spellStart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Сплетухов</w:t>
      </w:r>
      <w:proofErr w:type="spellEnd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Ю.А. </w:t>
      </w:r>
    </w:p>
    <w:p w:rsidR="00BF11CD" w:rsidRPr="00BF11CD" w:rsidRDefault="00BF11CD" w:rsidP="0029184E">
      <w:pPr>
        <w:rPr>
          <w:rFonts w:ascii="Times New Roman" w:hAnsi="Times New Roman" w:cs="Times New Roman"/>
          <w:b/>
          <w:sz w:val="22"/>
          <w:szCs w:val="22"/>
          <w:u w:val="double"/>
        </w:rPr>
      </w:pPr>
    </w:p>
    <w:p w:rsidR="0029184E" w:rsidRPr="00BF11CD" w:rsidRDefault="0042292E" w:rsidP="0029184E">
      <w:pPr>
        <w:rPr>
          <w:rFonts w:ascii="Times New Roman" w:hAnsi="Times New Roman" w:cs="Times New Roman"/>
          <w:b/>
          <w:sz w:val="22"/>
          <w:szCs w:val="22"/>
          <w:u w:val="double"/>
        </w:rPr>
      </w:pPr>
      <w:r>
        <w:rPr>
          <w:rFonts w:ascii="Times New Roman" w:hAnsi="Times New Roman" w:cs="Times New Roman"/>
          <w:b/>
          <w:sz w:val="22"/>
          <w:szCs w:val="22"/>
          <w:u w:val="double"/>
        </w:rPr>
        <w:t>16</w:t>
      </w:r>
      <w:r w:rsidR="005D1345" w:rsidRPr="00BF11CD">
        <w:rPr>
          <w:rFonts w:ascii="Times New Roman" w:hAnsi="Times New Roman" w:cs="Times New Roman"/>
          <w:b/>
          <w:sz w:val="22"/>
          <w:szCs w:val="22"/>
          <w:u w:val="double"/>
        </w:rPr>
        <w:t>.12.</w:t>
      </w:r>
      <w:r w:rsidR="00EE00FD">
        <w:rPr>
          <w:rFonts w:ascii="Times New Roman" w:hAnsi="Times New Roman" w:cs="Times New Roman"/>
          <w:b/>
          <w:sz w:val="22"/>
          <w:szCs w:val="22"/>
          <w:u w:val="double"/>
        </w:rPr>
        <w:t>20</w:t>
      </w:r>
    </w:p>
    <w:p w:rsidR="00854A13" w:rsidRDefault="00DE1574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Организация зачетов и экзаменов</w:t>
      </w:r>
      <w:r w:rsidR="007173D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:rsidR="00854A13" w:rsidRPr="00854A13" w:rsidRDefault="00854A13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sz w:val="22"/>
          <w:szCs w:val="22"/>
        </w:rPr>
        <w:t>Проф. Цыганов А.А.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F11CD">
        <w:rPr>
          <w:rFonts w:ascii="Times New Roman" w:hAnsi="Times New Roman" w:cs="Times New Roman"/>
          <w:sz w:val="22"/>
          <w:szCs w:val="22"/>
        </w:rPr>
        <w:t xml:space="preserve">проф. </w:t>
      </w:r>
      <w:r>
        <w:rPr>
          <w:rFonts w:ascii="Times New Roman" w:hAnsi="Times New Roman" w:cs="Times New Roman"/>
          <w:sz w:val="22"/>
          <w:szCs w:val="22"/>
        </w:rPr>
        <w:t>Кириллова Н.В.</w:t>
      </w:r>
    </w:p>
    <w:p w:rsidR="00644C76" w:rsidRDefault="00853611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Организация практик и взаимодействие с базами практик</w:t>
      </w:r>
      <w:r w:rsidR="007173D3">
        <w:rPr>
          <w:rFonts w:ascii="Times New Roman" w:hAnsi="Times New Roman" w:cs="Times New Roman"/>
          <w:b/>
          <w:sz w:val="22"/>
          <w:szCs w:val="22"/>
        </w:rPr>
        <w:t>.</w:t>
      </w:r>
    </w:p>
    <w:p w:rsidR="003E032C" w:rsidRPr="00BF11CD" w:rsidRDefault="0020198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оц. Плахова Т.А.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доц. Зозуля Н.В., </w:t>
      </w:r>
      <w:r w:rsidR="00515958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доц. </w:t>
      </w:r>
      <w:proofErr w:type="spellStart"/>
      <w:r w:rsidR="00515958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Туленты</w:t>
      </w:r>
      <w:proofErr w:type="spellEnd"/>
      <w:r w:rsidR="00515958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Д.С.</w:t>
      </w:r>
      <w:r w:rsidR="005159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ст. преп. Ковалев Ю.С., преп. Кошкин Д.С., </w:t>
      </w:r>
      <w:r w:rsidR="00854A1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асс. </w:t>
      </w:r>
      <w:proofErr w:type="spellStart"/>
      <w:r w:rsidR="00854A13">
        <w:rPr>
          <w:rFonts w:ascii="Times New Roman" w:eastAsia="Times New Roman" w:hAnsi="Times New Roman" w:cs="Times New Roman"/>
          <w:color w:val="000000"/>
          <w:sz w:val="22"/>
          <w:szCs w:val="22"/>
        </w:rPr>
        <w:t>Башлакова</w:t>
      </w:r>
      <w:proofErr w:type="spellEnd"/>
      <w:r w:rsidR="00854A1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О.И.,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асс. Раба П.Г.</w:t>
      </w:r>
    </w:p>
    <w:p w:rsidR="00BF11CD" w:rsidRPr="00BF11CD" w:rsidRDefault="00BF11CD">
      <w:pPr>
        <w:rPr>
          <w:rFonts w:ascii="Times New Roman" w:hAnsi="Times New Roman" w:cs="Times New Roman"/>
          <w:b/>
          <w:sz w:val="22"/>
          <w:szCs w:val="22"/>
          <w:u w:val="double"/>
        </w:rPr>
      </w:pPr>
    </w:p>
    <w:p w:rsidR="0042292E" w:rsidRDefault="0042292E">
      <w:pPr>
        <w:rPr>
          <w:rFonts w:ascii="Times New Roman" w:hAnsi="Times New Roman" w:cs="Times New Roman"/>
          <w:b/>
          <w:sz w:val="22"/>
          <w:szCs w:val="22"/>
          <w:u w:val="double"/>
        </w:rPr>
      </w:pPr>
      <w:r>
        <w:rPr>
          <w:rFonts w:ascii="Times New Roman" w:hAnsi="Times New Roman" w:cs="Times New Roman"/>
          <w:b/>
          <w:sz w:val="22"/>
          <w:szCs w:val="22"/>
          <w:u w:val="double"/>
        </w:rPr>
        <w:t>20.01.20</w:t>
      </w:r>
    </w:p>
    <w:p w:rsidR="00357C7A" w:rsidRDefault="00357C7A" w:rsidP="00357C7A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b/>
          <w:sz w:val="22"/>
          <w:szCs w:val="22"/>
        </w:rPr>
        <w:t>Научная школа «Страхование». Подготовка квалификационных</w:t>
      </w:r>
      <w:r w:rsidR="007173D3">
        <w:rPr>
          <w:rFonts w:ascii="Times New Roman" w:hAnsi="Times New Roman" w:cs="Times New Roman"/>
          <w:b/>
          <w:sz w:val="22"/>
          <w:szCs w:val="22"/>
        </w:rPr>
        <w:t xml:space="preserve"> работ аспирантов и докторантов.</w:t>
      </w:r>
    </w:p>
    <w:p w:rsidR="00357C7A" w:rsidRPr="00BF11CD" w:rsidRDefault="00357C7A" w:rsidP="00357C7A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sz w:val="22"/>
          <w:szCs w:val="22"/>
        </w:rPr>
        <w:t xml:space="preserve">Ст. преп. Ермолаева А.С., проф. </w:t>
      </w: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Бугаев Ю.С., </w:t>
      </w:r>
      <w:r w:rsidRPr="00BF11CD">
        <w:rPr>
          <w:rFonts w:ascii="Times New Roman" w:hAnsi="Times New Roman" w:cs="Times New Roman"/>
          <w:sz w:val="22"/>
          <w:szCs w:val="22"/>
        </w:rPr>
        <w:t xml:space="preserve">проф. </w:t>
      </w:r>
      <w:proofErr w:type="spellStart"/>
      <w:r w:rsidRPr="00BF11CD">
        <w:rPr>
          <w:rFonts w:ascii="Times New Roman" w:hAnsi="Times New Roman" w:cs="Times New Roman"/>
          <w:sz w:val="22"/>
          <w:szCs w:val="22"/>
        </w:rPr>
        <w:t>Орланюк</w:t>
      </w:r>
      <w:proofErr w:type="spellEnd"/>
      <w:r w:rsidRPr="00BF11CD">
        <w:rPr>
          <w:rFonts w:ascii="Times New Roman" w:hAnsi="Times New Roman" w:cs="Times New Roman"/>
          <w:sz w:val="22"/>
          <w:szCs w:val="22"/>
        </w:rPr>
        <w:t>-Малицкая Л.А., проф. Цыганов А.А.</w:t>
      </w:r>
    </w:p>
    <w:p w:rsidR="00357C7A" w:rsidRDefault="007173D3" w:rsidP="00357C7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Студенческая наука.</w:t>
      </w:r>
    </w:p>
    <w:p w:rsidR="00357C7A" w:rsidRPr="00BF11CD" w:rsidRDefault="00357C7A" w:rsidP="00357C7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F11CD">
        <w:rPr>
          <w:rFonts w:ascii="Times New Roman" w:hAnsi="Times New Roman" w:cs="Times New Roman"/>
          <w:sz w:val="22"/>
          <w:szCs w:val="22"/>
        </w:rPr>
        <w:t xml:space="preserve">роф. </w:t>
      </w:r>
      <w:proofErr w:type="spellStart"/>
      <w:r w:rsidRPr="00BF11CD">
        <w:rPr>
          <w:rFonts w:ascii="Times New Roman" w:hAnsi="Times New Roman" w:cs="Times New Roman"/>
          <w:sz w:val="22"/>
          <w:szCs w:val="22"/>
        </w:rPr>
        <w:t>Орланюк</w:t>
      </w:r>
      <w:proofErr w:type="spellEnd"/>
      <w:r w:rsidRPr="00BF11CD">
        <w:rPr>
          <w:rFonts w:ascii="Times New Roman" w:hAnsi="Times New Roman" w:cs="Times New Roman"/>
          <w:sz w:val="22"/>
          <w:szCs w:val="22"/>
        </w:rPr>
        <w:t>-Малицкая Л.А.,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42B6">
        <w:rPr>
          <w:rFonts w:ascii="Times New Roman" w:hAnsi="Times New Roman" w:cs="Times New Roman"/>
          <w:sz w:val="22"/>
          <w:szCs w:val="22"/>
        </w:rPr>
        <w:t xml:space="preserve">доц. Зозуля Н.В., </w:t>
      </w:r>
      <w:r w:rsidR="00B442B6" w:rsidRPr="00BF11CD">
        <w:rPr>
          <w:rFonts w:ascii="Times New Roman" w:hAnsi="Times New Roman" w:cs="Times New Roman"/>
          <w:sz w:val="22"/>
          <w:szCs w:val="22"/>
        </w:rPr>
        <w:t>доц. Селиванова М.А.,</w:t>
      </w:r>
      <w:r w:rsidR="00B442B6">
        <w:rPr>
          <w:rFonts w:ascii="Times New Roman" w:hAnsi="Times New Roman" w:cs="Times New Roman"/>
          <w:sz w:val="22"/>
          <w:szCs w:val="22"/>
        </w:rPr>
        <w:t xml:space="preserve"> </w:t>
      </w:r>
      <w:r w:rsidR="00B442B6" w:rsidRPr="00BF11CD">
        <w:rPr>
          <w:rFonts w:ascii="Times New Roman" w:hAnsi="Times New Roman" w:cs="Times New Roman"/>
          <w:sz w:val="22"/>
          <w:szCs w:val="22"/>
        </w:rPr>
        <w:t xml:space="preserve">ст. преп. Ермолаева А.С., ст. преп. </w:t>
      </w:r>
      <w:r w:rsidR="00B442B6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Попова Т.И.,</w:t>
      </w:r>
      <w:r w:rsidR="00B442B6" w:rsidRPr="00BF11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сс. </w:t>
      </w:r>
      <w:proofErr w:type="spellStart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Башлакова</w:t>
      </w:r>
      <w:proofErr w:type="spellEnd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О.И.,</w:t>
      </w:r>
      <w:r w:rsidRPr="00BF11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F0D68">
        <w:rPr>
          <w:rFonts w:ascii="Times New Roman" w:hAnsi="Times New Roman" w:cs="Times New Roman"/>
          <w:sz w:val="22"/>
          <w:szCs w:val="22"/>
        </w:rPr>
        <w:t>г.н.с</w:t>
      </w:r>
      <w:proofErr w:type="spellEnd"/>
      <w:r w:rsidR="006F0D6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6F0D68">
        <w:rPr>
          <w:rFonts w:ascii="Times New Roman" w:hAnsi="Times New Roman" w:cs="Times New Roman"/>
          <w:sz w:val="22"/>
          <w:szCs w:val="22"/>
        </w:rPr>
        <w:t>Логвинова</w:t>
      </w:r>
      <w:proofErr w:type="spellEnd"/>
      <w:r w:rsidR="006F0D68">
        <w:rPr>
          <w:rFonts w:ascii="Times New Roman" w:hAnsi="Times New Roman" w:cs="Times New Roman"/>
          <w:sz w:val="22"/>
          <w:szCs w:val="22"/>
        </w:rPr>
        <w:t xml:space="preserve"> И.Л., </w:t>
      </w:r>
      <w:r w:rsidRPr="00BF11CD">
        <w:rPr>
          <w:rFonts w:ascii="Times New Roman" w:hAnsi="Times New Roman" w:cs="Times New Roman"/>
          <w:sz w:val="22"/>
          <w:szCs w:val="22"/>
        </w:rPr>
        <w:t>проф. Цыганов А.А.</w:t>
      </w:r>
    </w:p>
    <w:p w:rsidR="0042292E" w:rsidRDefault="0042292E">
      <w:pPr>
        <w:rPr>
          <w:rFonts w:ascii="Times New Roman" w:hAnsi="Times New Roman" w:cs="Times New Roman"/>
          <w:b/>
          <w:sz w:val="22"/>
          <w:szCs w:val="22"/>
          <w:u w:val="double"/>
        </w:rPr>
      </w:pPr>
    </w:p>
    <w:p w:rsidR="005466F3" w:rsidRPr="00BF11CD" w:rsidRDefault="004B62F8">
      <w:pPr>
        <w:rPr>
          <w:rFonts w:ascii="Times New Roman" w:hAnsi="Times New Roman" w:cs="Times New Roman"/>
          <w:b/>
          <w:sz w:val="22"/>
          <w:szCs w:val="22"/>
          <w:u w:val="double"/>
        </w:rPr>
      </w:pPr>
      <w:r>
        <w:rPr>
          <w:rFonts w:ascii="Times New Roman" w:hAnsi="Times New Roman" w:cs="Times New Roman"/>
          <w:b/>
          <w:sz w:val="22"/>
          <w:szCs w:val="22"/>
          <w:u w:val="double"/>
        </w:rPr>
        <w:t>17</w:t>
      </w:r>
      <w:r w:rsidR="005D1345" w:rsidRPr="00BF11CD">
        <w:rPr>
          <w:rFonts w:ascii="Times New Roman" w:hAnsi="Times New Roman" w:cs="Times New Roman"/>
          <w:b/>
          <w:sz w:val="22"/>
          <w:szCs w:val="22"/>
          <w:u w:val="double"/>
        </w:rPr>
        <w:t>.02.</w:t>
      </w:r>
      <w:r w:rsidR="00EE00FD">
        <w:rPr>
          <w:rFonts w:ascii="Times New Roman" w:hAnsi="Times New Roman" w:cs="Times New Roman"/>
          <w:b/>
          <w:sz w:val="22"/>
          <w:szCs w:val="22"/>
          <w:u w:val="double"/>
        </w:rPr>
        <w:t>21</w:t>
      </w:r>
    </w:p>
    <w:p w:rsidR="00357C7A" w:rsidRDefault="00143AE1" w:rsidP="006628CC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b/>
          <w:sz w:val="22"/>
          <w:szCs w:val="22"/>
        </w:rPr>
        <w:t>Цифровые технологии в учебном процессе</w:t>
      </w:r>
      <w:r w:rsidR="007173D3">
        <w:rPr>
          <w:rFonts w:ascii="Times New Roman" w:hAnsi="Times New Roman" w:cs="Times New Roman"/>
          <w:b/>
          <w:sz w:val="22"/>
          <w:szCs w:val="22"/>
        </w:rPr>
        <w:t>.</w:t>
      </w:r>
    </w:p>
    <w:p w:rsidR="00357C7A" w:rsidRDefault="00357C7A" w:rsidP="0084492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Доц. Селиванова М.А., приглашенный специалист </w:t>
      </w:r>
    </w:p>
    <w:p w:rsidR="00644C76" w:rsidRDefault="00DD3677" w:rsidP="0084492C">
      <w:pPr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</w:pPr>
      <w:r w:rsidRPr="00BF11CD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  <w:t>Продвижение образовательных програм</w:t>
      </w:r>
      <w:r w:rsidR="0084492C" w:rsidRPr="00BF11CD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  <w:t>м департамента в цифровой среде.</w:t>
      </w:r>
      <w:r w:rsidRPr="00BF11CD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  <w:t xml:space="preserve"> НИРС, подготовка студентов к конкурсам</w:t>
      </w:r>
      <w:r w:rsidR="007173D3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  <w:t>.</w:t>
      </w:r>
    </w:p>
    <w:p w:rsidR="0084492C" w:rsidRPr="00BF11CD" w:rsidRDefault="00EE00FD" w:rsidP="0084492C">
      <w:pPr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</w:pP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доц. </w:t>
      </w:r>
      <w:proofErr w:type="spellStart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Дорожкин</w:t>
      </w:r>
      <w:proofErr w:type="spellEnd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А.В., доц. Зозуля Н.В., </w:t>
      </w:r>
      <w:r w:rsidR="00357C7A">
        <w:rPr>
          <w:rFonts w:ascii="Times New Roman" w:hAnsi="Times New Roman" w:cs="Times New Roman"/>
          <w:sz w:val="22"/>
          <w:szCs w:val="22"/>
        </w:rPr>
        <w:t xml:space="preserve">доц. Селиванова М.А., </w:t>
      </w: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доц. </w:t>
      </w:r>
      <w:proofErr w:type="spellStart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Туленты</w:t>
      </w:r>
      <w:proofErr w:type="spellEnd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Д.С.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ст. преп. Попова Т.И., а</w:t>
      </w: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сс. Раба П.Г.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г.н.с</w:t>
      </w:r>
      <w:proofErr w:type="spellEnd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Логвинова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И.Л.</w:t>
      </w: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в.н.с</w:t>
      </w:r>
      <w:proofErr w:type="spellEnd"/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Брызгалов Д.В.,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в.</w:t>
      </w:r>
      <w:r w:rsidR="0084492C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н.с</w:t>
      </w:r>
      <w:proofErr w:type="spellEnd"/>
      <w:r w:rsidR="0084492C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Охрименко И.В., </w:t>
      </w:r>
      <w:proofErr w:type="spellStart"/>
      <w:r w:rsidR="0084492C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>в.н.с</w:t>
      </w:r>
      <w:proofErr w:type="spellEnd"/>
      <w:r w:rsidR="0084492C"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Языков А.Д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BF11CD" w:rsidRPr="00BF11CD" w:rsidRDefault="00BF11CD">
      <w:pPr>
        <w:rPr>
          <w:rFonts w:ascii="Times New Roman" w:hAnsi="Times New Roman" w:cs="Times New Roman"/>
          <w:b/>
          <w:sz w:val="22"/>
          <w:szCs w:val="22"/>
          <w:u w:val="double"/>
        </w:rPr>
      </w:pPr>
    </w:p>
    <w:p w:rsidR="003A16EB" w:rsidRPr="00BF11CD" w:rsidRDefault="004B62F8">
      <w:pPr>
        <w:rPr>
          <w:rFonts w:ascii="Times New Roman" w:hAnsi="Times New Roman" w:cs="Times New Roman"/>
          <w:b/>
          <w:sz w:val="22"/>
          <w:szCs w:val="22"/>
          <w:u w:val="double"/>
        </w:rPr>
      </w:pPr>
      <w:r>
        <w:rPr>
          <w:rFonts w:ascii="Times New Roman" w:hAnsi="Times New Roman" w:cs="Times New Roman"/>
          <w:b/>
          <w:sz w:val="22"/>
          <w:szCs w:val="22"/>
          <w:u w:val="double"/>
        </w:rPr>
        <w:t>17</w:t>
      </w:r>
      <w:r w:rsidR="005D1345" w:rsidRPr="00BF11CD">
        <w:rPr>
          <w:rFonts w:ascii="Times New Roman" w:hAnsi="Times New Roman" w:cs="Times New Roman"/>
          <w:b/>
          <w:sz w:val="22"/>
          <w:szCs w:val="22"/>
          <w:u w:val="double"/>
        </w:rPr>
        <w:t>.03.</w:t>
      </w:r>
      <w:r w:rsidR="00EE00FD">
        <w:rPr>
          <w:rFonts w:ascii="Times New Roman" w:hAnsi="Times New Roman" w:cs="Times New Roman"/>
          <w:b/>
          <w:sz w:val="22"/>
          <w:szCs w:val="22"/>
          <w:u w:val="double"/>
        </w:rPr>
        <w:t>21</w:t>
      </w:r>
      <w:r w:rsidR="003A16EB" w:rsidRPr="00BF11CD">
        <w:rPr>
          <w:rFonts w:ascii="Times New Roman" w:hAnsi="Times New Roman" w:cs="Times New Roman"/>
          <w:b/>
          <w:sz w:val="22"/>
          <w:szCs w:val="22"/>
          <w:u w:val="double"/>
        </w:rPr>
        <w:t xml:space="preserve"> </w:t>
      </w:r>
    </w:p>
    <w:p w:rsidR="00644C76" w:rsidRDefault="0029184E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BF11CD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  <w:t>Повышение квалификации</w:t>
      </w:r>
      <w:r w:rsidR="00582F41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  <w:t xml:space="preserve"> ИПРП</w:t>
      </w:r>
      <w:r w:rsidRPr="00BF11CD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  <w:t>. Подготовка и проведение занятий на английском языке</w:t>
      </w:r>
      <w:r w:rsidR="007173D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:rsidR="00BF11CD" w:rsidRDefault="0029184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F11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Доц. Белоусова Т.А., доц. </w:t>
      </w:r>
      <w:proofErr w:type="spellStart"/>
      <w:r w:rsidR="00EE00FD">
        <w:rPr>
          <w:rFonts w:ascii="Times New Roman" w:eastAsia="Times New Roman" w:hAnsi="Times New Roman" w:cs="Times New Roman"/>
          <w:color w:val="000000"/>
          <w:sz w:val="22"/>
          <w:szCs w:val="22"/>
        </w:rPr>
        <w:t>Дорожкин</w:t>
      </w:r>
      <w:proofErr w:type="spellEnd"/>
      <w:r w:rsidR="00EE00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А.А.</w:t>
      </w:r>
    </w:p>
    <w:p w:rsidR="00EE00FD" w:rsidRPr="00BF11CD" w:rsidRDefault="00EE00FD">
      <w:pPr>
        <w:rPr>
          <w:rFonts w:ascii="Times New Roman" w:hAnsi="Times New Roman" w:cs="Times New Roman"/>
          <w:b/>
          <w:sz w:val="22"/>
          <w:szCs w:val="22"/>
          <w:u w:val="double"/>
        </w:rPr>
      </w:pPr>
    </w:p>
    <w:p w:rsidR="0057545B" w:rsidRPr="00BF11CD" w:rsidRDefault="004B62F8">
      <w:pPr>
        <w:rPr>
          <w:rFonts w:ascii="Times New Roman" w:hAnsi="Times New Roman" w:cs="Times New Roman"/>
          <w:b/>
          <w:sz w:val="22"/>
          <w:szCs w:val="22"/>
          <w:u w:val="double"/>
        </w:rPr>
      </w:pPr>
      <w:r>
        <w:rPr>
          <w:rFonts w:ascii="Times New Roman" w:hAnsi="Times New Roman" w:cs="Times New Roman"/>
          <w:b/>
          <w:sz w:val="22"/>
          <w:szCs w:val="22"/>
          <w:u w:val="double"/>
        </w:rPr>
        <w:t>21</w:t>
      </w:r>
      <w:r w:rsidR="005D1345" w:rsidRPr="00BF11CD">
        <w:rPr>
          <w:rFonts w:ascii="Times New Roman" w:hAnsi="Times New Roman" w:cs="Times New Roman"/>
          <w:b/>
          <w:sz w:val="22"/>
          <w:szCs w:val="22"/>
          <w:u w:val="double"/>
        </w:rPr>
        <w:t>.04.</w:t>
      </w:r>
      <w:r w:rsidR="00EE00FD">
        <w:rPr>
          <w:rFonts w:ascii="Times New Roman" w:hAnsi="Times New Roman" w:cs="Times New Roman"/>
          <w:b/>
          <w:sz w:val="22"/>
          <w:szCs w:val="22"/>
          <w:u w:val="double"/>
        </w:rPr>
        <w:t>21</w:t>
      </w:r>
    </w:p>
    <w:p w:rsidR="00563F0E" w:rsidRPr="00BF11CD" w:rsidRDefault="00563F0E" w:rsidP="00563F0E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b/>
          <w:sz w:val="22"/>
          <w:szCs w:val="22"/>
        </w:rPr>
        <w:t>Подготовка и организация государственного экзамена, защит ВКР</w:t>
      </w:r>
      <w:r w:rsidR="007173D3">
        <w:rPr>
          <w:rFonts w:ascii="Times New Roman" w:hAnsi="Times New Roman" w:cs="Times New Roman"/>
          <w:b/>
          <w:sz w:val="22"/>
          <w:szCs w:val="22"/>
        </w:rPr>
        <w:t>.</w:t>
      </w:r>
    </w:p>
    <w:p w:rsidR="00DE1574" w:rsidRDefault="00DE1574" w:rsidP="00DE1574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sz w:val="22"/>
          <w:szCs w:val="22"/>
        </w:rPr>
        <w:t>Проф. Цыганов А.А.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F11CD">
        <w:rPr>
          <w:rFonts w:ascii="Times New Roman" w:hAnsi="Times New Roman" w:cs="Times New Roman"/>
          <w:sz w:val="22"/>
          <w:szCs w:val="22"/>
        </w:rPr>
        <w:t xml:space="preserve">проф. </w:t>
      </w:r>
      <w:r>
        <w:rPr>
          <w:rFonts w:ascii="Times New Roman" w:hAnsi="Times New Roman" w:cs="Times New Roman"/>
          <w:sz w:val="22"/>
          <w:szCs w:val="22"/>
        </w:rPr>
        <w:t>Кириллова Н.В.</w:t>
      </w:r>
    </w:p>
    <w:p w:rsidR="00DE1574" w:rsidRDefault="00DE1574" w:rsidP="00563F0E">
      <w:pPr>
        <w:rPr>
          <w:rFonts w:ascii="Times New Roman" w:hAnsi="Times New Roman" w:cs="Times New Roman"/>
          <w:b/>
          <w:sz w:val="22"/>
          <w:szCs w:val="22"/>
          <w:u w:val="double"/>
        </w:rPr>
      </w:pPr>
    </w:p>
    <w:p w:rsidR="00563F0E" w:rsidRPr="00BF11CD" w:rsidRDefault="004B62F8" w:rsidP="00563F0E">
      <w:pPr>
        <w:rPr>
          <w:rFonts w:ascii="Times New Roman" w:hAnsi="Times New Roman" w:cs="Times New Roman"/>
          <w:b/>
          <w:sz w:val="22"/>
          <w:szCs w:val="22"/>
          <w:u w:val="double"/>
        </w:rPr>
      </w:pPr>
      <w:r>
        <w:rPr>
          <w:rFonts w:ascii="Times New Roman" w:hAnsi="Times New Roman" w:cs="Times New Roman"/>
          <w:b/>
          <w:sz w:val="22"/>
          <w:szCs w:val="22"/>
          <w:u w:val="double"/>
        </w:rPr>
        <w:t>19</w:t>
      </w:r>
      <w:r w:rsidR="005D1345" w:rsidRPr="00BF11CD">
        <w:rPr>
          <w:rFonts w:ascii="Times New Roman" w:hAnsi="Times New Roman" w:cs="Times New Roman"/>
          <w:b/>
          <w:sz w:val="22"/>
          <w:szCs w:val="22"/>
          <w:u w:val="double"/>
        </w:rPr>
        <w:t>.05.</w:t>
      </w:r>
      <w:r w:rsidR="00EE00FD">
        <w:rPr>
          <w:rFonts w:ascii="Times New Roman" w:hAnsi="Times New Roman" w:cs="Times New Roman"/>
          <w:b/>
          <w:sz w:val="22"/>
          <w:szCs w:val="22"/>
          <w:u w:val="double"/>
        </w:rPr>
        <w:t>21</w:t>
      </w:r>
    </w:p>
    <w:p w:rsidR="00F160EA" w:rsidRPr="001B1A6C" w:rsidRDefault="00F160EA" w:rsidP="00F160E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Подготовка и прохождение к</w:t>
      </w:r>
      <w:r w:rsidRPr="001B1A6C">
        <w:rPr>
          <w:rFonts w:ascii="Times New Roman" w:hAnsi="Times New Roman" w:cs="Times New Roman"/>
          <w:b/>
          <w:sz w:val="22"/>
          <w:szCs w:val="22"/>
        </w:rPr>
        <w:t>онкурс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1B1A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НПС</w:t>
      </w:r>
      <w:r w:rsidR="007173D3">
        <w:rPr>
          <w:rFonts w:ascii="Times New Roman" w:hAnsi="Times New Roman" w:cs="Times New Roman"/>
          <w:b/>
          <w:sz w:val="22"/>
          <w:szCs w:val="22"/>
        </w:rPr>
        <w:t>.</w:t>
      </w:r>
    </w:p>
    <w:p w:rsidR="00F160EA" w:rsidRDefault="00F160EA" w:rsidP="00F160EA">
      <w:pPr>
        <w:rPr>
          <w:rFonts w:ascii="Times New Roman" w:hAnsi="Times New Roman" w:cs="Times New Roman"/>
          <w:sz w:val="22"/>
          <w:szCs w:val="22"/>
        </w:rPr>
      </w:pPr>
      <w:r w:rsidRPr="00BF11CD">
        <w:rPr>
          <w:rFonts w:ascii="Times New Roman" w:hAnsi="Times New Roman" w:cs="Times New Roman"/>
          <w:sz w:val="22"/>
          <w:szCs w:val="22"/>
        </w:rPr>
        <w:t>проф. Цыганов А.А</w:t>
      </w:r>
      <w:r w:rsidRPr="00582F41">
        <w:rPr>
          <w:rFonts w:ascii="Times New Roman" w:hAnsi="Times New Roman" w:cs="Times New Roman"/>
          <w:sz w:val="22"/>
          <w:szCs w:val="22"/>
        </w:rPr>
        <w:t>.</w:t>
      </w:r>
    </w:p>
    <w:p w:rsidR="004B62F8" w:rsidRDefault="004B62F8" w:rsidP="00563F0E">
      <w:pPr>
        <w:rPr>
          <w:rFonts w:ascii="Times New Roman" w:hAnsi="Times New Roman" w:cs="Times New Roman"/>
          <w:sz w:val="22"/>
          <w:szCs w:val="22"/>
        </w:rPr>
      </w:pPr>
    </w:p>
    <w:p w:rsidR="004B62F8" w:rsidRPr="004B62F8" w:rsidRDefault="001B1A6C" w:rsidP="00563F0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4B62F8" w:rsidRPr="004B62F8">
        <w:rPr>
          <w:rFonts w:ascii="Times New Roman" w:hAnsi="Times New Roman" w:cs="Times New Roman"/>
          <w:b/>
          <w:sz w:val="22"/>
          <w:szCs w:val="22"/>
          <w:u w:val="single"/>
        </w:rPr>
        <w:t>.06.21</w:t>
      </w:r>
    </w:p>
    <w:p w:rsidR="001B1A6C" w:rsidRDefault="004B62F8">
      <w:pPr>
        <w:rPr>
          <w:rFonts w:ascii="Times New Roman" w:hAnsi="Times New Roman" w:cs="Times New Roman"/>
          <w:b/>
          <w:sz w:val="22"/>
          <w:szCs w:val="22"/>
        </w:rPr>
      </w:pPr>
      <w:r w:rsidRPr="001B1A6C">
        <w:rPr>
          <w:rFonts w:ascii="Times New Roman" w:hAnsi="Times New Roman" w:cs="Times New Roman"/>
          <w:b/>
          <w:sz w:val="22"/>
          <w:szCs w:val="22"/>
        </w:rPr>
        <w:t>Р</w:t>
      </w:r>
      <w:r w:rsidR="001B1A6C" w:rsidRPr="001B1A6C">
        <w:rPr>
          <w:rFonts w:ascii="Times New Roman" w:hAnsi="Times New Roman" w:cs="Times New Roman"/>
          <w:b/>
          <w:sz w:val="22"/>
          <w:szCs w:val="22"/>
        </w:rPr>
        <w:t>езультаты ГИА</w:t>
      </w:r>
      <w:r w:rsidR="001B1A6C">
        <w:rPr>
          <w:rFonts w:ascii="Times New Roman" w:hAnsi="Times New Roman" w:cs="Times New Roman"/>
          <w:b/>
          <w:sz w:val="22"/>
          <w:szCs w:val="22"/>
        </w:rPr>
        <w:t>.</w:t>
      </w:r>
      <w:r w:rsidR="006F0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1A6C">
        <w:rPr>
          <w:rFonts w:ascii="Times New Roman" w:hAnsi="Times New Roman" w:cs="Times New Roman"/>
          <w:b/>
          <w:sz w:val="22"/>
          <w:szCs w:val="22"/>
        </w:rPr>
        <w:t>Выполнение планов департамента.</w:t>
      </w:r>
      <w:r w:rsidR="006F0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1A6C">
        <w:rPr>
          <w:rFonts w:ascii="Times New Roman" w:hAnsi="Times New Roman" w:cs="Times New Roman"/>
          <w:b/>
          <w:sz w:val="22"/>
          <w:szCs w:val="22"/>
        </w:rPr>
        <w:t>Выпол</w:t>
      </w:r>
      <w:r w:rsidR="006F0D68">
        <w:rPr>
          <w:rFonts w:ascii="Times New Roman" w:hAnsi="Times New Roman" w:cs="Times New Roman"/>
          <w:b/>
          <w:sz w:val="22"/>
          <w:szCs w:val="22"/>
        </w:rPr>
        <w:t>нение, отчеты и утверждение ИПР</w:t>
      </w:r>
      <w:r w:rsidR="007173D3">
        <w:rPr>
          <w:rFonts w:ascii="Times New Roman" w:hAnsi="Times New Roman" w:cs="Times New Roman"/>
          <w:b/>
          <w:sz w:val="22"/>
          <w:szCs w:val="22"/>
        </w:rPr>
        <w:t>.</w:t>
      </w:r>
    </w:p>
    <w:p w:rsidR="001B1A6C" w:rsidRDefault="001B1A6C">
      <w:pPr>
        <w:rPr>
          <w:rFonts w:ascii="Times New Roman" w:hAnsi="Times New Roman" w:cs="Times New Roman"/>
          <w:b/>
          <w:sz w:val="22"/>
          <w:szCs w:val="22"/>
        </w:rPr>
      </w:pPr>
      <w:r w:rsidRPr="00BF11CD">
        <w:rPr>
          <w:rFonts w:ascii="Times New Roman" w:hAnsi="Times New Roman" w:cs="Times New Roman"/>
          <w:sz w:val="22"/>
          <w:szCs w:val="22"/>
        </w:rPr>
        <w:t>Проф. Цыганов А.А.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F11CD">
        <w:rPr>
          <w:rFonts w:ascii="Times New Roman" w:hAnsi="Times New Roman" w:cs="Times New Roman"/>
          <w:sz w:val="22"/>
          <w:szCs w:val="22"/>
        </w:rPr>
        <w:t xml:space="preserve">проф. </w:t>
      </w:r>
      <w:r>
        <w:rPr>
          <w:rFonts w:ascii="Times New Roman" w:hAnsi="Times New Roman" w:cs="Times New Roman"/>
          <w:sz w:val="22"/>
          <w:szCs w:val="22"/>
        </w:rPr>
        <w:t>Кириллова Н.В.</w:t>
      </w:r>
    </w:p>
    <w:p w:rsidR="001B1A6C" w:rsidRPr="001B1A6C" w:rsidRDefault="001B1A6C">
      <w:pPr>
        <w:rPr>
          <w:rFonts w:ascii="Times New Roman" w:hAnsi="Times New Roman" w:cs="Times New Roman"/>
          <w:b/>
          <w:sz w:val="22"/>
          <w:szCs w:val="22"/>
        </w:rPr>
      </w:pPr>
    </w:p>
    <w:p w:rsidR="001B1A6C" w:rsidRPr="00BF11CD" w:rsidRDefault="001B1A6C">
      <w:pPr>
        <w:rPr>
          <w:rFonts w:ascii="Times New Roman" w:hAnsi="Times New Roman" w:cs="Times New Roman"/>
          <w:sz w:val="22"/>
          <w:szCs w:val="22"/>
          <w:u w:val="double"/>
        </w:rPr>
      </w:pPr>
    </w:p>
    <w:sectPr w:rsidR="001B1A6C" w:rsidRPr="00BF11CD" w:rsidSect="00BF11CD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6F9B"/>
    <w:rsid w:val="0003439E"/>
    <w:rsid w:val="00082168"/>
    <w:rsid w:val="000A5AD8"/>
    <w:rsid w:val="000F2E49"/>
    <w:rsid w:val="00102F45"/>
    <w:rsid w:val="00111FDA"/>
    <w:rsid w:val="00143AE1"/>
    <w:rsid w:val="001B1A6C"/>
    <w:rsid w:val="001C6628"/>
    <w:rsid w:val="00201988"/>
    <w:rsid w:val="0029184E"/>
    <w:rsid w:val="002F3F76"/>
    <w:rsid w:val="00346AF1"/>
    <w:rsid w:val="00357C7A"/>
    <w:rsid w:val="00381225"/>
    <w:rsid w:val="003A16EB"/>
    <w:rsid w:val="003E032C"/>
    <w:rsid w:val="0042292E"/>
    <w:rsid w:val="00491331"/>
    <w:rsid w:val="004923DF"/>
    <w:rsid w:val="004B62F8"/>
    <w:rsid w:val="00515958"/>
    <w:rsid w:val="0053605E"/>
    <w:rsid w:val="005466F3"/>
    <w:rsid w:val="00561D37"/>
    <w:rsid w:val="00563F0E"/>
    <w:rsid w:val="0057545B"/>
    <w:rsid w:val="00582F41"/>
    <w:rsid w:val="005D1345"/>
    <w:rsid w:val="00644C76"/>
    <w:rsid w:val="006628CC"/>
    <w:rsid w:val="00684567"/>
    <w:rsid w:val="006B4A25"/>
    <w:rsid w:val="006F0D68"/>
    <w:rsid w:val="007172DB"/>
    <w:rsid w:val="007173D3"/>
    <w:rsid w:val="007A1A7C"/>
    <w:rsid w:val="0084492C"/>
    <w:rsid w:val="00853611"/>
    <w:rsid w:val="00854A13"/>
    <w:rsid w:val="00860B71"/>
    <w:rsid w:val="00884EF7"/>
    <w:rsid w:val="008C25BF"/>
    <w:rsid w:val="008D07B9"/>
    <w:rsid w:val="009313C9"/>
    <w:rsid w:val="009A7445"/>
    <w:rsid w:val="009D2959"/>
    <w:rsid w:val="00A06F9B"/>
    <w:rsid w:val="00A14E1A"/>
    <w:rsid w:val="00A40473"/>
    <w:rsid w:val="00A65091"/>
    <w:rsid w:val="00A813FC"/>
    <w:rsid w:val="00AC32A4"/>
    <w:rsid w:val="00B442B6"/>
    <w:rsid w:val="00BF11CD"/>
    <w:rsid w:val="00C40D81"/>
    <w:rsid w:val="00C42C80"/>
    <w:rsid w:val="00CC0072"/>
    <w:rsid w:val="00CF2B97"/>
    <w:rsid w:val="00D869B8"/>
    <w:rsid w:val="00DB65AF"/>
    <w:rsid w:val="00DB73B9"/>
    <w:rsid w:val="00DD3677"/>
    <w:rsid w:val="00DE1356"/>
    <w:rsid w:val="00DE1574"/>
    <w:rsid w:val="00E163B5"/>
    <w:rsid w:val="00E75167"/>
    <w:rsid w:val="00E77B79"/>
    <w:rsid w:val="00EC6858"/>
    <w:rsid w:val="00EE00FD"/>
    <w:rsid w:val="00F160EA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81AA9"/>
  <w15:docId w15:val="{7DA67D6E-D30B-4A4D-AC82-3B9721B7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7D70D-868F-49D9-9047-B8DDF8F86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47F1-DF96-468B-85C1-8E58CE0DD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2A63E-4137-4AE5-AA4F-D41E34315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83809F-5DE9-41C1-B00A-E3CD2248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Любовь</cp:lastModifiedBy>
  <cp:revision>31</cp:revision>
  <dcterms:created xsi:type="dcterms:W3CDTF">2020-08-08T06:56:00Z</dcterms:created>
  <dcterms:modified xsi:type="dcterms:W3CDTF">2020-09-21T17:23:00Z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