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FD3905" w:rsidRPr="00C50897">
        <w:rPr>
          <w:b/>
          <w:bCs/>
          <w:sz w:val="25"/>
          <w:szCs w:val="25"/>
        </w:rPr>
        <w:t xml:space="preserve">ПОД/ФТ в </w:t>
      </w:r>
      <w:proofErr w:type="spellStart"/>
      <w:r w:rsidR="00FD3905" w:rsidRPr="00C50897">
        <w:rPr>
          <w:b/>
          <w:bCs/>
          <w:sz w:val="25"/>
          <w:szCs w:val="25"/>
        </w:rPr>
        <w:t>некредитных</w:t>
      </w:r>
      <w:proofErr w:type="spellEnd"/>
      <w:r w:rsidR="00FD3905" w:rsidRPr="00C50897">
        <w:rPr>
          <w:b/>
          <w:bCs/>
          <w:sz w:val="25"/>
          <w:szCs w:val="25"/>
        </w:rPr>
        <w:t xml:space="preserve"> финансовых организациях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97671D">
        <w:rPr>
          <w:b/>
          <w:sz w:val="25"/>
          <w:szCs w:val="25"/>
        </w:rPr>
        <w:t>24</w:t>
      </w:r>
      <w:r w:rsidR="00810BBF" w:rsidRPr="00810BBF">
        <w:rPr>
          <w:b/>
          <w:sz w:val="25"/>
          <w:szCs w:val="25"/>
        </w:rPr>
        <w:t xml:space="preserve"> </w:t>
      </w:r>
      <w:r w:rsidR="0097671D">
        <w:rPr>
          <w:b/>
          <w:sz w:val="25"/>
          <w:szCs w:val="25"/>
        </w:rPr>
        <w:t>ок</w:t>
      </w:r>
      <w:r w:rsidR="00810BBF">
        <w:rPr>
          <w:b/>
          <w:sz w:val="25"/>
          <w:szCs w:val="25"/>
        </w:rPr>
        <w:t>тября</w:t>
      </w:r>
      <w:r w:rsidRPr="00C50897">
        <w:rPr>
          <w:b/>
          <w:sz w:val="25"/>
          <w:szCs w:val="25"/>
        </w:rPr>
        <w:t xml:space="preserve"> (</w:t>
      </w:r>
      <w:r w:rsidR="0097671D" w:rsidRPr="0097671D">
        <w:rPr>
          <w:b/>
          <w:sz w:val="25"/>
          <w:szCs w:val="25"/>
        </w:rPr>
        <w:t>четверг</w:t>
      </w:r>
      <w:r w:rsidRPr="00C50897">
        <w:rPr>
          <w:b/>
          <w:sz w:val="25"/>
          <w:szCs w:val="25"/>
        </w:rPr>
        <w:t xml:space="preserve">) </w:t>
      </w:r>
      <w:r w:rsidR="009E6647">
        <w:rPr>
          <w:b/>
          <w:sz w:val="25"/>
          <w:szCs w:val="25"/>
        </w:rPr>
        <w:t xml:space="preserve">2024 года </w:t>
      </w:r>
      <w:bookmarkStart w:id="0" w:name="_GoBack"/>
      <w:bookmarkEnd w:id="0"/>
      <w:r w:rsidRPr="00C50897">
        <w:rPr>
          <w:b/>
          <w:sz w:val="25"/>
          <w:szCs w:val="25"/>
        </w:rPr>
        <w:t>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Pr="00C50897">
        <w:rPr>
          <w:b/>
          <w:sz w:val="25"/>
          <w:szCs w:val="25"/>
        </w:rPr>
        <w:t xml:space="preserve">. Правовое регулирование деятельности </w:t>
      </w:r>
      <w:proofErr w:type="spellStart"/>
      <w:r w:rsidRPr="00C50897">
        <w:rPr>
          <w:b/>
          <w:sz w:val="25"/>
          <w:szCs w:val="25"/>
        </w:rPr>
        <w:t>некредитных</w:t>
      </w:r>
      <w:proofErr w:type="spellEnd"/>
      <w:r w:rsidRPr="00C50897">
        <w:rPr>
          <w:b/>
          <w:sz w:val="25"/>
          <w:szCs w:val="25"/>
        </w:rPr>
        <w:t xml:space="preserve"> финансовых организаций по противодействию легализации (отмыванию) доходов, полученных преступным путем, и финансированию те</w:t>
      </w:r>
      <w:r w:rsidR="00F826B8" w:rsidRPr="00C50897">
        <w:rPr>
          <w:b/>
          <w:sz w:val="25"/>
          <w:szCs w:val="25"/>
        </w:rPr>
        <w:t>рроризма в Российской Федерации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Общая характеристика нормативных правовых актов Российской Федерации.</w:t>
      </w:r>
    </w:p>
    <w:p w:rsidR="00FD3905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Федеральные органы исполнительной власти, контролирующие деятельность </w:t>
      </w:r>
      <w:proofErr w:type="spellStart"/>
      <w:r w:rsidRPr="00C50897">
        <w:rPr>
          <w:sz w:val="25"/>
          <w:szCs w:val="25"/>
        </w:rPr>
        <w:t>некредитных</w:t>
      </w:r>
      <w:proofErr w:type="spellEnd"/>
      <w:r w:rsidRPr="00C50897">
        <w:rPr>
          <w:sz w:val="25"/>
          <w:szCs w:val="25"/>
        </w:rPr>
        <w:t xml:space="preserve"> финансовых организаций в сфере ПОД/ФТ.</w:t>
      </w:r>
    </w:p>
    <w:p w:rsidR="00B10AD4" w:rsidRDefault="00B10AD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B10AD4" w:rsidRDefault="00EB23F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jc w:val="both"/>
        <w:rPr>
          <w:b/>
          <w:bCs/>
          <w:color w:val="3C3C46"/>
          <w:sz w:val="25"/>
          <w:szCs w:val="25"/>
          <w:shd w:val="clear" w:color="auto" w:fill="FFFFFF"/>
        </w:rPr>
      </w:pPr>
      <w:r w:rsidRPr="00C50897">
        <w:rPr>
          <w:b/>
          <w:sz w:val="25"/>
          <w:szCs w:val="25"/>
          <w:lang w:val="en-US"/>
        </w:rPr>
        <w:t>II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. Практика применения 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тр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>ебований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 xml:space="preserve"> законодательства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 в сфере ПОД/ФТ</w:t>
      </w:r>
      <w:r>
        <w:rPr>
          <w:b/>
          <w:bCs/>
          <w:color w:val="3C3C46"/>
          <w:sz w:val="25"/>
          <w:szCs w:val="25"/>
          <w:shd w:val="clear" w:color="auto" w:fill="FFFFFF"/>
        </w:rPr>
        <w:t>, в частности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:</w:t>
      </w:r>
    </w:p>
    <w:p w:rsidR="00B10AD4" w:rsidRDefault="00B10AD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проведение</w:t>
      </w:r>
      <w:r w:rsidR="00495A4B">
        <w:rPr>
          <w:color w:val="3C3C46"/>
          <w:sz w:val="25"/>
          <w:szCs w:val="25"/>
          <w:shd w:val="clear" w:color="auto" w:fill="FFFFFF"/>
        </w:rPr>
        <w:t xml:space="preserve"> идентификации клиентов, их </w:t>
      </w:r>
      <w:r w:rsidRPr="00B10AD4">
        <w:rPr>
          <w:color w:val="3C3C46"/>
          <w:sz w:val="25"/>
          <w:szCs w:val="25"/>
          <w:shd w:val="clear" w:color="auto" w:fill="FFFFFF"/>
        </w:rPr>
        <w:t xml:space="preserve">представителей, выгодоприобретателей, </w:t>
      </w:r>
      <w:proofErr w:type="spellStart"/>
      <w:r w:rsidRPr="00B10AD4">
        <w:rPr>
          <w:color w:val="3C3C46"/>
          <w:sz w:val="25"/>
          <w:szCs w:val="25"/>
          <w:shd w:val="clear" w:color="auto" w:fill="FFFFFF"/>
        </w:rPr>
        <w:t>бенефициарных</w:t>
      </w:r>
      <w:proofErr w:type="spellEnd"/>
      <w:r w:rsidRPr="00B10AD4">
        <w:rPr>
          <w:color w:val="3C3C46"/>
          <w:sz w:val="25"/>
          <w:szCs w:val="25"/>
          <w:shd w:val="clear" w:color="auto" w:fill="FFFFFF"/>
        </w:rPr>
        <w:t xml:space="preserve"> владельцев</w:t>
      </w:r>
      <w:r>
        <w:rPr>
          <w:color w:val="3C3C46"/>
          <w:sz w:val="25"/>
          <w:szCs w:val="25"/>
          <w:shd w:val="clear" w:color="auto" w:fill="FFFFFF"/>
        </w:rPr>
        <w:t>;</w:t>
      </w:r>
    </w:p>
    <w:p w:rsidR="00EB23F4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реализация полномочий по замораживанию (блокированию) денежных средств или иного имущества;</w:t>
      </w:r>
    </w:p>
    <w:p w:rsidR="00B10AD4" w:rsidRPr="00495A4B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sz w:val="25"/>
          <w:szCs w:val="25"/>
        </w:rPr>
      </w:pPr>
      <w:r>
        <w:rPr>
          <w:color w:val="3C3C46"/>
          <w:sz w:val="25"/>
          <w:szCs w:val="25"/>
          <w:shd w:val="clear" w:color="auto" w:fill="FFFFFF"/>
        </w:rPr>
        <w:t xml:space="preserve">права и обязанности </w:t>
      </w:r>
      <w:r w:rsidR="00B10AD4" w:rsidRPr="00B10AD4">
        <w:rPr>
          <w:color w:val="3C3C46"/>
          <w:sz w:val="25"/>
          <w:szCs w:val="25"/>
          <w:shd w:val="clear" w:color="auto" w:fill="FFFFFF"/>
        </w:rPr>
        <w:t>в части отказа клиенту в приеме на обслуживание, в проведении операции.</w:t>
      </w:r>
    </w:p>
    <w:p w:rsidR="00495A4B" w:rsidRPr="00B10AD4" w:rsidRDefault="00495A4B" w:rsidP="00495A4B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993"/>
        <w:jc w:val="both"/>
        <w:rPr>
          <w:sz w:val="25"/>
          <w:szCs w:val="25"/>
        </w:rPr>
      </w:pPr>
    </w:p>
    <w:p w:rsidR="00FD3905" w:rsidRPr="00C50897" w:rsidRDefault="00EB23F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="00FD3905" w:rsidRPr="00C50897">
        <w:rPr>
          <w:b/>
          <w:sz w:val="25"/>
          <w:szCs w:val="25"/>
        </w:rPr>
        <w:t>II. Организация и п</w:t>
      </w:r>
      <w:r w:rsidR="00F826B8" w:rsidRPr="00C50897">
        <w:rPr>
          <w:b/>
          <w:sz w:val="25"/>
          <w:szCs w:val="25"/>
        </w:rPr>
        <w:t>роведение надзорных мероприятий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Виды и порядок проведения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Принятие мер по результатам проведения проверки, ответственность за нарушение законодательства в сфере ПОД/ФТ.</w:t>
      </w:r>
    </w:p>
    <w:p w:rsidR="001C6A83" w:rsidRPr="00C50897" w:rsidRDefault="001C6A83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0F2C0B" w:rsidRPr="00C50897" w:rsidRDefault="00FD3905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C50897">
        <w:rPr>
          <w:b/>
          <w:color w:val="000000"/>
          <w:sz w:val="25"/>
          <w:szCs w:val="25"/>
        </w:rPr>
        <w:t>Спикер</w:t>
      </w:r>
      <w:r w:rsidR="000F2C0B" w:rsidRPr="00C50897">
        <w:rPr>
          <w:b/>
          <w:color w:val="000000"/>
          <w:sz w:val="25"/>
          <w:szCs w:val="25"/>
        </w:rPr>
        <w:t>:</w:t>
      </w:r>
      <w:r w:rsidRPr="00C50897">
        <w:rPr>
          <w:b/>
          <w:color w:val="000000"/>
          <w:sz w:val="25"/>
          <w:szCs w:val="25"/>
        </w:rPr>
        <w:t xml:space="preserve"> представитель Банка России.</w:t>
      </w:r>
    </w:p>
    <w:p w:rsidR="00C50897" w:rsidRPr="00C50897" w:rsidRDefault="00C50897" w:rsidP="00C50897">
      <w:pPr>
        <w:pStyle w:val="a5"/>
        <w:tabs>
          <w:tab w:val="left" w:pos="426"/>
        </w:tabs>
        <w:spacing w:after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 xml:space="preserve">Целевая аудитория (НФО):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</w:t>
      </w:r>
      <w:proofErr w:type="gramStart"/>
      <w:r w:rsidRPr="00C50897">
        <w:rPr>
          <w:bCs/>
          <w:color w:val="000000"/>
          <w:sz w:val="25"/>
          <w:szCs w:val="25"/>
        </w:rPr>
        <w:t>операторы </w:t>
      </w:r>
      <w:r w:rsidR="00495A4B">
        <w:rPr>
          <w:bCs/>
          <w:color w:val="000000"/>
          <w:sz w:val="25"/>
          <w:szCs w:val="25"/>
        </w:rPr>
        <w:t xml:space="preserve"> </w:t>
      </w:r>
      <w:r w:rsidRPr="00C50897">
        <w:rPr>
          <w:bCs/>
          <w:color w:val="000000"/>
          <w:sz w:val="25"/>
          <w:szCs w:val="25"/>
        </w:rPr>
        <w:t>инв</w:t>
      </w:r>
      <w:r w:rsidR="00495A4B">
        <w:rPr>
          <w:bCs/>
          <w:color w:val="000000"/>
          <w:sz w:val="25"/>
          <w:szCs w:val="25"/>
        </w:rPr>
        <w:t>естиционных</w:t>
      </w:r>
      <w:proofErr w:type="gramEnd"/>
      <w:r w:rsidR="00495A4B">
        <w:rPr>
          <w:bCs/>
          <w:color w:val="000000"/>
          <w:sz w:val="25"/>
          <w:szCs w:val="25"/>
        </w:rPr>
        <w:t xml:space="preserve"> платформ, страховые </w:t>
      </w:r>
      <w:r w:rsidRPr="00C50897">
        <w:rPr>
          <w:bCs/>
          <w:color w:val="000000"/>
          <w:sz w:val="25"/>
          <w:szCs w:val="25"/>
        </w:rPr>
        <w:t xml:space="preserve">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>
        <w:rPr>
          <w:bCs/>
          <w:color w:val="000000"/>
          <w:sz w:val="25"/>
          <w:szCs w:val="25"/>
        </w:rPr>
        <w:t>.</w:t>
      </w:r>
    </w:p>
    <w:p w:rsidR="00451E11" w:rsidRPr="00D26689" w:rsidRDefault="008249E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D26689">
        <w:rPr>
          <w:b/>
          <w:bCs/>
          <w:color w:val="000000"/>
          <w:sz w:val="25"/>
          <w:szCs w:val="25"/>
        </w:rPr>
        <w:t>Стоимость участия: 9 97</w:t>
      </w:r>
      <w:r w:rsidR="00451E11" w:rsidRPr="00D26689">
        <w:rPr>
          <w:b/>
          <w:bCs/>
          <w:color w:val="000000"/>
          <w:sz w:val="25"/>
          <w:szCs w:val="25"/>
        </w:rPr>
        <w:t xml:space="preserve">0 руб. </w:t>
      </w:r>
    </w:p>
    <w:p w:rsidR="00495A4B" w:rsidRPr="00D26689" w:rsidRDefault="00495A4B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Для пользователей АНО «Центр ИксБиАрЭл» на все </w:t>
      </w:r>
      <w:proofErr w:type="spellStart"/>
      <w:r w:rsidRPr="00D26689">
        <w:rPr>
          <w:sz w:val="25"/>
          <w:szCs w:val="25"/>
          <w:lang w:eastAsia="en-US"/>
        </w:rPr>
        <w:t>вебинары</w:t>
      </w:r>
      <w:proofErr w:type="spellEnd"/>
      <w:r w:rsidRPr="00D26689">
        <w:rPr>
          <w:sz w:val="25"/>
          <w:szCs w:val="25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По итогам прохождения </w:t>
      </w:r>
      <w:proofErr w:type="spellStart"/>
      <w:r w:rsidRPr="00D26689">
        <w:rPr>
          <w:sz w:val="25"/>
          <w:szCs w:val="25"/>
          <w:lang w:eastAsia="en-US"/>
        </w:rPr>
        <w:t>вебинара</w:t>
      </w:r>
      <w:proofErr w:type="spellEnd"/>
      <w:r w:rsidRPr="00D26689">
        <w:rPr>
          <w:sz w:val="25"/>
          <w:szCs w:val="25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D26689">
        <w:rPr>
          <w:sz w:val="25"/>
          <w:szCs w:val="25"/>
          <w:lang w:eastAsia="en-US"/>
        </w:rPr>
        <w:t>вебинаре</w:t>
      </w:r>
      <w:proofErr w:type="spellEnd"/>
      <w:r w:rsidRPr="00D26689">
        <w:rPr>
          <w:sz w:val="25"/>
          <w:szCs w:val="25"/>
          <w:lang w:eastAsia="en-US"/>
        </w:rPr>
        <w:t>.</w:t>
      </w: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D26689">
        <w:rPr>
          <w:sz w:val="25"/>
          <w:szCs w:val="25"/>
          <w:lang w:eastAsia="en-US"/>
        </w:rPr>
        <w:t>вебинара</w:t>
      </w:r>
      <w:proofErr w:type="spellEnd"/>
      <w:r w:rsidRPr="00D26689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D26689" w:rsidRPr="00D26689" w:rsidRDefault="00D26689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D26689" w:rsidRPr="00D26689" w:rsidRDefault="00D26689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D26689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D26689">
        <w:rPr>
          <w:b/>
          <w:sz w:val="25"/>
          <w:szCs w:val="25"/>
          <w:lang w:eastAsia="en-US"/>
        </w:rPr>
        <w:t>вебинар</w:t>
      </w:r>
      <w:proofErr w:type="spellEnd"/>
      <w:r w:rsidRPr="00D26689">
        <w:rPr>
          <w:b/>
          <w:sz w:val="25"/>
          <w:szCs w:val="25"/>
          <w:lang w:eastAsia="en-US"/>
        </w:rPr>
        <w:t xml:space="preserve">: </w:t>
      </w:r>
    </w:p>
    <w:p w:rsidR="00D26689" w:rsidRPr="00152E6F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7"/>
          <w:szCs w:val="27"/>
        </w:rPr>
      </w:pPr>
      <w:r w:rsidRPr="00D26689">
        <w:rPr>
          <w:b/>
          <w:sz w:val="25"/>
          <w:szCs w:val="25"/>
        </w:rPr>
        <w:t>Светлана Карачарова</w:t>
      </w:r>
      <w:r w:rsidRPr="00D26689">
        <w:rPr>
          <w:sz w:val="25"/>
          <w:szCs w:val="25"/>
          <w:lang w:eastAsia="en-US"/>
        </w:rPr>
        <w:t xml:space="preserve">, менеджер АНО «Центр ИксБиАрЭл», тел.: 8 (495) 699-43-94; </w:t>
      </w:r>
      <w:hyperlink r:id="rId7" w:tgtFrame="_blank" w:history="1">
        <w:r w:rsidRPr="00D26689">
          <w:rPr>
            <w:rStyle w:val="a3"/>
            <w:sz w:val="25"/>
            <w:szCs w:val="25"/>
          </w:rPr>
          <w:t>karacharovass@xbrl.ru</w:t>
        </w:r>
      </w:hyperlink>
    </w:p>
    <w:p w:rsidR="001C6A83" w:rsidRPr="00C50897" w:rsidRDefault="001C6A83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0249"/>
    <w:multiLevelType w:val="hybridMultilevel"/>
    <w:tmpl w:val="9BEA0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C6A83"/>
    <w:rsid w:val="001F36F8"/>
    <w:rsid w:val="002108D2"/>
    <w:rsid w:val="0022577F"/>
    <w:rsid w:val="0029590B"/>
    <w:rsid w:val="002F33B1"/>
    <w:rsid w:val="00372150"/>
    <w:rsid w:val="00451E11"/>
    <w:rsid w:val="00495A4B"/>
    <w:rsid w:val="004B7510"/>
    <w:rsid w:val="00523944"/>
    <w:rsid w:val="006C6506"/>
    <w:rsid w:val="006F5426"/>
    <w:rsid w:val="00717534"/>
    <w:rsid w:val="00771F2B"/>
    <w:rsid w:val="007C3A54"/>
    <w:rsid w:val="00810BBF"/>
    <w:rsid w:val="008249E7"/>
    <w:rsid w:val="008830A7"/>
    <w:rsid w:val="00892E14"/>
    <w:rsid w:val="009154D1"/>
    <w:rsid w:val="00915CEB"/>
    <w:rsid w:val="00923534"/>
    <w:rsid w:val="00964FC7"/>
    <w:rsid w:val="0097671D"/>
    <w:rsid w:val="009E6647"/>
    <w:rsid w:val="00A158D0"/>
    <w:rsid w:val="00B10AD4"/>
    <w:rsid w:val="00BA51EF"/>
    <w:rsid w:val="00C50897"/>
    <w:rsid w:val="00C6355F"/>
    <w:rsid w:val="00C77138"/>
    <w:rsid w:val="00C91379"/>
    <w:rsid w:val="00D13400"/>
    <w:rsid w:val="00D146CE"/>
    <w:rsid w:val="00D26689"/>
    <w:rsid w:val="00D61082"/>
    <w:rsid w:val="00EB23F4"/>
    <w:rsid w:val="00F3415C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4C00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0A17C-1AB1-45FE-9A9E-D0CF11104B26}"/>
</file>

<file path=customXml/itemProps2.xml><?xml version="1.0" encoding="utf-8"?>
<ds:datastoreItem xmlns:ds="http://schemas.openxmlformats.org/officeDocument/2006/customXml" ds:itemID="{2617D159-423A-4347-9484-E2624615AAEB}"/>
</file>

<file path=customXml/itemProps3.xml><?xml version="1.0" encoding="utf-8"?>
<ds:datastoreItem xmlns:ds="http://schemas.openxmlformats.org/officeDocument/2006/customXml" ds:itemID="{D352AF9B-89E3-4288-94F6-CF58D1DDF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8</cp:revision>
  <dcterms:created xsi:type="dcterms:W3CDTF">2022-09-22T15:31:00Z</dcterms:created>
  <dcterms:modified xsi:type="dcterms:W3CDTF">2024-09-09T11:31:00Z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