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1E1B89" w:rsidRDefault="006F5426" w:rsidP="00F617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1E1B89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14:paraId="6B4F6CD6" w14:textId="443CBCF5" w:rsidR="00FF3FA6" w:rsidRPr="001E1B89" w:rsidRDefault="002B6751" w:rsidP="00EE75B8">
      <w:pPr>
        <w:pStyle w:val="a5"/>
        <w:spacing w:before="0" w:beforeAutospacing="0" w:after="0" w:afterAutospacing="0"/>
        <w:ind w:left="284" w:right="-284"/>
        <w:jc w:val="both"/>
        <w:rPr>
          <w:rStyle w:val="a4"/>
          <w:b w:val="0"/>
          <w:bCs w:val="0"/>
          <w:sz w:val="25"/>
          <w:szCs w:val="25"/>
        </w:rPr>
      </w:pPr>
      <w:r w:rsidRPr="001E1B89">
        <w:rPr>
          <w:sz w:val="25"/>
          <w:szCs w:val="25"/>
        </w:rPr>
        <w:t>С</w:t>
      </w:r>
      <w:r w:rsidR="00585BEF" w:rsidRPr="001E1B89">
        <w:rPr>
          <w:sz w:val="25"/>
          <w:szCs w:val="25"/>
        </w:rPr>
        <w:t xml:space="preserve">ообщаем о проведении образовательного </w:t>
      </w:r>
      <w:proofErr w:type="spellStart"/>
      <w:r w:rsidR="001E1B89" w:rsidRPr="001E1B89">
        <w:rPr>
          <w:sz w:val="25"/>
          <w:szCs w:val="25"/>
        </w:rPr>
        <w:t>веб</w:t>
      </w:r>
      <w:r w:rsidR="00585BEF" w:rsidRPr="001E1B89">
        <w:rPr>
          <w:sz w:val="25"/>
          <w:szCs w:val="25"/>
        </w:rPr>
        <w:t>инара</w:t>
      </w:r>
      <w:proofErr w:type="spellEnd"/>
      <w:r w:rsidR="00585BEF" w:rsidRPr="001E1B89">
        <w:rPr>
          <w:sz w:val="25"/>
          <w:szCs w:val="25"/>
        </w:rPr>
        <w:t xml:space="preserve"> по теме: «</w:t>
      </w:r>
      <w:r w:rsidR="001E1B89" w:rsidRPr="001E1B89">
        <w:rPr>
          <w:b/>
          <w:bCs/>
          <w:sz w:val="25"/>
          <w:szCs w:val="25"/>
        </w:rPr>
        <w:t>Применение формата XBRL для ПУРЦБ: основные изменения в отчетности НСО и БФО в Таксономии 4.0</w:t>
      </w:r>
      <w:r w:rsidR="00585BEF" w:rsidRPr="001E1B89">
        <w:rPr>
          <w:sz w:val="25"/>
          <w:szCs w:val="25"/>
        </w:rPr>
        <w:t xml:space="preserve">» с участием сотрудников Департамента обработки отчетности </w:t>
      </w:r>
      <w:r w:rsidR="00585BEF" w:rsidRPr="001E1B89">
        <w:rPr>
          <w:rStyle w:val="a4"/>
          <w:b w:val="0"/>
          <w:sz w:val="25"/>
          <w:szCs w:val="25"/>
        </w:rPr>
        <w:t>Банка России.</w:t>
      </w:r>
    </w:p>
    <w:p w14:paraId="610F4D0B" w14:textId="77777777" w:rsidR="00585BEF" w:rsidRPr="001E1B89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color w:val="000000"/>
          <w:sz w:val="25"/>
          <w:szCs w:val="25"/>
        </w:rPr>
      </w:pPr>
    </w:p>
    <w:p w14:paraId="230B9037" w14:textId="0809C520" w:rsidR="00425468" w:rsidRPr="001E1B89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</w:rPr>
      </w:pPr>
      <w:r w:rsidRPr="001E1B89">
        <w:rPr>
          <w:sz w:val="25"/>
          <w:szCs w:val="25"/>
        </w:rPr>
        <w:t xml:space="preserve">Дата проведения </w:t>
      </w:r>
      <w:proofErr w:type="spellStart"/>
      <w:r w:rsidR="001E1B89" w:rsidRPr="001E1B89">
        <w:rPr>
          <w:sz w:val="25"/>
          <w:szCs w:val="25"/>
        </w:rPr>
        <w:t>веб</w:t>
      </w:r>
      <w:r w:rsidRPr="001E1B89">
        <w:rPr>
          <w:sz w:val="25"/>
          <w:szCs w:val="25"/>
        </w:rPr>
        <w:t>инара</w:t>
      </w:r>
      <w:proofErr w:type="spellEnd"/>
      <w:r w:rsidRPr="001E1B89">
        <w:rPr>
          <w:sz w:val="25"/>
          <w:szCs w:val="25"/>
        </w:rPr>
        <w:t xml:space="preserve">: </w:t>
      </w:r>
      <w:r w:rsidR="001E1B89" w:rsidRPr="001E1B89">
        <w:rPr>
          <w:b/>
          <w:sz w:val="25"/>
          <w:szCs w:val="25"/>
        </w:rPr>
        <w:t>30</w:t>
      </w:r>
      <w:r w:rsidR="008556BC" w:rsidRPr="001E1B89">
        <w:rPr>
          <w:b/>
          <w:sz w:val="25"/>
          <w:szCs w:val="25"/>
        </w:rPr>
        <w:t xml:space="preserve"> </w:t>
      </w:r>
      <w:r w:rsidR="001E1B89" w:rsidRPr="001E1B89">
        <w:rPr>
          <w:b/>
          <w:sz w:val="25"/>
          <w:szCs w:val="25"/>
        </w:rPr>
        <w:t>ноя</w:t>
      </w:r>
      <w:r w:rsidR="008556BC" w:rsidRPr="001E1B89">
        <w:rPr>
          <w:b/>
          <w:sz w:val="25"/>
          <w:szCs w:val="25"/>
        </w:rPr>
        <w:t xml:space="preserve">бря </w:t>
      </w:r>
      <w:r w:rsidR="003C4697" w:rsidRPr="001E1B89">
        <w:rPr>
          <w:b/>
          <w:sz w:val="25"/>
          <w:szCs w:val="25"/>
        </w:rPr>
        <w:t>(</w:t>
      </w:r>
      <w:r w:rsidR="001E1B89" w:rsidRPr="001E1B89">
        <w:rPr>
          <w:b/>
          <w:sz w:val="25"/>
          <w:szCs w:val="25"/>
        </w:rPr>
        <w:t>понедельник</w:t>
      </w:r>
      <w:r w:rsidR="003C4697" w:rsidRPr="001E1B89">
        <w:rPr>
          <w:b/>
          <w:sz w:val="25"/>
          <w:szCs w:val="25"/>
        </w:rPr>
        <w:t>)</w:t>
      </w:r>
      <w:r w:rsidRPr="001E1B89">
        <w:rPr>
          <w:b/>
          <w:sz w:val="25"/>
          <w:szCs w:val="25"/>
        </w:rPr>
        <w:t xml:space="preserve"> в 19-00</w:t>
      </w:r>
      <w:r w:rsidR="00425468" w:rsidRPr="001E1B89">
        <w:rPr>
          <w:b/>
          <w:sz w:val="25"/>
          <w:szCs w:val="25"/>
        </w:rPr>
        <w:t>.</w:t>
      </w:r>
    </w:p>
    <w:p w14:paraId="0DA85311" w14:textId="363242E0" w:rsidR="005616A1" w:rsidRPr="001E1B89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</w:rPr>
      </w:pPr>
      <w:r w:rsidRPr="001E1B89">
        <w:rPr>
          <w:sz w:val="25"/>
          <w:szCs w:val="25"/>
        </w:rPr>
        <w:br/>
      </w:r>
      <w:r w:rsidR="001E1B89" w:rsidRPr="001E1B89">
        <w:rPr>
          <w:sz w:val="25"/>
          <w:szCs w:val="25"/>
        </w:rPr>
        <w:t>Организатор</w:t>
      </w:r>
      <w:r w:rsidRPr="001E1B89">
        <w:rPr>
          <w:sz w:val="25"/>
          <w:szCs w:val="25"/>
        </w:rPr>
        <w:t xml:space="preserve">: </w:t>
      </w:r>
      <w:r w:rsidRPr="001E1B89">
        <w:rPr>
          <w:b/>
          <w:sz w:val="25"/>
          <w:szCs w:val="25"/>
        </w:rPr>
        <w:t>Финансовый у</w:t>
      </w:r>
      <w:r w:rsidR="005616A1" w:rsidRPr="001E1B89">
        <w:rPr>
          <w:b/>
          <w:sz w:val="25"/>
          <w:szCs w:val="25"/>
        </w:rPr>
        <w:t>ниверситет при Правительстве РФ</w:t>
      </w:r>
      <w:r w:rsidR="00425468" w:rsidRPr="001E1B89">
        <w:rPr>
          <w:b/>
          <w:sz w:val="25"/>
          <w:szCs w:val="25"/>
        </w:rPr>
        <w:t>.</w:t>
      </w:r>
    </w:p>
    <w:p w14:paraId="0D8778CA" w14:textId="50A65F05" w:rsidR="00585BEF" w:rsidRPr="001E1B89" w:rsidRDefault="001E1B89" w:rsidP="00EE75B8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</w:rPr>
      </w:pPr>
      <w:r w:rsidRPr="001E1B89">
        <w:rPr>
          <w:sz w:val="25"/>
          <w:szCs w:val="25"/>
        </w:rPr>
        <w:br/>
        <w:t xml:space="preserve">На </w:t>
      </w:r>
      <w:proofErr w:type="spellStart"/>
      <w:r w:rsidRPr="001E1B89">
        <w:rPr>
          <w:sz w:val="25"/>
          <w:szCs w:val="25"/>
        </w:rPr>
        <w:t>веб</w:t>
      </w:r>
      <w:r w:rsidR="00585BEF" w:rsidRPr="001E1B89">
        <w:rPr>
          <w:sz w:val="25"/>
          <w:szCs w:val="25"/>
        </w:rPr>
        <w:t>инаре</w:t>
      </w:r>
      <w:proofErr w:type="spellEnd"/>
      <w:r w:rsidR="00585BEF" w:rsidRPr="001E1B89">
        <w:rPr>
          <w:sz w:val="25"/>
          <w:szCs w:val="25"/>
        </w:rPr>
        <w:t xml:space="preserve"> будут рассмотрены следующие вопросы:</w:t>
      </w:r>
    </w:p>
    <w:p w14:paraId="2131870C" w14:textId="77777777" w:rsidR="003C4697" w:rsidRPr="001E1B89" w:rsidRDefault="003C4697" w:rsidP="00EE75B8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1B8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14:paraId="315E426F" w14:textId="7A055BC4" w:rsidR="001E1B89" w:rsidRPr="001E1B89" w:rsidRDefault="001E1B89" w:rsidP="001E1B89">
      <w:pPr>
        <w:pStyle w:val="a5"/>
        <w:spacing w:before="0" w:beforeAutospacing="0" w:after="0" w:afterAutospacing="0"/>
        <w:ind w:left="284"/>
        <w:rPr>
          <w:color w:val="000000"/>
          <w:sz w:val="25"/>
          <w:szCs w:val="25"/>
        </w:rPr>
      </w:pPr>
      <w:r w:rsidRPr="001E1B89">
        <w:rPr>
          <w:b/>
          <w:color w:val="000000"/>
          <w:sz w:val="25"/>
          <w:szCs w:val="25"/>
        </w:rPr>
        <w:t xml:space="preserve">1. </w:t>
      </w:r>
      <w:r w:rsidR="00CF19EC" w:rsidRPr="00CF19EC">
        <w:rPr>
          <w:b/>
          <w:color w:val="000000"/>
          <w:sz w:val="25"/>
          <w:szCs w:val="25"/>
        </w:rPr>
        <w:t>Обзор ключевых изменений в нормативном акте Банка России по отчетности</w:t>
      </w:r>
    </w:p>
    <w:p w14:paraId="08276D2D" w14:textId="77777777" w:rsidR="001E1B89" w:rsidRPr="001E1B89" w:rsidRDefault="001E1B89" w:rsidP="001E1B89">
      <w:pPr>
        <w:pStyle w:val="a5"/>
        <w:spacing w:before="0" w:beforeAutospacing="0" w:after="0" w:afterAutospacing="0"/>
        <w:ind w:left="284"/>
        <w:rPr>
          <w:b/>
          <w:color w:val="000000"/>
          <w:sz w:val="25"/>
          <w:szCs w:val="25"/>
        </w:rPr>
      </w:pPr>
    </w:p>
    <w:p w14:paraId="6B940A72" w14:textId="32EEF7E8" w:rsidR="001E1B89" w:rsidRPr="001E1B89" w:rsidRDefault="001E1B89" w:rsidP="001E1B89">
      <w:pPr>
        <w:pStyle w:val="a5"/>
        <w:spacing w:before="0" w:beforeAutospacing="0" w:after="0" w:afterAutospacing="0"/>
        <w:ind w:left="284"/>
        <w:rPr>
          <w:b/>
          <w:color w:val="000000"/>
          <w:sz w:val="25"/>
          <w:szCs w:val="25"/>
        </w:rPr>
      </w:pPr>
      <w:r w:rsidRPr="001E1B89">
        <w:rPr>
          <w:b/>
          <w:color w:val="000000"/>
          <w:sz w:val="25"/>
          <w:szCs w:val="25"/>
        </w:rPr>
        <w:t xml:space="preserve">2. Обзор ключевых изменений в таксономии </w:t>
      </w:r>
      <w:r w:rsidRPr="001E1B89">
        <w:rPr>
          <w:b/>
          <w:color w:val="000000"/>
          <w:sz w:val="25"/>
          <w:szCs w:val="25"/>
          <w:lang w:val="en-US"/>
        </w:rPr>
        <w:t>XBRL</w:t>
      </w:r>
      <w:r w:rsidRPr="001E1B89">
        <w:rPr>
          <w:b/>
          <w:color w:val="000000"/>
          <w:sz w:val="25"/>
          <w:szCs w:val="25"/>
        </w:rPr>
        <w:t xml:space="preserve"> Банка России: модуль надзорной отчетности</w:t>
      </w:r>
    </w:p>
    <w:p w14:paraId="50E6DE4A" w14:textId="77777777" w:rsidR="001E1B89" w:rsidRPr="001E1B89" w:rsidRDefault="001E1B89" w:rsidP="001E1B89">
      <w:pPr>
        <w:pStyle w:val="a5"/>
        <w:spacing w:before="0" w:beforeAutospacing="0" w:after="0" w:afterAutospacing="0"/>
        <w:ind w:left="284"/>
        <w:rPr>
          <w:b/>
          <w:color w:val="000000"/>
          <w:sz w:val="25"/>
          <w:szCs w:val="25"/>
        </w:rPr>
      </w:pPr>
    </w:p>
    <w:p w14:paraId="43EA9440" w14:textId="77777777" w:rsidR="001E1B89" w:rsidRPr="001E1B89" w:rsidRDefault="001E1B89" w:rsidP="001E1B89">
      <w:pPr>
        <w:pStyle w:val="a5"/>
        <w:spacing w:before="0" w:beforeAutospacing="0" w:after="0" w:afterAutospacing="0"/>
        <w:ind w:left="284"/>
        <w:rPr>
          <w:b/>
          <w:color w:val="000000"/>
          <w:sz w:val="25"/>
          <w:szCs w:val="25"/>
        </w:rPr>
      </w:pPr>
      <w:r w:rsidRPr="001E1B89">
        <w:rPr>
          <w:b/>
          <w:color w:val="000000"/>
          <w:sz w:val="25"/>
          <w:szCs w:val="25"/>
        </w:rPr>
        <w:t xml:space="preserve">3. Обзор ключевых изменений в таксономии </w:t>
      </w:r>
      <w:r w:rsidRPr="001E1B89">
        <w:rPr>
          <w:b/>
          <w:color w:val="000000"/>
          <w:sz w:val="25"/>
          <w:szCs w:val="25"/>
          <w:lang w:val="en-US"/>
        </w:rPr>
        <w:t>XBRL</w:t>
      </w:r>
      <w:r w:rsidRPr="001E1B89">
        <w:rPr>
          <w:b/>
          <w:color w:val="000000"/>
          <w:sz w:val="25"/>
          <w:szCs w:val="25"/>
        </w:rPr>
        <w:t xml:space="preserve"> Банка России: модуль бухгалтерской (финансовой) отчетности</w:t>
      </w:r>
    </w:p>
    <w:p w14:paraId="19462D26" w14:textId="77777777" w:rsidR="001E1B89" w:rsidRPr="001E1B89" w:rsidRDefault="001E1B89" w:rsidP="001E1B89">
      <w:pPr>
        <w:pStyle w:val="a5"/>
        <w:spacing w:before="0" w:beforeAutospacing="0" w:after="0" w:afterAutospacing="0"/>
        <w:ind w:left="284"/>
        <w:rPr>
          <w:b/>
          <w:color w:val="000000"/>
          <w:sz w:val="25"/>
          <w:szCs w:val="25"/>
        </w:rPr>
      </w:pPr>
    </w:p>
    <w:p w14:paraId="7C6C0FC2" w14:textId="343ED2BD" w:rsidR="001E1B89" w:rsidRPr="001E1B89" w:rsidRDefault="001E1B89" w:rsidP="001E1B8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 w:rsidRPr="001E1B89">
        <w:rPr>
          <w:b/>
          <w:color w:val="000000"/>
          <w:sz w:val="25"/>
          <w:szCs w:val="25"/>
        </w:rPr>
        <w:t>4. Вопросы – ответы</w:t>
      </w:r>
    </w:p>
    <w:p w14:paraId="2EDBEAE4" w14:textId="77777777" w:rsidR="001E1B89" w:rsidRPr="001E1B89" w:rsidRDefault="001E1B89" w:rsidP="001E1B8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</w:p>
    <w:p w14:paraId="04E16163" w14:textId="77777777" w:rsidR="00585BEF" w:rsidRPr="001E1B89" w:rsidRDefault="00585BEF" w:rsidP="001E1B89">
      <w:pPr>
        <w:pStyle w:val="a5"/>
        <w:spacing w:before="0" w:beforeAutospacing="0" w:after="0" w:afterAutospacing="0"/>
        <w:ind w:left="284"/>
        <w:jc w:val="both"/>
        <w:rPr>
          <w:b/>
          <w:color w:val="000000"/>
          <w:sz w:val="25"/>
          <w:szCs w:val="25"/>
        </w:rPr>
      </w:pPr>
      <w:r w:rsidRPr="001E1B89">
        <w:rPr>
          <w:b/>
          <w:color w:val="000000"/>
          <w:sz w:val="25"/>
          <w:szCs w:val="25"/>
        </w:rPr>
        <w:t>Спикеры:</w:t>
      </w:r>
    </w:p>
    <w:p w14:paraId="5561B62E" w14:textId="77777777" w:rsidR="00E64FCC" w:rsidRPr="001E1B89" w:rsidRDefault="00E64FCC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b/>
          <w:color w:val="000000"/>
          <w:sz w:val="25"/>
          <w:szCs w:val="25"/>
        </w:rPr>
      </w:pPr>
    </w:p>
    <w:p w14:paraId="147B090C" w14:textId="77777777" w:rsidR="0024781F" w:rsidRPr="001E1B89" w:rsidRDefault="0024781F" w:rsidP="0024781F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5"/>
          <w:szCs w:val="25"/>
        </w:rPr>
      </w:pPr>
      <w:r w:rsidRPr="001E1B89">
        <w:rPr>
          <w:b/>
          <w:bCs/>
          <w:color w:val="000000"/>
          <w:sz w:val="25"/>
          <w:szCs w:val="25"/>
        </w:rPr>
        <w:t>Бондаренко</w:t>
      </w:r>
      <w:r w:rsidRPr="001E1B89">
        <w:rPr>
          <w:b/>
          <w:color w:val="000000"/>
          <w:sz w:val="25"/>
          <w:szCs w:val="25"/>
        </w:rPr>
        <w:t xml:space="preserve"> Андрей Валентинович</w:t>
      </w:r>
      <w:r w:rsidRPr="001E1B89">
        <w:rPr>
          <w:color w:val="000000"/>
          <w:sz w:val="25"/>
          <w:szCs w:val="25"/>
        </w:rPr>
        <w:t xml:space="preserve">, </w:t>
      </w:r>
      <w:r w:rsidRPr="001E1B89">
        <w:rPr>
          <w:bCs/>
          <w:color w:val="000000"/>
          <w:sz w:val="25"/>
          <w:szCs w:val="25"/>
        </w:rPr>
        <w:t>начальник</w:t>
      </w:r>
      <w:r w:rsidRPr="001E1B89">
        <w:rPr>
          <w:color w:val="000000"/>
          <w:sz w:val="25"/>
          <w:szCs w:val="25"/>
        </w:rPr>
        <w:t xml:space="preserve"> отдела методологии сбора и обработки отчетности </w:t>
      </w:r>
      <w:proofErr w:type="spellStart"/>
      <w:r w:rsidRPr="001E1B89">
        <w:rPr>
          <w:color w:val="000000"/>
          <w:sz w:val="25"/>
          <w:szCs w:val="25"/>
        </w:rPr>
        <w:t>некредитных</w:t>
      </w:r>
      <w:proofErr w:type="spellEnd"/>
      <w:r w:rsidRPr="001E1B89">
        <w:rPr>
          <w:color w:val="000000"/>
          <w:sz w:val="25"/>
          <w:szCs w:val="25"/>
        </w:rPr>
        <w:t xml:space="preserve"> финансовых организаций Управления методологического обеспечения сбора и обработки отчетности</w:t>
      </w:r>
      <w:r w:rsidRPr="001E1B89">
        <w:rPr>
          <w:rFonts w:asciiTheme="minorHAnsi" w:eastAsiaTheme="minorHAnsi" w:hAnsiTheme="minorHAnsi" w:cstheme="minorBidi"/>
          <w:color w:val="000000"/>
          <w:sz w:val="25"/>
          <w:szCs w:val="25"/>
          <w:lang w:eastAsia="en-US"/>
        </w:rPr>
        <w:t xml:space="preserve"> </w:t>
      </w:r>
      <w:r w:rsidRPr="001E1B89">
        <w:rPr>
          <w:color w:val="000000"/>
          <w:sz w:val="25"/>
          <w:szCs w:val="25"/>
        </w:rPr>
        <w:t>Департамента обработки отчетности Банка России.</w:t>
      </w:r>
    </w:p>
    <w:p w14:paraId="4F16BCE4" w14:textId="77777777" w:rsidR="0024781F" w:rsidRDefault="0024781F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b/>
          <w:color w:val="000000"/>
          <w:sz w:val="25"/>
          <w:szCs w:val="25"/>
        </w:rPr>
      </w:pPr>
    </w:p>
    <w:p w14:paraId="2096EACA" w14:textId="77777777" w:rsidR="002B6751" w:rsidRPr="001E1B89" w:rsidRDefault="002B6751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5"/>
          <w:szCs w:val="25"/>
        </w:rPr>
      </w:pPr>
      <w:proofErr w:type="spellStart"/>
      <w:r w:rsidRPr="001E1B89">
        <w:rPr>
          <w:b/>
          <w:color w:val="000000"/>
          <w:sz w:val="25"/>
          <w:szCs w:val="25"/>
        </w:rPr>
        <w:t>Тарадова</w:t>
      </w:r>
      <w:proofErr w:type="spellEnd"/>
      <w:r w:rsidRPr="001E1B89">
        <w:rPr>
          <w:b/>
          <w:color w:val="000000"/>
          <w:sz w:val="25"/>
          <w:szCs w:val="25"/>
        </w:rPr>
        <w:t xml:space="preserve"> Наталья Сергеевна</w:t>
      </w:r>
      <w:r w:rsidRPr="001E1B89">
        <w:rPr>
          <w:color w:val="000000"/>
          <w:sz w:val="25"/>
          <w:szCs w:val="25"/>
        </w:rPr>
        <w:t>, советник экономический Управления разработки и поддержки таксономии XBRL Департамента обработки отчетности Банка России.</w:t>
      </w:r>
    </w:p>
    <w:p w14:paraId="42046906" w14:textId="3E3DE073" w:rsidR="00F6174E" w:rsidRPr="001E1B89" w:rsidRDefault="00F6174E" w:rsidP="00F6174E">
      <w:pPr>
        <w:pStyle w:val="a5"/>
        <w:spacing w:after="0"/>
        <w:ind w:left="284" w:right="-284"/>
        <w:jc w:val="both"/>
        <w:rPr>
          <w:bCs/>
          <w:color w:val="000000"/>
          <w:sz w:val="25"/>
          <w:szCs w:val="25"/>
        </w:rPr>
      </w:pPr>
      <w:proofErr w:type="spellStart"/>
      <w:r w:rsidRPr="001E1B89">
        <w:rPr>
          <w:b/>
          <w:bCs/>
          <w:color w:val="000000"/>
          <w:sz w:val="25"/>
          <w:szCs w:val="25"/>
        </w:rPr>
        <w:t>Голяева</w:t>
      </w:r>
      <w:proofErr w:type="spellEnd"/>
      <w:r w:rsidRPr="001E1B89">
        <w:rPr>
          <w:b/>
          <w:bCs/>
          <w:color w:val="000000"/>
          <w:sz w:val="25"/>
          <w:szCs w:val="25"/>
        </w:rPr>
        <w:t xml:space="preserve"> Анастасия Сергеевна, </w:t>
      </w:r>
      <w:r w:rsidRPr="001E1B89">
        <w:rPr>
          <w:bCs/>
          <w:color w:val="000000"/>
          <w:sz w:val="25"/>
          <w:szCs w:val="25"/>
        </w:rPr>
        <w:t>экономист 1 категории отдела управления изменениями Управления разработки и поддержки таксономии XBRL Департамента обработки отчетности Банка России.</w:t>
      </w:r>
    </w:p>
    <w:p w14:paraId="7A3032DA" w14:textId="3C8DD23B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Cs/>
          <w:sz w:val="25"/>
          <w:szCs w:val="25"/>
        </w:rPr>
      </w:pPr>
      <w:r w:rsidRPr="0082413D">
        <w:rPr>
          <w:b/>
          <w:bCs/>
          <w:sz w:val="25"/>
          <w:szCs w:val="25"/>
        </w:rPr>
        <w:t>Рубан Инна Александровна</w:t>
      </w:r>
      <w:r w:rsidR="0024781F">
        <w:rPr>
          <w:bCs/>
          <w:sz w:val="25"/>
          <w:szCs w:val="25"/>
        </w:rPr>
        <w:t>,</w:t>
      </w:r>
      <w:r w:rsidRPr="0082413D">
        <w:rPr>
          <w:bCs/>
          <w:sz w:val="25"/>
          <w:szCs w:val="25"/>
        </w:rPr>
        <w:t xml:space="preserve"> </w:t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</w:r>
      <w:r w:rsidRPr="0082413D">
        <w:rPr>
          <w:bCs/>
          <w:sz w:val="25"/>
          <w:szCs w:val="25"/>
        </w:rPr>
        <w:softHyphen/>
        <w:t xml:space="preserve">ведущий экономист отдела таксономии </w:t>
      </w:r>
      <w:proofErr w:type="spellStart"/>
      <w:r w:rsidR="000654DB" w:rsidRPr="000654DB">
        <w:rPr>
          <w:bCs/>
          <w:sz w:val="25"/>
          <w:szCs w:val="25"/>
        </w:rPr>
        <w:t>надзорно</w:t>
      </w:r>
      <w:proofErr w:type="spellEnd"/>
      <w:r w:rsidR="000654DB" w:rsidRPr="000654DB">
        <w:rPr>
          <w:bCs/>
          <w:sz w:val="25"/>
          <w:szCs w:val="25"/>
        </w:rPr>
        <w:t>-статистической отчетности</w:t>
      </w:r>
      <w:bookmarkStart w:id="0" w:name="_GoBack"/>
      <w:bookmarkEnd w:id="0"/>
      <w:r w:rsidRPr="0082413D">
        <w:rPr>
          <w:bCs/>
          <w:sz w:val="25"/>
          <w:szCs w:val="25"/>
        </w:rPr>
        <w:t xml:space="preserve"> Управления разработки и поддержки таксономии XBRL Департамента обработки отчетности Банка России.</w:t>
      </w:r>
    </w:p>
    <w:p w14:paraId="261BD94C" w14:textId="77777777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Cs/>
          <w:sz w:val="25"/>
          <w:szCs w:val="25"/>
        </w:rPr>
      </w:pPr>
    </w:p>
    <w:p w14:paraId="156BF514" w14:textId="36596520" w:rsid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5"/>
          <w:szCs w:val="25"/>
        </w:rPr>
      </w:pPr>
      <w:r w:rsidRPr="0082413D">
        <w:rPr>
          <w:b/>
          <w:bCs/>
          <w:color w:val="000000"/>
          <w:sz w:val="25"/>
          <w:szCs w:val="25"/>
        </w:rPr>
        <w:t xml:space="preserve">Стоимость участия: 8 900 руб. </w:t>
      </w:r>
    </w:p>
    <w:p w14:paraId="3A9E5861" w14:textId="77777777" w:rsidR="00476133" w:rsidRPr="0082413D" w:rsidRDefault="00476133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5"/>
          <w:szCs w:val="25"/>
        </w:rPr>
      </w:pPr>
    </w:p>
    <w:p w14:paraId="69A5CA25" w14:textId="048A7A99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  <w:lang w:eastAsia="en-US"/>
        </w:rPr>
      </w:pPr>
      <w:r w:rsidRPr="0082413D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82413D">
        <w:rPr>
          <w:sz w:val="25"/>
          <w:szCs w:val="25"/>
          <w:lang w:eastAsia="en-US"/>
        </w:rPr>
        <w:t>ИксБиАрЭл</w:t>
      </w:r>
      <w:proofErr w:type="spellEnd"/>
      <w:r w:rsidRPr="0082413D">
        <w:rPr>
          <w:sz w:val="25"/>
          <w:szCs w:val="25"/>
          <w:lang w:eastAsia="en-US"/>
        </w:rPr>
        <w:t xml:space="preserve">» на все </w:t>
      </w:r>
      <w:proofErr w:type="spellStart"/>
      <w:r w:rsidR="0024781F">
        <w:rPr>
          <w:sz w:val="25"/>
          <w:szCs w:val="25"/>
          <w:lang w:eastAsia="en-US"/>
        </w:rPr>
        <w:t>веб</w:t>
      </w:r>
      <w:r w:rsidRPr="0082413D">
        <w:rPr>
          <w:sz w:val="25"/>
          <w:szCs w:val="25"/>
          <w:lang w:eastAsia="en-US"/>
        </w:rPr>
        <w:t>инары</w:t>
      </w:r>
      <w:proofErr w:type="spellEnd"/>
      <w:r w:rsidRPr="0082413D">
        <w:rPr>
          <w:sz w:val="25"/>
          <w:szCs w:val="25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="0024781F">
        <w:rPr>
          <w:sz w:val="25"/>
          <w:szCs w:val="25"/>
          <w:lang w:eastAsia="en-US"/>
        </w:rPr>
        <w:t>веб</w:t>
      </w:r>
      <w:r w:rsidRPr="0082413D">
        <w:rPr>
          <w:sz w:val="25"/>
          <w:szCs w:val="25"/>
          <w:lang w:eastAsia="en-US"/>
        </w:rPr>
        <w:t>инара</w:t>
      </w:r>
      <w:proofErr w:type="spellEnd"/>
      <w:r w:rsidRPr="0082413D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1848CB08" w14:textId="3B99D276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  <w:lang w:eastAsia="en-US"/>
        </w:rPr>
      </w:pPr>
      <w:r w:rsidRPr="0082413D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24781F">
        <w:rPr>
          <w:sz w:val="25"/>
          <w:szCs w:val="25"/>
          <w:lang w:eastAsia="en-US"/>
        </w:rPr>
        <w:t>веб</w:t>
      </w:r>
      <w:r w:rsidRPr="0082413D">
        <w:rPr>
          <w:sz w:val="25"/>
          <w:szCs w:val="25"/>
          <w:lang w:eastAsia="en-US"/>
        </w:rPr>
        <w:t>инара</w:t>
      </w:r>
      <w:proofErr w:type="spellEnd"/>
      <w:r w:rsidRPr="0082413D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14:paraId="699ACCED" w14:textId="77777777" w:rsid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  <w:lang w:eastAsia="en-US"/>
        </w:rPr>
      </w:pPr>
    </w:p>
    <w:p w14:paraId="3BA1A05D" w14:textId="12FD4046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  <w:lang w:eastAsia="en-US"/>
        </w:rPr>
      </w:pPr>
      <w:r w:rsidRPr="0082413D">
        <w:rPr>
          <w:b/>
          <w:sz w:val="25"/>
          <w:szCs w:val="25"/>
          <w:lang w:eastAsia="en-US"/>
        </w:rPr>
        <w:t xml:space="preserve">Регистрация на </w:t>
      </w:r>
      <w:r w:rsidR="0024781F">
        <w:rPr>
          <w:b/>
          <w:sz w:val="25"/>
          <w:szCs w:val="25"/>
          <w:lang w:eastAsia="en-US"/>
        </w:rPr>
        <w:t>веб</w:t>
      </w:r>
      <w:r w:rsidRPr="0082413D">
        <w:rPr>
          <w:b/>
          <w:sz w:val="25"/>
          <w:szCs w:val="25"/>
          <w:lang w:eastAsia="en-US"/>
        </w:rPr>
        <w:t xml:space="preserve">инар: </w:t>
      </w:r>
    </w:p>
    <w:p w14:paraId="72B47F8E" w14:textId="77777777" w:rsid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  <w:lang w:eastAsia="en-US"/>
        </w:rPr>
      </w:pPr>
    </w:p>
    <w:p w14:paraId="4291DAF0" w14:textId="77777777" w:rsidR="0082413D" w:rsidRPr="0082413D" w:rsidRDefault="0082413D" w:rsidP="0082413D">
      <w:pPr>
        <w:pStyle w:val="a5"/>
        <w:spacing w:before="0" w:beforeAutospacing="0" w:after="0" w:afterAutospacing="0"/>
        <w:ind w:left="284" w:right="-284"/>
        <w:jc w:val="both"/>
        <w:rPr>
          <w:sz w:val="25"/>
          <w:szCs w:val="25"/>
          <w:lang w:eastAsia="en-US"/>
        </w:rPr>
      </w:pPr>
      <w:r w:rsidRPr="0082413D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82413D">
        <w:rPr>
          <w:b/>
          <w:sz w:val="25"/>
          <w:szCs w:val="25"/>
          <w:lang w:eastAsia="en-US"/>
        </w:rPr>
        <w:t>Чурсина</w:t>
      </w:r>
      <w:proofErr w:type="spellEnd"/>
      <w:r w:rsidRPr="0082413D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82413D">
        <w:rPr>
          <w:sz w:val="25"/>
          <w:szCs w:val="25"/>
          <w:lang w:eastAsia="en-US"/>
        </w:rPr>
        <w:t>ИксБиАрЭл</w:t>
      </w:r>
      <w:proofErr w:type="spellEnd"/>
      <w:r w:rsidRPr="0082413D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82413D">
          <w:rPr>
            <w:rStyle w:val="a3"/>
            <w:sz w:val="25"/>
            <w:szCs w:val="25"/>
          </w:rPr>
          <w:t>chursinann@xbrl.ru</w:t>
        </w:r>
      </w:hyperlink>
    </w:p>
    <w:p w14:paraId="736056AB" w14:textId="703D4941" w:rsidR="00FA66D2" w:rsidRPr="001E1B89" w:rsidRDefault="00FA66D2" w:rsidP="0082413D">
      <w:pPr>
        <w:pStyle w:val="a5"/>
        <w:spacing w:before="0" w:beforeAutospacing="0" w:after="0" w:afterAutospacing="0"/>
        <w:ind w:left="284" w:right="-284"/>
        <w:jc w:val="both"/>
        <w:rPr>
          <w:b/>
          <w:sz w:val="25"/>
          <w:szCs w:val="25"/>
        </w:rPr>
      </w:pPr>
    </w:p>
    <w:sectPr w:rsidR="00FA66D2" w:rsidRPr="001E1B89" w:rsidSect="00F6174E">
      <w:pgSz w:w="11906" w:h="16838"/>
      <w:pgMar w:top="142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54DB"/>
    <w:rsid w:val="000B62FF"/>
    <w:rsid w:val="000D73E9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3376F1"/>
    <w:rsid w:val="00372E4B"/>
    <w:rsid w:val="00377970"/>
    <w:rsid w:val="003C4697"/>
    <w:rsid w:val="003F2114"/>
    <w:rsid w:val="00425468"/>
    <w:rsid w:val="00476133"/>
    <w:rsid w:val="004F4980"/>
    <w:rsid w:val="005616A1"/>
    <w:rsid w:val="00585BEF"/>
    <w:rsid w:val="006720B1"/>
    <w:rsid w:val="006F5426"/>
    <w:rsid w:val="00703C2A"/>
    <w:rsid w:val="0082413D"/>
    <w:rsid w:val="008556BC"/>
    <w:rsid w:val="008830A7"/>
    <w:rsid w:val="00A169F8"/>
    <w:rsid w:val="00A339B5"/>
    <w:rsid w:val="00AD3032"/>
    <w:rsid w:val="00AD41F5"/>
    <w:rsid w:val="00B10AF7"/>
    <w:rsid w:val="00B176CD"/>
    <w:rsid w:val="00C34ED0"/>
    <w:rsid w:val="00C6355F"/>
    <w:rsid w:val="00C92D78"/>
    <w:rsid w:val="00CD38E9"/>
    <w:rsid w:val="00CE0171"/>
    <w:rsid w:val="00CF19EC"/>
    <w:rsid w:val="00DF3EBE"/>
    <w:rsid w:val="00E61F7D"/>
    <w:rsid w:val="00E64FCC"/>
    <w:rsid w:val="00EE75B8"/>
    <w:rsid w:val="00F2506A"/>
    <w:rsid w:val="00F43CC2"/>
    <w:rsid w:val="00F6174E"/>
    <w:rsid w:val="00F6635F"/>
    <w:rsid w:val="00FA66D2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54E76-C195-4155-8BCF-1BEF7CF4F8DE}"/>
</file>

<file path=customXml/itemProps2.xml><?xml version="1.0" encoding="utf-8"?>
<ds:datastoreItem xmlns:ds="http://schemas.openxmlformats.org/officeDocument/2006/customXml" ds:itemID="{99900898-54F1-4413-801B-EB9BB7ABEB73}"/>
</file>

<file path=customXml/itemProps3.xml><?xml version="1.0" encoding="utf-8"?>
<ds:datastoreItem xmlns:ds="http://schemas.openxmlformats.org/officeDocument/2006/customXml" ds:itemID="{3E012CD9-D987-4202-8396-AB1F45299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2019-10-31T12:14:00Z</cp:lastPrinted>
  <dcterms:created xsi:type="dcterms:W3CDTF">2020-10-20T11:40:00Z</dcterms:created>
  <dcterms:modified xsi:type="dcterms:W3CDTF">2020-10-22T10:23:00Z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