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DE9BE" w14:textId="35F1FCA9" w:rsidR="00F6174E" w:rsidRDefault="00F6174E" w:rsidP="00F61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3A02719" wp14:editId="36D69AB1">
            <wp:simplePos x="0" y="0"/>
            <wp:positionH relativeFrom="column">
              <wp:posOffset>5445760</wp:posOffset>
            </wp:positionH>
            <wp:positionV relativeFrom="paragraph">
              <wp:posOffset>93345</wp:posOffset>
            </wp:positionV>
            <wp:extent cx="1419225" cy="3333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9264" behindDoc="1" locked="0" layoutInCell="1" allowOverlap="1" wp14:anchorId="675BD10A" wp14:editId="1F76A05C">
            <wp:simplePos x="0" y="0"/>
            <wp:positionH relativeFrom="page">
              <wp:posOffset>104775</wp:posOffset>
            </wp:positionH>
            <wp:positionV relativeFrom="paragraph">
              <wp:posOffset>5715</wp:posOffset>
            </wp:positionV>
            <wp:extent cx="1647825" cy="6057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1F98D" w14:textId="532CC9B8" w:rsidR="00585BEF" w:rsidRPr="00434DB3" w:rsidRDefault="006F5426" w:rsidP="007D39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</w:t>
      </w:r>
    </w:p>
    <w:p w14:paraId="75411167" w14:textId="0BB78325" w:rsidR="00DE5257" w:rsidRPr="00DE5257" w:rsidRDefault="002B6751" w:rsidP="00DE5257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t>С</w:t>
      </w:r>
      <w:r w:rsidR="00585BEF" w:rsidRPr="00434DB3">
        <w:rPr>
          <w:sz w:val="26"/>
          <w:szCs w:val="26"/>
        </w:rPr>
        <w:t xml:space="preserve">ообщаем о проведении образовательного </w:t>
      </w:r>
      <w:r w:rsidR="001E1B89" w:rsidRPr="00434DB3">
        <w:rPr>
          <w:sz w:val="26"/>
          <w:szCs w:val="26"/>
        </w:rPr>
        <w:t>веб</w:t>
      </w:r>
      <w:r w:rsidR="00585BEF" w:rsidRPr="00434DB3">
        <w:rPr>
          <w:sz w:val="26"/>
          <w:szCs w:val="26"/>
        </w:rPr>
        <w:t>инара по теме: «</w:t>
      </w:r>
      <w:r w:rsidR="002A54F3" w:rsidRPr="002A54F3">
        <w:rPr>
          <w:b/>
          <w:bCs/>
          <w:sz w:val="26"/>
          <w:szCs w:val="26"/>
        </w:rPr>
        <w:t xml:space="preserve">Применение формата XBRL для </w:t>
      </w:r>
      <w:r w:rsidR="00031DE8">
        <w:rPr>
          <w:b/>
          <w:bCs/>
          <w:sz w:val="26"/>
          <w:szCs w:val="26"/>
        </w:rPr>
        <w:t>страховщиков</w:t>
      </w:r>
      <w:r w:rsidR="002A54F3" w:rsidRPr="002A54F3">
        <w:rPr>
          <w:b/>
          <w:bCs/>
          <w:sz w:val="26"/>
          <w:szCs w:val="26"/>
        </w:rPr>
        <w:t xml:space="preserve"> в соответствии </w:t>
      </w:r>
      <w:r w:rsidR="00031DE8">
        <w:rPr>
          <w:b/>
          <w:bCs/>
          <w:sz w:val="26"/>
          <w:szCs w:val="26"/>
        </w:rPr>
        <w:t xml:space="preserve">с </w:t>
      </w:r>
      <w:r w:rsidR="00031DE8" w:rsidRPr="00031DE8">
        <w:rPr>
          <w:b/>
          <w:bCs/>
          <w:sz w:val="26"/>
          <w:szCs w:val="26"/>
        </w:rPr>
        <w:t>таксономией XBRL Банка России версий 6</w:t>
      </w:r>
      <w:r w:rsidR="00122EFB">
        <w:rPr>
          <w:b/>
          <w:bCs/>
          <w:sz w:val="26"/>
          <w:szCs w:val="26"/>
        </w:rPr>
        <w:t>.1</w:t>
      </w:r>
      <w:r w:rsidR="00031DE8" w:rsidRPr="00031DE8">
        <w:rPr>
          <w:b/>
          <w:bCs/>
          <w:sz w:val="26"/>
          <w:szCs w:val="26"/>
        </w:rPr>
        <w:t xml:space="preserve"> и 7</w:t>
      </w:r>
      <w:r w:rsidR="00122EFB">
        <w:rPr>
          <w:b/>
          <w:bCs/>
          <w:sz w:val="26"/>
          <w:szCs w:val="26"/>
        </w:rPr>
        <w:t>.0</w:t>
      </w:r>
      <w:r w:rsidR="00585BEF" w:rsidRPr="00434DB3">
        <w:rPr>
          <w:sz w:val="26"/>
          <w:szCs w:val="26"/>
        </w:rPr>
        <w:t>»</w:t>
      </w:r>
      <w:r w:rsidR="00447AA9" w:rsidRPr="00434DB3">
        <w:rPr>
          <w:rFonts w:asciiTheme="minorHAnsi" w:eastAsiaTheme="minorHAnsi" w:hAnsiTheme="minorHAnsi" w:cstheme="minorBidi"/>
          <w:color w:val="FF0000"/>
          <w:sz w:val="26"/>
          <w:szCs w:val="26"/>
          <w:lang w:eastAsia="en-US"/>
        </w:rPr>
        <w:t xml:space="preserve"> </w:t>
      </w:r>
      <w:r w:rsidR="00585BEF" w:rsidRPr="00434DB3">
        <w:rPr>
          <w:sz w:val="26"/>
          <w:szCs w:val="26"/>
        </w:rPr>
        <w:t xml:space="preserve">с участием </w:t>
      </w:r>
      <w:r w:rsidR="00DE5257" w:rsidRPr="00DE5257">
        <w:rPr>
          <w:sz w:val="26"/>
          <w:szCs w:val="26"/>
        </w:rPr>
        <w:t xml:space="preserve">сотрудников Департамента </w:t>
      </w:r>
      <w:r w:rsidR="00DE5257" w:rsidRPr="00DE5257">
        <w:rPr>
          <w:bCs/>
          <w:sz w:val="26"/>
          <w:szCs w:val="26"/>
        </w:rPr>
        <w:t>данных</w:t>
      </w:r>
      <w:r w:rsidR="00DE5257" w:rsidRPr="00DE5257">
        <w:rPr>
          <w:sz w:val="26"/>
          <w:szCs w:val="26"/>
        </w:rPr>
        <w:t>, </w:t>
      </w:r>
      <w:r w:rsidR="00DE5257" w:rsidRPr="00DE5257">
        <w:rPr>
          <w:bCs/>
          <w:sz w:val="26"/>
          <w:szCs w:val="26"/>
        </w:rPr>
        <w:t>проектов</w:t>
      </w:r>
      <w:r w:rsidR="00DE5257" w:rsidRPr="00DE5257">
        <w:rPr>
          <w:sz w:val="26"/>
          <w:szCs w:val="26"/>
        </w:rPr>
        <w:t> </w:t>
      </w:r>
      <w:r w:rsidR="00DE5257" w:rsidRPr="00DE5257">
        <w:rPr>
          <w:bCs/>
          <w:sz w:val="26"/>
          <w:szCs w:val="26"/>
        </w:rPr>
        <w:t>и</w:t>
      </w:r>
      <w:r w:rsidR="00DE5257" w:rsidRPr="00DE5257">
        <w:rPr>
          <w:sz w:val="26"/>
          <w:szCs w:val="26"/>
        </w:rPr>
        <w:t> </w:t>
      </w:r>
      <w:r w:rsidR="00DE5257" w:rsidRPr="00DE5257">
        <w:rPr>
          <w:bCs/>
          <w:sz w:val="26"/>
          <w:szCs w:val="26"/>
        </w:rPr>
        <w:t>процессов</w:t>
      </w:r>
      <w:r w:rsidR="00DE5257" w:rsidRPr="00DE5257">
        <w:rPr>
          <w:sz w:val="26"/>
          <w:szCs w:val="26"/>
        </w:rPr>
        <w:t xml:space="preserve"> </w:t>
      </w:r>
      <w:r w:rsidR="00DE5257" w:rsidRPr="00DE5257">
        <w:rPr>
          <w:b/>
          <w:bCs/>
          <w:sz w:val="26"/>
          <w:szCs w:val="26"/>
        </w:rPr>
        <w:t>Банка России.</w:t>
      </w:r>
    </w:p>
    <w:p w14:paraId="610F4D0B" w14:textId="77777777" w:rsidR="00585BEF" w:rsidRPr="00434DB3" w:rsidRDefault="00585BEF" w:rsidP="007D39BC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30B9037" w14:textId="55F96206" w:rsidR="00425468" w:rsidRPr="00434DB3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t xml:space="preserve">Дата проведения </w:t>
      </w:r>
      <w:proofErr w:type="spellStart"/>
      <w:r w:rsidR="001E1B89" w:rsidRPr="00434DB3">
        <w:rPr>
          <w:sz w:val="26"/>
          <w:szCs w:val="26"/>
        </w:rPr>
        <w:t>веб</w:t>
      </w:r>
      <w:r w:rsidRPr="00434DB3">
        <w:rPr>
          <w:sz w:val="26"/>
          <w:szCs w:val="26"/>
        </w:rPr>
        <w:t>инара</w:t>
      </w:r>
      <w:proofErr w:type="spellEnd"/>
      <w:r w:rsidRPr="00434DB3">
        <w:rPr>
          <w:sz w:val="26"/>
          <w:szCs w:val="26"/>
        </w:rPr>
        <w:t xml:space="preserve">: </w:t>
      </w:r>
      <w:r w:rsidR="00031DE8">
        <w:rPr>
          <w:b/>
          <w:sz w:val="26"/>
          <w:szCs w:val="26"/>
        </w:rPr>
        <w:t>1</w:t>
      </w:r>
      <w:r w:rsidR="004554B9">
        <w:rPr>
          <w:b/>
          <w:sz w:val="26"/>
          <w:szCs w:val="26"/>
        </w:rPr>
        <w:t>7</w:t>
      </w:r>
      <w:r w:rsidR="007D39BC" w:rsidRPr="00434DB3">
        <w:rPr>
          <w:b/>
          <w:sz w:val="26"/>
          <w:szCs w:val="26"/>
        </w:rPr>
        <w:t xml:space="preserve"> </w:t>
      </w:r>
      <w:r w:rsidR="00031DE8">
        <w:rPr>
          <w:b/>
          <w:sz w:val="26"/>
          <w:szCs w:val="26"/>
        </w:rPr>
        <w:t>дека</w:t>
      </w:r>
      <w:r w:rsidR="00434DB3" w:rsidRPr="00434DB3">
        <w:rPr>
          <w:b/>
          <w:sz w:val="26"/>
          <w:szCs w:val="26"/>
        </w:rPr>
        <w:t>бря</w:t>
      </w:r>
      <w:r w:rsidR="008556BC" w:rsidRPr="00434DB3">
        <w:rPr>
          <w:b/>
          <w:sz w:val="26"/>
          <w:szCs w:val="26"/>
        </w:rPr>
        <w:t xml:space="preserve"> </w:t>
      </w:r>
      <w:r w:rsidR="003C4697" w:rsidRPr="00434DB3">
        <w:rPr>
          <w:b/>
          <w:sz w:val="26"/>
          <w:szCs w:val="26"/>
        </w:rPr>
        <w:t>(</w:t>
      </w:r>
      <w:r w:rsidR="007D5D23">
        <w:rPr>
          <w:b/>
          <w:sz w:val="26"/>
          <w:szCs w:val="26"/>
        </w:rPr>
        <w:t>вторник</w:t>
      </w:r>
      <w:r w:rsidR="003C4697" w:rsidRPr="00434DB3">
        <w:rPr>
          <w:b/>
          <w:sz w:val="26"/>
          <w:szCs w:val="26"/>
        </w:rPr>
        <w:t>)</w:t>
      </w:r>
      <w:r w:rsidRPr="00434DB3">
        <w:rPr>
          <w:b/>
          <w:sz w:val="26"/>
          <w:szCs w:val="26"/>
        </w:rPr>
        <w:t xml:space="preserve"> в 19-00</w:t>
      </w:r>
      <w:r w:rsidR="00425468" w:rsidRPr="00434DB3">
        <w:rPr>
          <w:b/>
          <w:sz w:val="26"/>
          <w:szCs w:val="26"/>
        </w:rPr>
        <w:t>.</w:t>
      </w:r>
    </w:p>
    <w:p w14:paraId="0DA85311" w14:textId="363242E0" w:rsidR="005616A1" w:rsidRPr="00434DB3" w:rsidRDefault="00585BEF" w:rsidP="007D39BC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br/>
      </w:r>
      <w:r w:rsidR="001E1B89" w:rsidRPr="00434DB3">
        <w:rPr>
          <w:sz w:val="26"/>
          <w:szCs w:val="26"/>
        </w:rPr>
        <w:t>Организатор</w:t>
      </w:r>
      <w:r w:rsidRPr="00434DB3">
        <w:rPr>
          <w:sz w:val="26"/>
          <w:szCs w:val="26"/>
        </w:rPr>
        <w:t xml:space="preserve">: </w:t>
      </w:r>
      <w:r w:rsidRPr="00434DB3">
        <w:rPr>
          <w:b/>
          <w:sz w:val="26"/>
          <w:szCs w:val="26"/>
        </w:rPr>
        <w:t>Финансовый у</w:t>
      </w:r>
      <w:r w:rsidR="005616A1" w:rsidRPr="00434DB3">
        <w:rPr>
          <w:b/>
          <w:sz w:val="26"/>
          <w:szCs w:val="26"/>
        </w:rPr>
        <w:t>ниверситет при Правительстве РФ</w:t>
      </w:r>
      <w:r w:rsidR="00425468" w:rsidRPr="00434DB3">
        <w:rPr>
          <w:b/>
          <w:sz w:val="26"/>
          <w:szCs w:val="26"/>
        </w:rPr>
        <w:t>.</w:t>
      </w:r>
    </w:p>
    <w:p w14:paraId="00F55EE5" w14:textId="3E01A3A5" w:rsidR="00031DE8" w:rsidRDefault="001E1B89" w:rsidP="00031DE8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434DB3">
        <w:rPr>
          <w:sz w:val="26"/>
          <w:szCs w:val="26"/>
        </w:rPr>
        <w:br/>
      </w:r>
      <w:r w:rsidR="00031DE8">
        <w:rPr>
          <w:b/>
          <w:sz w:val="26"/>
          <w:szCs w:val="26"/>
        </w:rPr>
        <w:t>1.</w:t>
      </w:r>
      <w:r w:rsidR="00031DE8">
        <w:t> </w:t>
      </w:r>
      <w:r w:rsidR="00031DE8" w:rsidRPr="00C604C5">
        <w:rPr>
          <w:b/>
          <w:sz w:val="26"/>
          <w:szCs w:val="26"/>
        </w:rPr>
        <w:t xml:space="preserve">Новые нормативные требования </w:t>
      </w:r>
      <w:r w:rsidR="007F4DD0">
        <w:rPr>
          <w:b/>
          <w:sz w:val="26"/>
          <w:szCs w:val="26"/>
        </w:rPr>
        <w:t>к</w:t>
      </w:r>
      <w:r w:rsidR="00031DE8" w:rsidRPr="00C604C5">
        <w:rPr>
          <w:b/>
          <w:sz w:val="26"/>
          <w:szCs w:val="26"/>
        </w:rPr>
        <w:t xml:space="preserve"> </w:t>
      </w:r>
      <w:r w:rsidR="00DA6C40">
        <w:rPr>
          <w:b/>
          <w:sz w:val="26"/>
          <w:szCs w:val="26"/>
        </w:rPr>
        <w:t xml:space="preserve">надзорной </w:t>
      </w:r>
      <w:r w:rsidR="005528B7">
        <w:rPr>
          <w:b/>
          <w:sz w:val="26"/>
          <w:szCs w:val="26"/>
        </w:rPr>
        <w:t xml:space="preserve">и статистической </w:t>
      </w:r>
      <w:r w:rsidR="00DA6C40">
        <w:rPr>
          <w:b/>
          <w:sz w:val="26"/>
          <w:szCs w:val="26"/>
        </w:rPr>
        <w:t>отчетности</w:t>
      </w:r>
      <w:r w:rsidR="005C1BAE">
        <w:rPr>
          <w:b/>
          <w:sz w:val="26"/>
          <w:szCs w:val="26"/>
        </w:rPr>
        <w:t xml:space="preserve"> страховщиков</w:t>
      </w:r>
    </w:p>
    <w:p w14:paraId="593E6407" w14:textId="77777777" w:rsidR="004554B9" w:rsidRPr="00B51ABC" w:rsidRDefault="004554B9" w:rsidP="00031DE8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60461AEE" w14:textId="77777777" w:rsidR="00031DE8" w:rsidRPr="00C604C5" w:rsidRDefault="00031DE8" w:rsidP="00031DE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основные нововведения;</w:t>
      </w:r>
    </w:p>
    <w:p w14:paraId="7C840EF3" w14:textId="77777777" w:rsidR="00031DE8" w:rsidRDefault="00031DE8" w:rsidP="00031DE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604C5">
        <w:rPr>
          <w:rFonts w:ascii="Times New Roman" w:hAnsi="Times New Roman" w:cs="Times New Roman"/>
          <w:sz w:val="26"/>
          <w:szCs w:val="26"/>
        </w:rPr>
        <w:t>- разъяснения методологических вопросов.</w:t>
      </w:r>
    </w:p>
    <w:p w14:paraId="70123A0B" w14:textId="77777777" w:rsidR="00187236" w:rsidRDefault="00187236" w:rsidP="00031DE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713E7A8F" w14:textId="77777777" w:rsidR="00031DE8" w:rsidRPr="00E45582" w:rsidRDefault="00031DE8" w:rsidP="00031DE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04F0AA93" w14:textId="6A0AB051" w:rsidR="00031DE8" w:rsidRDefault="00031DE8" w:rsidP="00031D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A78">
        <w:rPr>
          <w:rFonts w:ascii="Times New Roman" w:hAnsi="Times New Roman" w:cs="Times New Roman"/>
          <w:b/>
          <w:sz w:val="26"/>
          <w:szCs w:val="26"/>
        </w:rPr>
        <w:t>2. </w:t>
      </w:r>
      <w:r w:rsidRPr="00670353">
        <w:rPr>
          <w:rFonts w:ascii="Times New Roman" w:hAnsi="Times New Roman" w:cs="Times New Roman"/>
          <w:b/>
          <w:sz w:val="26"/>
          <w:szCs w:val="26"/>
        </w:rPr>
        <w:t xml:space="preserve">Обзор ключевых изменений в таксономии </w:t>
      </w:r>
      <w:r w:rsidRPr="00670353">
        <w:rPr>
          <w:rFonts w:ascii="Times New Roman" w:hAnsi="Times New Roman" w:cs="Times New Roman"/>
          <w:b/>
          <w:sz w:val="26"/>
          <w:szCs w:val="26"/>
          <w:lang w:val="en-US"/>
        </w:rPr>
        <w:t>XBRL</w:t>
      </w:r>
      <w:r w:rsidRPr="00670353">
        <w:rPr>
          <w:rFonts w:ascii="Times New Roman" w:hAnsi="Times New Roman" w:cs="Times New Roman"/>
          <w:b/>
          <w:sz w:val="26"/>
          <w:szCs w:val="26"/>
        </w:rPr>
        <w:t xml:space="preserve"> Банка России (верси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670353">
        <w:rPr>
          <w:rFonts w:ascii="Times New Roman" w:hAnsi="Times New Roman" w:cs="Times New Roman"/>
          <w:b/>
          <w:sz w:val="26"/>
          <w:szCs w:val="26"/>
        </w:rPr>
        <w:t xml:space="preserve"> 6.1, 7.0): модуль надзорной </w:t>
      </w:r>
      <w:r w:rsidR="00282474">
        <w:rPr>
          <w:rFonts w:ascii="Times New Roman" w:hAnsi="Times New Roman" w:cs="Times New Roman"/>
          <w:b/>
          <w:sz w:val="26"/>
          <w:szCs w:val="26"/>
        </w:rPr>
        <w:t xml:space="preserve">и статистической </w:t>
      </w:r>
      <w:r w:rsidRPr="00670353">
        <w:rPr>
          <w:rFonts w:ascii="Times New Roman" w:hAnsi="Times New Roman" w:cs="Times New Roman"/>
          <w:b/>
          <w:sz w:val="26"/>
          <w:szCs w:val="26"/>
        </w:rPr>
        <w:t>отчетности</w:t>
      </w:r>
      <w:r w:rsidR="005C1BAE">
        <w:rPr>
          <w:rFonts w:ascii="Times New Roman" w:hAnsi="Times New Roman" w:cs="Times New Roman"/>
          <w:b/>
          <w:sz w:val="26"/>
          <w:szCs w:val="26"/>
        </w:rPr>
        <w:t xml:space="preserve"> страховщиков</w:t>
      </w:r>
    </w:p>
    <w:p w14:paraId="741C09EC" w14:textId="77777777" w:rsidR="004554B9" w:rsidRPr="00670353" w:rsidRDefault="004554B9" w:rsidP="00031D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D85CB5" w14:textId="0DA7C7CE" w:rsidR="004554B9" w:rsidRDefault="004554B9" w:rsidP="0041109F">
      <w:pPr>
        <w:pStyle w:val="ae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31DE8" w:rsidRPr="0041109F">
        <w:rPr>
          <w:rFonts w:ascii="Times New Roman" w:hAnsi="Times New Roman" w:cs="Times New Roman"/>
          <w:sz w:val="26"/>
          <w:szCs w:val="26"/>
        </w:rPr>
        <w:t>архитектурные изменения</w:t>
      </w:r>
      <w:r w:rsidR="006F30DA">
        <w:rPr>
          <w:rFonts w:ascii="Times New Roman" w:hAnsi="Times New Roman" w:cs="Times New Roman"/>
          <w:sz w:val="26"/>
          <w:szCs w:val="26"/>
        </w:rPr>
        <w:t xml:space="preserve"> (версия 6.1</w:t>
      </w:r>
      <w:r w:rsidRPr="0041109F">
        <w:rPr>
          <w:rFonts w:ascii="Times New Roman" w:hAnsi="Times New Roman" w:cs="Times New Roman"/>
          <w:sz w:val="26"/>
          <w:szCs w:val="26"/>
        </w:rPr>
        <w:t>)</w:t>
      </w:r>
      <w:r w:rsidR="00031DE8" w:rsidRPr="0041109F">
        <w:rPr>
          <w:rFonts w:ascii="Times New Roman" w:hAnsi="Times New Roman" w:cs="Times New Roman"/>
          <w:sz w:val="26"/>
          <w:szCs w:val="26"/>
        </w:rPr>
        <w:t>;</w:t>
      </w:r>
    </w:p>
    <w:p w14:paraId="4AA06B6F" w14:textId="493395C2" w:rsidR="000C5B0D" w:rsidRPr="0041109F" w:rsidRDefault="004554B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1109F">
        <w:rPr>
          <w:rFonts w:ascii="Times New Roman" w:hAnsi="Times New Roman" w:cs="Times New Roman"/>
          <w:sz w:val="26"/>
          <w:szCs w:val="26"/>
        </w:rPr>
        <w:t>архитектурные изменения (предварительная версия 7</w:t>
      </w:r>
      <w:r w:rsidR="00D76121">
        <w:rPr>
          <w:rFonts w:ascii="Times New Roman" w:hAnsi="Times New Roman" w:cs="Times New Roman"/>
          <w:sz w:val="26"/>
          <w:szCs w:val="26"/>
        </w:rPr>
        <w:t>.0</w:t>
      </w:r>
      <w:r w:rsidRPr="0041109F">
        <w:rPr>
          <w:rFonts w:ascii="Times New Roman" w:hAnsi="Times New Roman" w:cs="Times New Roman"/>
          <w:sz w:val="26"/>
          <w:szCs w:val="26"/>
        </w:rPr>
        <w:t>);</w:t>
      </w:r>
    </w:p>
    <w:p w14:paraId="7190A3DA" w14:textId="5F2A7E47" w:rsidR="00031DE8" w:rsidRPr="00670353" w:rsidRDefault="00031DE8" w:rsidP="0041109F">
      <w:pPr>
        <w:pStyle w:val="ae"/>
        <w:spacing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41109F">
        <w:rPr>
          <w:rFonts w:ascii="Times New Roman" w:hAnsi="Times New Roman" w:cs="Times New Roman"/>
          <w:sz w:val="26"/>
          <w:szCs w:val="26"/>
        </w:rPr>
        <w:t xml:space="preserve">- техническая реализация новых требований к отчетным данным </w:t>
      </w:r>
      <w:r w:rsidR="006F30DA">
        <w:rPr>
          <w:rFonts w:ascii="Times New Roman" w:hAnsi="Times New Roman" w:cs="Times New Roman"/>
          <w:sz w:val="26"/>
          <w:szCs w:val="26"/>
        </w:rPr>
        <w:t>в предварительной версии 7</w:t>
      </w:r>
      <w:r w:rsidR="00D76121">
        <w:rPr>
          <w:rFonts w:ascii="Times New Roman" w:hAnsi="Times New Roman" w:cs="Times New Roman"/>
          <w:sz w:val="26"/>
          <w:szCs w:val="26"/>
        </w:rPr>
        <w:t>.0</w:t>
      </w:r>
      <w:r w:rsidR="006F30DA">
        <w:rPr>
          <w:rFonts w:ascii="Times New Roman" w:hAnsi="Times New Roman" w:cs="Times New Roman"/>
          <w:sz w:val="26"/>
          <w:szCs w:val="26"/>
        </w:rPr>
        <w:t xml:space="preserve"> </w:t>
      </w:r>
      <w:r w:rsidRPr="0041109F">
        <w:rPr>
          <w:rFonts w:ascii="Times New Roman" w:hAnsi="Times New Roman" w:cs="Times New Roman"/>
          <w:sz w:val="26"/>
          <w:szCs w:val="26"/>
        </w:rPr>
        <w:t>(изменение состава точек входа</w:t>
      </w:r>
      <w:r w:rsidR="004554B9" w:rsidRPr="0041109F">
        <w:rPr>
          <w:rFonts w:ascii="Times New Roman" w:hAnsi="Times New Roman" w:cs="Times New Roman"/>
          <w:sz w:val="26"/>
          <w:szCs w:val="26"/>
        </w:rPr>
        <w:t>, общая форма по аффилированным лицам</w:t>
      </w:r>
      <w:r w:rsidRPr="0041109F">
        <w:rPr>
          <w:rFonts w:ascii="Times New Roman" w:hAnsi="Times New Roman" w:cs="Times New Roman"/>
          <w:sz w:val="26"/>
          <w:szCs w:val="26"/>
        </w:rPr>
        <w:t>)</w:t>
      </w:r>
      <w:r w:rsidR="004554B9">
        <w:rPr>
          <w:rFonts w:ascii="Times New Roman" w:hAnsi="Times New Roman" w:cs="Times New Roman"/>
          <w:sz w:val="26"/>
          <w:szCs w:val="26"/>
        </w:rPr>
        <w:t>.</w:t>
      </w:r>
    </w:p>
    <w:p w14:paraId="7CC69279" w14:textId="77777777" w:rsidR="00031DE8" w:rsidRPr="00E45582" w:rsidRDefault="00031DE8" w:rsidP="00031DE8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10"/>
          <w:szCs w:val="10"/>
        </w:rPr>
      </w:pPr>
    </w:p>
    <w:p w14:paraId="68EE2FE7" w14:textId="13B5537D" w:rsidR="00031DE8" w:rsidRDefault="000C5B0D" w:rsidP="00031D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031DE8">
        <w:rPr>
          <w:rFonts w:ascii="Times New Roman" w:hAnsi="Times New Roman" w:cs="Times New Roman"/>
          <w:b/>
          <w:sz w:val="26"/>
          <w:szCs w:val="26"/>
        </w:rPr>
        <w:t>. </w:t>
      </w:r>
      <w:r w:rsidR="00031DE8" w:rsidRPr="00B51ABC">
        <w:rPr>
          <w:rFonts w:ascii="Times New Roman" w:hAnsi="Times New Roman" w:cs="Times New Roman"/>
          <w:b/>
          <w:sz w:val="26"/>
          <w:szCs w:val="26"/>
        </w:rPr>
        <w:t>Вопросы – ответы</w:t>
      </w:r>
      <w:r w:rsidR="00DA6C40">
        <w:rPr>
          <w:rFonts w:ascii="Times New Roman" w:hAnsi="Times New Roman" w:cs="Times New Roman"/>
          <w:b/>
          <w:sz w:val="26"/>
          <w:szCs w:val="26"/>
        </w:rPr>
        <w:t>.</w:t>
      </w:r>
    </w:p>
    <w:p w14:paraId="14B0AC2E" w14:textId="77777777" w:rsidR="00031DE8" w:rsidRPr="00F859D0" w:rsidRDefault="00031DE8" w:rsidP="00031DE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34D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8CA0C78" w14:textId="77777777" w:rsidR="00031DE8" w:rsidRPr="00434DB3" w:rsidRDefault="00031DE8" w:rsidP="00031DE8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434DB3">
        <w:rPr>
          <w:b/>
          <w:color w:val="000000"/>
          <w:sz w:val="26"/>
          <w:szCs w:val="26"/>
        </w:rPr>
        <w:t>Спикеры:</w:t>
      </w:r>
    </w:p>
    <w:p w14:paraId="5A4D346E" w14:textId="4612CDF0" w:rsidR="00031DE8" w:rsidRPr="00434DB3" w:rsidRDefault="00031DE8" w:rsidP="00031DE8">
      <w:pPr>
        <w:pStyle w:val="msonormalmailrucssattributepostfixmailrucssattributepostfix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877F2">
        <w:rPr>
          <w:b/>
          <w:bCs/>
          <w:sz w:val="26"/>
          <w:szCs w:val="26"/>
        </w:rPr>
        <w:t xml:space="preserve">Маслова Дарья Васильевна </w:t>
      </w:r>
      <w:r w:rsidRPr="003877F2">
        <w:rPr>
          <w:bCs/>
          <w:sz w:val="26"/>
          <w:szCs w:val="26"/>
        </w:rPr>
        <w:t xml:space="preserve">– советник экономический </w:t>
      </w:r>
      <w:r w:rsidRPr="00434DB3">
        <w:rPr>
          <w:color w:val="000000"/>
          <w:sz w:val="26"/>
          <w:szCs w:val="26"/>
        </w:rPr>
        <w:t xml:space="preserve">Управления </w:t>
      </w:r>
      <w:r w:rsidRPr="00EF4D22">
        <w:rPr>
          <w:color w:val="000000"/>
          <w:sz w:val="26"/>
          <w:szCs w:val="26"/>
        </w:rPr>
        <w:t xml:space="preserve">методологического сопровождения отчетности </w:t>
      </w:r>
      <w:r w:rsidRPr="00DD563C">
        <w:rPr>
          <w:color w:val="000000"/>
          <w:sz w:val="26"/>
          <w:szCs w:val="26"/>
        </w:rPr>
        <w:t xml:space="preserve">Департамента </w:t>
      </w:r>
      <w:r w:rsidRPr="00DD563C">
        <w:rPr>
          <w:bCs/>
          <w:color w:val="000000"/>
          <w:sz w:val="26"/>
          <w:szCs w:val="26"/>
        </w:rPr>
        <w:t>данных</w:t>
      </w:r>
      <w:r w:rsidRPr="00DD563C">
        <w:rPr>
          <w:color w:val="000000"/>
          <w:sz w:val="26"/>
          <w:szCs w:val="26"/>
        </w:rPr>
        <w:t>, </w:t>
      </w:r>
      <w:r w:rsidRPr="00DD563C">
        <w:rPr>
          <w:bCs/>
          <w:color w:val="000000"/>
          <w:sz w:val="26"/>
          <w:szCs w:val="26"/>
        </w:rPr>
        <w:t>проектов</w:t>
      </w:r>
      <w:r w:rsidRPr="00DD563C">
        <w:rPr>
          <w:color w:val="000000"/>
          <w:sz w:val="26"/>
          <w:szCs w:val="26"/>
        </w:rPr>
        <w:t> </w:t>
      </w:r>
      <w:r w:rsidRPr="00DD563C">
        <w:rPr>
          <w:bCs/>
          <w:color w:val="000000"/>
          <w:sz w:val="26"/>
          <w:szCs w:val="26"/>
        </w:rPr>
        <w:t>и</w:t>
      </w:r>
      <w:r w:rsidRPr="00DD563C">
        <w:rPr>
          <w:color w:val="000000"/>
          <w:sz w:val="26"/>
          <w:szCs w:val="26"/>
        </w:rPr>
        <w:t> </w:t>
      </w:r>
      <w:r w:rsidRPr="00DD563C">
        <w:rPr>
          <w:bCs/>
          <w:color w:val="000000"/>
          <w:sz w:val="26"/>
          <w:szCs w:val="26"/>
        </w:rPr>
        <w:t>процессов</w:t>
      </w:r>
      <w:r w:rsidRPr="00DD563C">
        <w:rPr>
          <w:color w:val="000000"/>
          <w:sz w:val="26"/>
          <w:szCs w:val="26"/>
        </w:rPr>
        <w:t xml:space="preserve"> </w:t>
      </w:r>
      <w:r w:rsidRPr="00434DB3">
        <w:rPr>
          <w:color w:val="000000"/>
          <w:sz w:val="26"/>
          <w:szCs w:val="26"/>
        </w:rPr>
        <w:t>Банка России.</w:t>
      </w:r>
    </w:p>
    <w:p w14:paraId="2F491207" w14:textId="1A1DB06A" w:rsidR="004554B9" w:rsidRDefault="004554B9" w:rsidP="004554B9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41109F">
        <w:rPr>
          <w:b/>
          <w:bCs/>
          <w:color w:val="000000"/>
          <w:sz w:val="26"/>
          <w:szCs w:val="26"/>
        </w:rPr>
        <w:t>Захарова Ольга Николаевна</w:t>
      </w:r>
      <w:r>
        <w:rPr>
          <w:bCs/>
          <w:color w:val="000000"/>
          <w:sz w:val="26"/>
          <w:szCs w:val="26"/>
        </w:rPr>
        <w:t xml:space="preserve"> – главный экономист </w:t>
      </w:r>
      <w:r w:rsidRPr="009831B0">
        <w:rPr>
          <w:bCs/>
          <w:color w:val="000000"/>
          <w:sz w:val="26"/>
          <w:szCs w:val="26"/>
        </w:rPr>
        <w:t xml:space="preserve">отдела таксономии </w:t>
      </w:r>
      <w:proofErr w:type="spellStart"/>
      <w:r w:rsidRPr="009831B0">
        <w:rPr>
          <w:bCs/>
          <w:color w:val="000000"/>
          <w:sz w:val="26"/>
          <w:szCs w:val="26"/>
        </w:rPr>
        <w:t>надзорно</w:t>
      </w:r>
      <w:proofErr w:type="spellEnd"/>
      <w:r w:rsidRPr="009831B0">
        <w:rPr>
          <w:bCs/>
          <w:color w:val="000000"/>
          <w:sz w:val="26"/>
          <w:szCs w:val="26"/>
        </w:rPr>
        <w:t>-статистической отчетности Управления разработки и поддержки таксономии XBRL Департамента данных, проектов и процессов</w:t>
      </w:r>
      <w:r w:rsidR="00C1260F">
        <w:rPr>
          <w:bCs/>
          <w:color w:val="000000"/>
          <w:sz w:val="26"/>
          <w:szCs w:val="26"/>
        </w:rPr>
        <w:t xml:space="preserve"> </w:t>
      </w:r>
      <w:r w:rsidR="00C1260F" w:rsidRPr="00434DB3">
        <w:rPr>
          <w:color w:val="000000"/>
          <w:sz w:val="26"/>
          <w:szCs w:val="26"/>
        </w:rPr>
        <w:t>Банка России</w:t>
      </w:r>
      <w:r w:rsidRPr="009831B0">
        <w:rPr>
          <w:bCs/>
          <w:color w:val="000000"/>
          <w:sz w:val="26"/>
          <w:szCs w:val="26"/>
        </w:rPr>
        <w:t>.</w:t>
      </w:r>
    </w:p>
    <w:p w14:paraId="15D137AD" w14:textId="7CDF14A5" w:rsidR="004554B9" w:rsidRDefault="004554B9" w:rsidP="004554B9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41109F">
        <w:rPr>
          <w:b/>
          <w:bCs/>
          <w:color w:val="000000"/>
          <w:sz w:val="26"/>
          <w:szCs w:val="26"/>
        </w:rPr>
        <w:t>Галибина Елена Павловна</w:t>
      </w:r>
      <w:r>
        <w:rPr>
          <w:bCs/>
          <w:color w:val="000000"/>
          <w:sz w:val="26"/>
          <w:szCs w:val="26"/>
        </w:rPr>
        <w:t xml:space="preserve"> – ведущий экономист </w:t>
      </w:r>
      <w:r w:rsidRPr="009831B0">
        <w:rPr>
          <w:bCs/>
          <w:color w:val="000000"/>
          <w:sz w:val="26"/>
          <w:szCs w:val="26"/>
        </w:rPr>
        <w:t xml:space="preserve">отдела таксономии </w:t>
      </w:r>
      <w:proofErr w:type="spellStart"/>
      <w:r w:rsidRPr="009831B0">
        <w:rPr>
          <w:bCs/>
          <w:color w:val="000000"/>
          <w:sz w:val="26"/>
          <w:szCs w:val="26"/>
        </w:rPr>
        <w:t>надзорно</w:t>
      </w:r>
      <w:proofErr w:type="spellEnd"/>
      <w:r w:rsidRPr="009831B0">
        <w:rPr>
          <w:bCs/>
          <w:color w:val="000000"/>
          <w:sz w:val="26"/>
          <w:szCs w:val="26"/>
        </w:rPr>
        <w:t>-статистической отчетности Управления разработки и поддержки таксономии XBRL Департамента данных, проектов и процессов</w:t>
      </w:r>
      <w:r w:rsidR="00C1260F">
        <w:rPr>
          <w:bCs/>
          <w:color w:val="000000"/>
          <w:sz w:val="26"/>
          <w:szCs w:val="26"/>
        </w:rPr>
        <w:t xml:space="preserve"> </w:t>
      </w:r>
      <w:r w:rsidR="00C1260F" w:rsidRPr="00434DB3">
        <w:rPr>
          <w:color w:val="000000"/>
          <w:sz w:val="26"/>
          <w:szCs w:val="26"/>
        </w:rPr>
        <w:t>Банка России</w:t>
      </w:r>
      <w:r w:rsidRPr="009831B0">
        <w:rPr>
          <w:bCs/>
          <w:color w:val="000000"/>
          <w:sz w:val="26"/>
          <w:szCs w:val="26"/>
        </w:rPr>
        <w:t>.</w:t>
      </w:r>
    </w:p>
    <w:p w14:paraId="21455A0E" w14:textId="57FB6F36" w:rsidR="004554B9" w:rsidRPr="009831B0" w:rsidRDefault="004554B9" w:rsidP="004554B9">
      <w:pPr>
        <w:pStyle w:val="a5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14:paraId="64E3BB6C" w14:textId="77777777" w:rsidR="00EE4E03" w:rsidRDefault="00EE4E03" w:rsidP="00031DE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3F8CC807" w14:textId="77777777" w:rsidR="00031DE8" w:rsidRPr="009865CF" w:rsidRDefault="00031DE8" w:rsidP="00031DE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9865CF">
        <w:rPr>
          <w:b/>
          <w:bCs/>
          <w:color w:val="000000"/>
          <w:sz w:val="26"/>
          <w:szCs w:val="26"/>
        </w:rPr>
        <w:t>Стоимость участия: 9 970 руб.</w:t>
      </w:r>
      <w:r>
        <w:rPr>
          <w:b/>
          <w:bCs/>
          <w:color w:val="000000"/>
          <w:sz w:val="26"/>
          <w:szCs w:val="26"/>
        </w:rPr>
        <w:t>*</w:t>
      </w:r>
      <w:r w:rsidRPr="009865CF">
        <w:rPr>
          <w:b/>
          <w:bCs/>
          <w:color w:val="000000"/>
          <w:sz w:val="26"/>
          <w:szCs w:val="26"/>
        </w:rPr>
        <w:t xml:space="preserve"> </w:t>
      </w:r>
    </w:p>
    <w:p w14:paraId="16E28A90" w14:textId="77777777" w:rsidR="00031DE8" w:rsidRPr="00DE268C" w:rsidRDefault="00031DE8" w:rsidP="00031DE8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10"/>
          <w:szCs w:val="10"/>
        </w:rPr>
      </w:pPr>
    </w:p>
    <w:p w14:paraId="099CA7E6" w14:textId="0005834A" w:rsidR="00DD1B4B" w:rsidRDefault="00031DE8" w:rsidP="00031DE8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65CF">
        <w:rPr>
          <w:sz w:val="26"/>
          <w:szCs w:val="26"/>
          <w:lang w:eastAsia="en-US"/>
        </w:rPr>
        <w:t xml:space="preserve">Для пользователей АНО «Центр </w:t>
      </w:r>
      <w:proofErr w:type="spellStart"/>
      <w:r w:rsidRPr="009865CF">
        <w:rPr>
          <w:sz w:val="26"/>
          <w:szCs w:val="26"/>
          <w:lang w:eastAsia="en-US"/>
        </w:rPr>
        <w:t>ИксБиАрЭл</w:t>
      </w:r>
      <w:proofErr w:type="spellEnd"/>
      <w:r w:rsidRPr="009865CF">
        <w:rPr>
          <w:sz w:val="26"/>
          <w:szCs w:val="26"/>
          <w:lang w:eastAsia="en-US"/>
        </w:rPr>
        <w:t xml:space="preserve">» на все семинары кафедры XBRL Финансового </w:t>
      </w:r>
      <w:r w:rsidR="007D5D23">
        <w:rPr>
          <w:sz w:val="26"/>
          <w:szCs w:val="26"/>
          <w:lang w:eastAsia="en-US"/>
        </w:rPr>
        <w:t>у</w:t>
      </w:r>
      <w:r w:rsidR="007D5D23" w:rsidRPr="009865CF">
        <w:rPr>
          <w:sz w:val="26"/>
          <w:szCs w:val="26"/>
          <w:lang w:eastAsia="en-US"/>
        </w:rPr>
        <w:t xml:space="preserve">ниверситета </w:t>
      </w:r>
      <w:r w:rsidRPr="009865CF">
        <w:rPr>
          <w:sz w:val="26"/>
          <w:szCs w:val="26"/>
          <w:lang w:eastAsia="en-US"/>
        </w:rPr>
        <w:t xml:space="preserve">при Правительстве РФ предоставляется скидка: 10% (пользователь) или 20% (привилегированный пользователь). </w:t>
      </w:r>
    </w:p>
    <w:p w14:paraId="3D934E68" w14:textId="77777777" w:rsidR="005C19D4" w:rsidRDefault="00031DE8" w:rsidP="00031DE8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sz w:val="26"/>
          <w:szCs w:val="26"/>
          <w:lang w:eastAsia="en-US"/>
        </w:rPr>
        <w:t xml:space="preserve">По итогам прохождения вебинара слушатель получает электронный сертификат Финансового университета при Правительстве РФ об участии в </w:t>
      </w:r>
      <w:proofErr w:type="spellStart"/>
      <w:r w:rsidRPr="009831B0">
        <w:rPr>
          <w:sz w:val="26"/>
          <w:szCs w:val="26"/>
          <w:lang w:eastAsia="en-US"/>
        </w:rPr>
        <w:t>вебинаре</w:t>
      </w:r>
      <w:proofErr w:type="spellEnd"/>
      <w:r w:rsidRPr="009831B0">
        <w:rPr>
          <w:sz w:val="26"/>
          <w:szCs w:val="26"/>
          <w:lang w:eastAsia="en-US"/>
        </w:rPr>
        <w:t>.</w:t>
      </w:r>
    </w:p>
    <w:p w14:paraId="0BEA7DDF" w14:textId="6E8A6ADF" w:rsidR="00031DE8" w:rsidRPr="009831B0" w:rsidRDefault="00031DE8" w:rsidP="00031DE8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sz w:val="26"/>
          <w:szCs w:val="26"/>
          <w:lang w:eastAsia="en-US"/>
        </w:rPr>
        <w:t>Для безналичного расчета компании выставляется счет-оферта, после вебинара предоставляется Акт об оказании услуг.</w:t>
      </w:r>
    </w:p>
    <w:p w14:paraId="3DEB9965" w14:textId="77777777" w:rsidR="00031DE8" w:rsidRPr="00DE5257" w:rsidRDefault="00031DE8" w:rsidP="00031DE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  <w:lang w:eastAsia="en-US"/>
        </w:rPr>
      </w:pPr>
    </w:p>
    <w:p w14:paraId="1268992D" w14:textId="77777777" w:rsidR="00031DE8" w:rsidRDefault="00031DE8" w:rsidP="00031DE8">
      <w:pPr>
        <w:pStyle w:val="a5"/>
        <w:suppressAutoHyphens/>
        <w:spacing w:before="0" w:beforeAutospacing="0" w:after="0" w:afterAutospacing="0"/>
        <w:jc w:val="both"/>
        <w:rPr>
          <w:b/>
          <w:sz w:val="26"/>
          <w:szCs w:val="26"/>
          <w:lang w:eastAsia="en-US"/>
        </w:rPr>
      </w:pPr>
      <w:r w:rsidRPr="009831B0">
        <w:rPr>
          <w:b/>
          <w:sz w:val="26"/>
          <w:szCs w:val="26"/>
          <w:lang w:eastAsia="en-US"/>
        </w:rPr>
        <w:t xml:space="preserve">Регистрация на </w:t>
      </w:r>
      <w:proofErr w:type="spellStart"/>
      <w:r w:rsidRPr="009831B0">
        <w:rPr>
          <w:b/>
          <w:sz w:val="26"/>
          <w:szCs w:val="26"/>
          <w:lang w:eastAsia="en-US"/>
        </w:rPr>
        <w:t>вебинар</w:t>
      </w:r>
      <w:proofErr w:type="spellEnd"/>
      <w:r w:rsidRPr="009831B0">
        <w:rPr>
          <w:b/>
          <w:sz w:val="26"/>
          <w:szCs w:val="26"/>
          <w:lang w:eastAsia="en-US"/>
        </w:rPr>
        <w:t xml:space="preserve">: </w:t>
      </w:r>
    </w:p>
    <w:p w14:paraId="51C912E3" w14:textId="77777777" w:rsidR="00031DE8" w:rsidRPr="00DE5257" w:rsidRDefault="00031DE8" w:rsidP="00031DE8">
      <w:pPr>
        <w:pStyle w:val="a5"/>
        <w:suppressAutoHyphens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29E66981" w14:textId="77777777" w:rsidR="00031DE8" w:rsidRPr="00434DB3" w:rsidRDefault="00031DE8" w:rsidP="00031DE8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 w:rsidRPr="009831B0">
        <w:rPr>
          <w:b/>
          <w:sz w:val="26"/>
          <w:szCs w:val="26"/>
        </w:rPr>
        <w:t>Светлана Карачарова</w:t>
      </w:r>
      <w:r w:rsidRPr="009831B0">
        <w:rPr>
          <w:sz w:val="26"/>
          <w:szCs w:val="26"/>
          <w:lang w:eastAsia="en-US"/>
        </w:rPr>
        <w:t xml:space="preserve">, менеджер АНО «Центр </w:t>
      </w:r>
      <w:proofErr w:type="spellStart"/>
      <w:r w:rsidRPr="009831B0">
        <w:rPr>
          <w:sz w:val="26"/>
          <w:szCs w:val="26"/>
          <w:lang w:eastAsia="en-US"/>
        </w:rPr>
        <w:t>ИксБиАрЭл</w:t>
      </w:r>
      <w:proofErr w:type="spellEnd"/>
      <w:r w:rsidRPr="009831B0">
        <w:rPr>
          <w:sz w:val="26"/>
          <w:szCs w:val="26"/>
          <w:lang w:eastAsia="en-US"/>
        </w:rPr>
        <w:t xml:space="preserve">», тел.: 8 (495) 699-43-94; </w:t>
      </w:r>
      <w:hyperlink r:id="rId8" w:tgtFrame="_blank" w:history="1">
        <w:r w:rsidRPr="009831B0">
          <w:rPr>
            <w:rStyle w:val="a3"/>
            <w:sz w:val="26"/>
            <w:szCs w:val="26"/>
          </w:rPr>
          <w:t>karacharovass@xbrl.ru</w:t>
        </w:r>
      </w:hyperlink>
    </w:p>
    <w:p w14:paraId="076A47F1" w14:textId="77777777" w:rsidR="00031DE8" w:rsidRDefault="00031DE8" w:rsidP="00031DE8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</w:p>
    <w:p w14:paraId="45D07AB6" w14:textId="4F32E7AC" w:rsidR="00447AA9" w:rsidRPr="00434DB3" w:rsidRDefault="00031DE8" w:rsidP="0041109F">
      <w:pPr>
        <w:pStyle w:val="a5"/>
        <w:suppressAutoHyphens/>
        <w:spacing w:before="0" w:beforeAutospacing="0" w:after="0" w:afterAutospacing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* </w:t>
      </w:r>
      <w:r w:rsidRPr="00204022">
        <w:rPr>
          <w:i/>
          <w:sz w:val="26"/>
          <w:szCs w:val="26"/>
          <w:lang w:eastAsia="en-US"/>
        </w:rPr>
        <w:t>Запись вебинара не предоставляется</w:t>
      </w:r>
    </w:p>
    <w:sectPr w:rsidR="00447AA9" w:rsidRPr="00434DB3" w:rsidSect="00F6174E">
      <w:pgSz w:w="11906" w:h="16838"/>
      <w:pgMar w:top="142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302"/>
    <w:multiLevelType w:val="hybridMultilevel"/>
    <w:tmpl w:val="6414E4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0D48D1"/>
    <w:multiLevelType w:val="hybridMultilevel"/>
    <w:tmpl w:val="6AB4EE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344782"/>
    <w:multiLevelType w:val="hybridMultilevel"/>
    <w:tmpl w:val="31B4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084"/>
    <w:multiLevelType w:val="hybridMultilevel"/>
    <w:tmpl w:val="6BCAA11A"/>
    <w:lvl w:ilvl="0" w:tplc="4FB8B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271F7"/>
    <w:rsid w:val="00031DE8"/>
    <w:rsid w:val="000654DB"/>
    <w:rsid w:val="000666A9"/>
    <w:rsid w:val="00072F74"/>
    <w:rsid w:val="000B62FF"/>
    <w:rsid w:val="000C5B0D"/>
    <w:rsid w:val="000D73E9"/>
    <w:rsid w:val="00122EFB"/>
    <w:rsid w:val="00132CC5"/>
    <w:rsid w:val="001339A9"/>
    <w:rsid w:val="001457E7"/>
    <w:rsid w:val="00181626"/>
    <w:rsid w:val="00187236"/>
    <w:rsid w:val="001A1A49"/>
    <w:rsid w:val="001B2E90"/>
    <w:rsid w:val="001C69C3"/>
    <w:rsid w:val="001E1B89"/>
    <w:rsid w:val="00203ABE"/>
    <w:rsid w:val="0020763B"/>
    <w:rsid w:val="00213B87"/>
    <w:rsid w:val="002268A9"/>
    <w:rsid w:val="0024781F"/>
    <w:rsid w:val="00274F2E"/>
    <w:rsid w:val="00282474"/>
    <w:rsid w:val="002A54F3"/>
    <w:rsid w:val="002B6751"/>
    <w:rsid w:val="002B78E9"/>
    <w:rsid w:val="002C0854"/>
    <w:rsid w:val="00320E42"/>
    <w:rsid w:val="003376F1"/>
    <w:rsid w:val="00372E4B"/>
    <w:rsid w:val="00377970"/>
    <w:rsid w:val="003B40FA"/>
    <w:rsid w:val="003C4697"/>
    <w:rsid w:val="003F2114"/>
    <w:rsid w:val="004001FB"/>
    <w:rsid w:val="0041109F"/>
    <w:rsid w:val="00425468"/>
    <w:rsid w:val="00434DB3"/>
    <w:rsid w:val="00447AA9"/>
    <w:rsid w:val="004554B9"/>
    <w:rsid w:val="004622D3"/>
    <w:rsid w:val="00476133"/>
    <w:rsid w:val="004B794D"/>
    <w:rsid w:val="004F4980"/>
    <w:rsid w:val="00531B76"/>
    <w:rsid w:val="00532DA2"/>
    <w:rsid w:val="005528B7"/>
    <w:rsid w:val="00557DBE"/>
    <w:rsid w:val="005616A1"/>
    <w:rsid w:val="00585BEF"/>
    <w:rsid w:val="005C19D4"/>
    <w:rsid w:val="005C1BAE"/>
    <w:rsid w:val="005F4CEE"/>
    <w:rsid w:val="006720B1"/>
    <w:rsid w:val="006F30DA"/>
    <w:rsid w:val="006F5426"/>
    <w:rsid w:val="00703C2A"/>
    <w:rsid w:val="007343F8"/>
    <w:rsid w:val="007A6AE1"/>
    <w:rsid w:val="007D07AB"/>
    <w:rsid w:val="007D39BC"/>
    <w:rsid w:val="007D5D23"/>
    <w:rsid w:val="007F2C17"/>
    <w:rsid w:val="007F4DD0"/>
    <w:rsid w:val="0082413D"/>
    <w:rsid w:val="00831C01"/>
    <w:rsid w:val="008445AF"/>
    <w:rsid w:val="0085479B"/>
    <w:rsid w:val="008556BC"/>
    <w:rsid w:val="008735CF"/>
    <w:rsid w:val="008830A7"/>
    <w:rsid w:val="008943E3"/>
    <w:rsid w:val="00922919"/>
    <w:rsid w:val="00943A76"/>
    <w:rsid w:val="009475A1"/>
    <w:rsid w:val="009554A4"/>
    <w:rsid w:val="009865CF"/>
    <w:rsid w:val="00A128D9"/>
    <w:rsid w:val="00A1557D"/>
    <w:rsid w:val="00A169F8"/>
    <w:rsid w:val="00A20B8D"/>
    <w:rsid w:val="00A339B5"/>
    <w:rsid w:val="00A45A1C"/>
    <w:rsid w:val="00AC1E78"/>
    <w:rsid w:val="00AD3032"/>
    <w:rsid w:val="00AD41F5"/>
    <w:rsid w:val="00AD55D9"/>
    <w:rsid w:val="00AF588E"/>
    <w:rsid w:val="00B10AF7"/>
    <w:rsid w:val="00B176CD"/>
    <w:rsid w:val="00B477F4"/>
    <w:rsid w:val="00B76A33"/>
    <w:rsid w:val="00BB4D82"/>
    <w:rsid w:val="00C1260F"/>
    <w:rsid w:val="00C315E2"/>
    <w:rsid w:val="00C34ED0"/>
    <w:rsid w:val="00C629BB"/>
    <w:rsid w:val="00C6355F"/>
    <w:rsid w:val="00C6484A"/>
    <w:rsid w:val="00C92D78"/>
    <w:rsid w:val="00CA76A9"/>
    <w:rsid w:val="00CD38E9"/>
    <w:rsid w:val="00CE0171"/>
    <w:rsid w:val="00CF19EC"/>
    <w:rsid w:val="00D4478B"/>
    <w:rsid w:val="00D76121"/>
    <w:rsid w:val="00DA6C40"/>
    <w:rsid w:val="00DC5D3E"/>
    <w:rsid w:val="00DD1B4B"/>
    <w:rsid w:val="00DD563C"/>
    <w:rsid w:val="00DE268C"/>
    <w:rsid w:val="00DE5257"/>
    <w:rsid w:val="00DF3EBE"/>
    <w:rsid w:val="00E61F7D"/>
    <w:rsid w:val="00E64FCC"/>
    <w:rsid w:val="00EB18BF"/>
    <w:rsid w:val="00EE4E03"/>
    <w:rsid w:val="00EE75B8"/>
    <w:rsid w:val="00EF4D22"/>
    <w:rsid w:val="00F2506A"/>
    <w:rsid w:val="00F41A53"/>
    <w:rsid w:val="00F43CC2"/>
    <w:rsid w:val="00F6174E"/>
    <w:rsid w:val="00F6635F"/>
    <w:rsid w:val="00F859D0"/>
    <w:rsid w:val="00FA66D2"/>
    <w:rsid w:val="00FE47EE"/>
    <w:rsid w:val="00FF3FA6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16"/>
  <w15:chartTrackingRefBased/>
  <w15:docId w15:val="{5E0C514A-B549-4166-867B-4DFA531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mailrucssattributepostfixmailrucssattributepostfixmailrucssattributepostfix_mailru_css_attribute_postfix_mailru_css_attribute_postfix_mailru_css_attribute_postfix"/>
    <w:basedOn w:val="a"/>
    <w:rsid w:val="0058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85B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76CD"/>
    <w:rPr>
      <w:color w:val="954F72" w:themeColor="followedHyperlink"/>
      <w:u w:val="single"/>
    </w:rPr>
  </w:style>
  <w:style w:type="paragraph" w:customStyle="1" w:styleId="msonormalmailrucssattributepostfixmailrucssattributepostfix0">
    <w:name w:val="msonormalmailrucssattributepostfix_mailru_css_attribute_postfix"/>
    <w:basedOn w:val="a"/>
    <w:rsid w:val="002B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62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62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B62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62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62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62FF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A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68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03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3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4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230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1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19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34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256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28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0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523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503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23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5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7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83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65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414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425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48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866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220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819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9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3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11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7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55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889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1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165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221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33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karacharovass@xbrl.ru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329E5-1087-40FA-BE4A-D0127102E97C}"/>
</file>

<file path=customXml/itemProps2.xml><?xml version="1.0" encoding="utf-8"?>
<ds:datastoreItem xmlns:ds="http://schemas.openxmlformats.org/officeDocument/2006/customXml" ds:itemID="{F4EB50F2-902F-4141-8424-EDA018871CF2}"/>
</file>

<file path=customXml/itemProps3.xml><?xml version="1.0" encoding="utf-8"?>
<ds:datastoreItem xmlns:ds="http://schemas.openxmlformats.org/officeDocument/2006/customXml" ds:itemID="{AAC8BFBC-89E3-4793-99ED-EA200F97D49A}"/>
</file>

<file path=customXml/itemProps4.xml><?xml version="1.0" encoding="utf-8"?>
<ds:datastoreItem xmlns:ds="http://schemas.openxmlformats.org/officeDocument/2006/customXml" ds:itemID="{818AF9D6-BA43-44E9-B67B-81DC763BD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Кудряшова Екатерина Сергеевна</cp:lastModifiedBy>
  <cp:revision>2</cp:revision>
  <cp:lastPrinted>2019-10-31T12:14:00Z</cp:lastPrinted>
  <dcterms:created xsi:type="dcterms:W3CDTF">2024-11-06T08:36:00Z</dcterms:created>
  <dcterms:modified xsi:type="dcterms:W3CDTF">2024-11-06T08:36:00Z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