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51" w:rsidRDefault="006F5426" w:rsidP="0042546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ADB2725" wp14:editId="04798EDC">
            <wp:extent cx="1419225" cy="33364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70" cy="3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2C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</w:t>
      </w:r>
      <w:r w:rsidR="006962C9" w:rsidRPr="0027464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CB19AE0" wp14:editId="248F739F">
            <wp:extent cx="1652226" cy="532378"/>
            <wp:effectExtent l="0" t="0" r="5715" b="1270"/>
            <wp:docPr id="2" name="Рисунок 2" descr="D:\TXT\Evll\Финуниверситет\Кафедра XBRL\Информация\Логотипы\ФУ станд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XT\Evll\Финуниверситет\Кафедра XBRL\Информация\Логотипы\ФУ станд ц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9" b="31398"/>
                    <a:stretch/>
                  </pic:blipFill>
                  <pic:spPr bwMode="auto">
                    <a:xfrm>
                      <a:off x="0" y="0"/>
                      <a:ext cx="1670877" cy="5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BEF" w:rsidRPr="002B6751" w:rsidRDefault="006F5426" w:rsidP="0042546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85BE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</w:p>
    <w:p w:rsidR="00FF3FA6" w:rsidRPr="00A95267" w:rsidRDefault="00337DA5" w:rsidP="00425468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</w:rPr>
      </w:pPr>
      <w:bookmarkStart w:id="0" w:name="_GoBack"/>
      <w:r>
        <w:rPr>
          <w:b/>
        </w:rPr>
        <w:t xml:space="preserve">17 </w:t>
      </w:r>
      <w:proofErr w:type="gramStart"/>
      <w:r>
        <w:rPr>
          <w:b/>
        </w:rPr>
        <w:t>сентября  2019</w:t>
      </w:r>
      <w:proofErr w:type="gramEnd"/>
      <w:r>
        <w:rPr>
          <w:b/>
        </w:rPr>
        <w:t xml:space="preserve"> г. </w:t>
      </w:r>
      <w:r>
        <w:t xml:space="preserve">на </w:t>
      </w:r>
      <w:r w:rsidRPr="0069081A">
        <w:t>территории Финансового университета при Правительстве РФ был</w:t>
      </w:r>
      <w:r>
        <w:t xml:space="preserve"> проведен </w:t>
      </w:r>
      <w:r w:rsidRPr="00C75E74">
        <w:t>образовательн</w:t>
      </w:r>
      <w:r>
        <w:t>ый</w:t>
      </w:r>
      <w:r w:rsidRPr="00C75E74">
        <w:t xml:space="preserve"> семинар по теме: </w:t>
      </w:r>
      <w:r w:rsidR="00585BEF" w:rsidRPr="00585BEF">
        <w:t>«</w:t>
      </w:r>
      <w:r w:rsidR="00585BEF" w:rsidRPr="00585BEF">
        <w:rPr>
          <w:rStyle w:val="a4"/>
        </w:rPr>
        <w:t xml:space="preserve">Применение формата XBRL для </w:t>
      </w:r>
      <w:r w:rsidR="003C4697">
        <w:rPr>
          <w:rStyle w:val="a4"/>
        </w:rPr>
        <w:t>ПУРЦБ</w:t>
      </w:r>
      <w:r w:rsidR="0020763B">
        <w:rPr>
          <w:rStyle w:val="a4"/>
        </w:rPr>
        <w:t>:</w:t>
      </w:r>
      <w:r w:rsidR="0020763B" w:rsidRPr="0020763B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20763B" w:rsidRPr="0020763B">
        <w:rPr>
          <w:b/>
          <w:bCs/>
        </w:rPr>
        <w:t xml:space="preserve">основные изменения </w:t>
      </w:r>
      <w:r w:rsidR="00703C2A" w:rsidRPr="00703C2A">
        <w:rPr>
          <w:b/>
          <w:bCs/>
        </w:rPr>
        <w:t xml:space="preserve">в отчетности НСО и БФО </w:t>
      </w:r>
      <w:r w:rsidR="0020763B" w:rsidRPr="0020763B">
        <w:rPr>
          <w:b/>
          <w:bCs/>
        </w:rPr>
        <w:t>в Таксономии 3.1</w:t>
      </w:r>
      <w:r w:rsidR="00585BEF" w:rsidRPr="00585BEF">
        <w:t>»</w:t>
      </w:r>
      <w:r w:rsidR="00FA66D2" w:rsidRPr="00FA66D2">
        <w:rPr>
          <w:b/>
          <w:sz w:val="23"/>
          <w:szCs w:val="23"/>
        </w:rPr>
        <w:t xml:space="preserve"> </w:t>
      </w:r>
      <w:r w:rsidR="00585BEF" w:rsidRPr="00585BEF">
        <w:t xml:space="preserve">с участием сотрудников Департамента обработки отчетности </w:t>
      </w:r>
      <w:r w:rsidR="00585BEF" w:rsidRPr="0020763B">
        <w:rPr>
          <w:rStyle w:val="a4"/>
          <w:b w:val="0"/>
        </w:rPr>
        <w:t>Банка России</w:t>
      </w:r>
      <w:r w:rsidR="00A95267">
        <w:rPr>
          <w:rStyle w:val="a4"/>
          <w:b w:val="0"/>
        </w:rPr>
        <w:t xml:space="preserve">, который по многочисленным просьбам </w:t>
      </w:r>
      <w:r w:rsidR="001F2BDD">
        <w:rPr>
          <w:rStyle w:val="a4"/>
          <w:b w:val="0"/>
        </w:rPr>
        <w:t xml:space="preserve">слушателей </w:t>
      </w:r>
      <w:r w:rsidR="00A95267">
        <w:rPr>
          <w:rStyle w:val="a4"/>
          <w:b w:val="0"/>
        </w:rPr>
        <w:t>фактически был</w:t>
      </w:r>
      <w:r w:rsidR="00A95267" w:rsidRPr="00A95267">
        <w:rPr>
          <w:i/>
          <w:color w:val="FF0000"/>
        </w:rPr>
        <w:t xml:space="preserve"> </w:t>
      </w:r>
      <w:r w:rsidR="00A95267" w:rsidRPr="00A95267">
        <w:rPr>
          <w:rStyle w:val="a4"/>
          <w:b w:val="0"/>
          <w:bCs w:val="0"/>
        </w:rPr>
        <w:t>повтором семинара по ПУРЦБ, проведенного 29 августа 2019 г.</w:t>
      </w:r>
    </w:p>
    <w:p w:rsidR="00585BEF" w:rsidRPr="0020763B" w:rsidRDefault="00585BEF" w:rsidP="00425468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337DA5" w:rsidRPr="00FF4C13" w:rsidRDefault="00337DA5" w:rsidP="00337DA5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FF4C13">
        <w:rPr>
          <w:b/>
          <w:color w:val="000000"/>
        </w:rPr>
        <w:t>Спикерами выступили:</w:t>
      </w:r>
    </w:p>
    <w:p w:rsidR="0004473B" w:rsidRDefault="0004473B" w:rsidP="00337DA5">
      <w:pPr>
        <w:pStyle w:val="msonormalmailrucssattributepostfixmailrucssattributepostfix0"/>
        <w:spacing w:before="0" w:beforeAutospacing="0" w:after="0" w:afterAutospacing="0"/>
        <w:jc w:val="both"/>
        <w:rPr>
          <w:color w:val="000000"/>
        </w:rPr>
      </w:pPr>
      <w:r w:rsidRPr="002B6751">
        <w:rPr>
          <w:b/>
          <w:color w:val="000000"/>
        </w:rPr>
        <w:t>Тарадова Наталья Сергеевна</w:t>
      </w:r>
      <w:r w:rsidRPr="002B6751">
        <w:rPr>
          <w:color w:val="000000"/>
        </w:rPr>
        <w:t>, советник экономический Управления разработки и поддержки таксономии XBRL Департамента обработки отчетности Банка России.</w:t>
      </w:r>
    </w:p>
    <w:p w:rsidR="00337DA5" w:rsidRDefault="00337DA5" w:rsidP="00337DA5">
      <w:pPr>
        <w:pStyle w:val="msonormalmailrucssattributepostfixmailrucssattributepostfix0"/>
        <w:spacing w:before="0" w:beforeAutospacing="0" w:after="0" w:afterAutospacing="0"/>
        <w:jc w:val="both"/>
        <w:rPr>
          <w:color w:val="000000"/>
        </w:rPr>
      </w:pPr>
      <w:r w:rsidRPr="00E64FCC">
        <w:rPr>
          <w:b/>
          <w:bCs/>
          <w:color w:val="000000"/>
        </w:rPr>
        <w:t>Бондаренко</w:t>
      </w:r>
      <w:r w:rsidRPr="00E64FCC">
        <w:rPr>
          <w:b/>
          <w:color w:val="000000"/>
        </w:rPr>
        <w:t xml:space="preserve"> Андрей Валентинович</w:t>
      </w:r>
      <w:r w:rsidRPr="002B6751">
        <w:rPr>
          <w:color w:val="000000"/>
        </w:rPr>
        <w:t xml:space="preserve">, </w:t>
      </w:r>
      <w:r w:rsidRPr="00E64FCC">
        <w:rPr>
          <w:bCs/>
          <w:color w:val="000000"/>
        </w:rPr>
        <w:t>начальник</w:t>
      </w:r>
      <w:r w:rsidRPr="00E64FCC">
        <w:rPr>
          <w:color w:val="000000"/>
        </w:rPr>
        <w:t xml:space="preserve"> </w:t>
      </w:r>
      <w:r>
        <w:rPr>
          <w:color w:val="000000"/>
        </w:rPr>
        <w:t xml:space="preserve">отдела </w:t>
      </w:r>
      <w:r w:rsidRPr="00E64FCC">
        <w:rPr>
          <w:color w:val="000000"/>
        </w:rPr>
        <w:t xml:space="preserve">методологии сбора и обработки отчетности </w:t>
      </w:r>
      <w:proofErr w:type="spellStart"/>
      <w:r w:rsidRPr="00E64FCC">
        <w:rPr>
          <w:color w:val="000000"/>
        </w:rPr>
        <w:t>некредитных</w:t>
      </w:r>
      <w:proofErr w:type="spellEnd"/>
      <w:r w:rsidRPr="00E64FCC">
        <w:rPr>
          <w:color w:val="000000"/>
        </w:rPr>
        <w:t xml:space="preserve"> финансовых организаций</w:t>
      </w:r>
      <w:r>
        <w:rPr>
          <w:color w:val="000000"/>
        </w:rPr>
        <w:t xml:space="preserve"> Управления</w:t>
      </w:r>
      <w:r w:rsidRPr="00E64FCC">
        <w:rPr>
          <w:color w:val="000000"/>
        </w:rPr>
        <w:t xml:space="preserve"> методологического обеспечения сбора и обработки отчетности</w:t>
      </w:r>
      <w:r w:rsidRPr="00E64FCC"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  <w:t xml:space="preserve"> </w:t>
      </w:r>
      <w:r w:rsidRPr="00E64FCC">
        <w:rPr>
          <w:color w:val="000000"/>
        </w:rPr>
        <w:t>Департамента обработки отчетности Банка России</w:t>
      </w:r>
      <w:r>
        <w:rPr>
          <w:color w:val="000000"/>
        </w:rPr>
        <w:t>.</w:t>
      </w:r>
    </w:p>
    <w:p w:rsidR="00337DA5" w:rsidRPr="00E64FCC" w:rsidRDefault="00337DA5" w:rsidP="00337DA5">
      <w:pPr>
        <w:pStyle w:val="msonormalmailrucssattributepostfixmailrucssattributepostfix0"/>
        <w:spacing w:before="0" w:beforeAutospacing="0" w:after="0" w:afterAutospacing="0"/>
        <w:jc w:val="both"/>
        <w:rPr>
          <w:bCs/>
          <w:color w:val="000000"/>
        </w:rPr>
      </w:pPr>
      <w:r w:rsidRPr="006313F5">
        <w:rPr>
          <w:b/>
          <w:bCs/>
          <w:color w:val="000000"/>
        </w:rPr>
        <w:t>Минченкова Елена Александровна</w:t>
      </w:r>
      <w:r>
        <w:rPr>
          <w:bCs/>
          <w:color w:val="000000"/>
        </w:rPr>
        <w:t>, н</w:t>
      </w:r>
      <w:r w:rsidRPr="006313F5">
        <w:rPr>
          <w:bCs/>
          <w:color w:val="000000"/>
        </w:rPr>
        <w:t xml:space="preserve">ачальник отдела </w:t>
      </w:r>
      <w:r w:rsidRPr="00E64FCC">
        <w:rPr>
          <w:bCs/>
          <w:color w:val="000000"/>
        </w:rPr>
        <w:t xml:space="preserve">таксономии бухгалтерской (финансовой) </w:t>
      </w:r>
      <w:r>
        <w:rPr>
          <w:bCs/>
          <w:color w:val="000000"/>
        </w:rPr>
        <w:t xml:space="preserve">отчетности </w:t>
      </w:r>
    </w:p>
    <w:p w:rsidR="003B5F03" w:rsidRDefault="003B5F03" w:rsidP="00337DA5">
      <w:pPr>
        <w:pStyle w:val="msonormalmailrucssattributepostfixmailrucssattributepostfix0"/>
        <w:spacing w:before="0" w:beforeAutospacing="0" w:after="0" w:afterAutospacing="0"/>
        <w:jc w:val="both"/>
        <w:rPr>
          <w:bCs/>
          <w:color w:val="000000"/>
        </w:rPr>
      </w:pPr>
      <w:proofErr w:type="spellStart"/>
      <w:r w:rsidRPr="003B5F03">
        <w:rPr>
          <w:b/>
          <w:bCs/>
          <w:color w:val="000000"/>
        </w:rPr>
        <w:t>Голяева</w:t>
      </w:r>
      <w:proofErr w:type="spellEnd"/>
      <w:r w:rsidRPr="003B5F03">
        <w:rPr>
          <w:b/>
          <w:bCs/>
          <w:color w:val="000000"/>
        </w:rPr>
        <w:t xml:space="preserve"> Анастасия Сергеевна</w:t>
      </w:r>
      <w:r>
        <w:rPr>
          <w:bCs/>
          <w:color w:val="000000"/>
        </w:rPr>
        <w:t xml:space="preserve">, экономист 1 категории отдела управления изменениями </w:t>
      </w:r>
      <w:r w:rsidRPr="006313F5">
        <w:rPr>
          <w:bCs/>
          <w:color w:val="000000"/>
        </w:rPr>
        <w:t xml:space="preserve">Управления разработки и поддержки таксономии XBRL </w:t>
      </w:r>
      <w:r w:rsidRPr="00E64FCC">
        <w:rPr>
          <w:bCs/>
          <w:color w:val="000000"/>
        </w:rPr>
        <w:t>Департамента обработки отчетности Банка России.</w:t>
      </w:r>
    </w:p>
    <w:p w:rsidR="003C4697" w:rsidRDefault="003C4697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267" w:rsidRPr="00953EB4" w:rsidRDefault="00A95267" w:rsidP="00A95267">
      <w:pPr>
        <w:pStyle w:val="a5"/>
        <w:spacing w:before="0" w:beforeAutospacing="0" w:after="0" w:afterAutospacing="0"/>
        <w:jc w:val="both"/>
        <w:rPr>
          <w:b/>
        </w:rPr>
      </w:pPr>
      <w:r w:rsidRPr="00953EB4">
        <w:rPr>
          <w:b/>
        </w:rPr>
        <w:t>На семинаре были рассмотрены следующие вопросы:</w:t>
      </w:r>
    </w:p>
    <w:p w:rsidR="003C4697" w:rsidRPr="003C4697" w:rsidRDefault="003C4697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</w:t>
      </w:r>
      <w:r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4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Нормативный акт, устанавливающий требования к отчетности в формате XBRL</w:t>
      </w:r>
    </w:p>
    <w:p w:rsidR="003C4697" w:rsidRDefault="008556BC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697"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особенности нормативного регулирования</w:t>
      </w:r>
      <w:r w:rsid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47EE" w:rsidRPr="003C4697" w:rsidRDefault="008556BC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FE47EE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изменения в отчетности в соответствии с требованиями Указания Банка России от 04.04.2019 № 5117-У;</w:t>
      </w:r>
    </w:p>
    <w:p w:rsidR="003C4697" w:rsidRPr="003C4697" w:rsidRDefault="003C4697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>· ответы на вопросы методологического характера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4697" w:rsidRPr="003C4697" w:rsidRDefault="003C4697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C4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 Процесс формирования отчетного пакета</w:t>
      </w:r>
    </w:p>
    <w:p w:rsidR="003C4697" w:rsidRPr="003C4697" w:rsidRDefault="003C4697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>· разъяснения процесса формирования и предоставления отчетности в формате XBRL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C4697" w:rsidRPr="003C4697" w:rsidRDefault="003C4697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>· срок</w:t>
      </w:r>
      <w:r w:rsidR="00B10AF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0A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отчетности XBRL</w:t>
      </w:r>
      <w:r w:rsidR="00B10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C4697" w:rsidRPr="003C4697" w:rsidRDefault="003C4697" w:rsidP="0042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697">
        <w:rPr>
          <w:rFonts w:ascii="Times New Roman" w:eastAsia="Times New Roman" w:hAnsi="Times New Roman" w:cs="Times New Roman"/>
          <w:sz w:val="24"/>
          <w:szCs w:val="24"/>
          <w:lang w:eastAsia="ru-RU"/>
        </w:rPr>
        <w:t>· </w:t>
      </w:r>
      <w:r w:rsidR="00B10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контрольные соотношения </w:t>
      </w:r>
    </w:p>
    <w:p w:rsidR="002268A9" w:rsidRPr="00692F5A" w:rsidRDefault="002268A9" w:rsidP="002268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4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3C4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Особенности представления бухгалтерской (финансовой) отчетности</w:t>
      </w:r>
      <w:r w:rsidRPr="00692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0600F" w:rsidRPr="00F0600F" w:rsidRDefault="000271F7" w:rsidP="00F0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226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27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0271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Особенности представления надзорной отчетности в формате </w:t>
      </w:r>
      <w:r w:rsidRPr="000271F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XBRL</w:t>
      </w:r>
    </w:p>
    <w:p w:rsidR="000271F7" w:rsidRPr="00F0600F" w:rsidRDefault="000271F7" w:rsidP="00F0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6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2268A9" w:rsidRPr="00F06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F06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Рассмотрение типовых ошибок при представлении отчетности</w:t>
      </w:r>
      <w:r w:rsidR="00372E4B" w:rsidRPr="00F06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0600F" w:rsidRDefault="00F0600F" w:rsidP="00425468">
      <w:pPr>
        <w:pStyle w:val="a5"/>
        <w:spacing w:before="0" w:beforeAutospacing="0" w:after="0" w:afterAutospacing="0"/>
        <w:jc w:val="both"/>
        <w:rPr>
          <w:b/>
          <w:color w:val="000000"/>
        </w:rPr>
      </w:pPr>
    </w:p>
    <w:p w:rsidR="00A2589E" w:rsidRPr="00FF4C13" w:rsidRDefault="00A2589E" w:rsidP="00A25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обсуждения рассматриваемых вопросов возникла оживленная дискуссия. </w:t>
      </w:r>
      <w:r w:rsidRPr="00FF4C13">
        <w:rPr>
          <w:rFonts w:ascii="Times New Roman" w:hAnsi="Times New Roman" w:cs="Times New Roman"/>
          <w:sz w:val="24"/>
          <w:szCs w:val="24"/>
        </w:rPr>
        <w:t xml:space="preserve">По итогам освещения нововведений по каждому </w:t>
      </w:r>
      <w:r>
        <w:rPr>
          <w:rFonts w:ascii="Times New Roman" w:hAnsi="Times New Roman" w:cs="Times New Roman"/>
          <w:sz w:val="24"/>
          <w:szCs w:val="24"/>
        </w:rPr>
        <w:t>разделу</w:t>
      </w:r>
      <w:r w:rsidRPr="00FF4C13">
        <w:rPr>
          <w:rFonts w:ascii="Times New Roman" w:hAnsi="Times New Roman" w:cs="Times New Roman"/>
          <w:sz w:val="24"/>
          <w:szCs w:val="24"/>
        </w:rPr>
        <w:t xml:space="preserve"> слушателями были заданы актуальные вопросы.</w:t>
      </w:r>
    </w:p>
    <w:p w:rsidR="00A2589E" w:rsidRPr="00C75E74" w:rsidRDefault="00A2589E" w:rsidP="00A258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:rsidR="00FA66D2" w:rsidRDefault="00FA66D2" w:rsidP="00585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p w:rsidR="003C2129" w:rsidRDefault="003C2129" w:rsidP="00585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3C2129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lastRenderedPageBreak/>
        <w:drawing>
          <wp:inline distT="0" distB="0" distL="0" distR="0" wp14:anchorId="0CD3F3A7" wp14:editId="1E67A00C">
            <wp:extent cx="6831259" cy="51244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234" cy="51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29" w:rsidRDefault="003C2129" w:rsidP="00585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3C2129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lastRenderedPageBreak/>
        <w:drawing>
          <wp:inline distT="0" distB="0" distL="0" distR="0" wp14:anchorId="3CCB2DB2" wp14:editId="055A1EB9">
            <wp:extent cx="6835694" cy="91122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75" cy="91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29" w:rsidRDefault="003C2129" w:rsidP="00585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3C2129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lastRenderedPageBreak/>
        <w:drawing>
          <wp:inline distT="0" distB="0" distL="0" distR="0" wp14:anchorId="309F5944" wp14:editId="620A3007">
            <wp:extent cx="6480810" cy="4862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E7" w:rsidRDefault="00ED66E7" w:rsidP="00585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ED66E7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drawing>
          <wp:inline distT="0" distB="0" distL="0" distR="0" wp14:anchorId="145367E3" wp14:editId="47F6D5EA">
            <wp:extent cx="6480810" cy="4862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E7" w:rsidRDefault="0004473B" w:rsidP="00585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04473B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480810" cy="4860608"/>
            <wp:effectExtent l="0" t="0" r="0" b="0"/>
            <wp:docPr id="8" name="Рисунок 8" descr="C:\Users\yakovenkoav\AppData\Local\Microsoft\Windows\INetCache\Content.Outlook\YOL091N2\IMG-201909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kovenkoav\AppData\Local\Microsoft\Windows\INetCache\Content.Outlook\YOL091N2\IMG-20190917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6E7" w:rsidSect="007D0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2C6084"/>
    <w:multiLevelType w:val="hybridMultilevel"/>
    <w:tmpl w:val="6BCAA11A"/>
    <w:lvl w:ilvl="0" w:tplc="4FB8B55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271F7"/>
    <w:rsid w:val="0004473B"/>
    <w:rsid w:val="000B62FF"/>
    <w:rsid w:val="001A1A49"/>
    <w:rsid w:val="001B2E90"/>
    <w:rsid w:val="001C69C3"/>
    <w:rsid w:val="001F2BDD"/>
    <w:rsid w:val="0020763B"/>
    <w:rsid w:val="00213B87"/>
    <w:rsid w:val="002268A9"/>
    <w:rsid w:val="002B6751"/>
    <w:rsid w:val="00337DA5"/>
    <w:rsid w:val="00372E4B"/>
    <w:rsid w:val="003B5F03"/>
    <w:rsid w:val="003C2129"/>
    <w:rsid w:val="003C4697"/>
    <w:rsid w:val="003F2114"/>
    <w:rsid w:val="00425468"/>
    <w:rsid w:val="004F4980"/>
    <w:rsid w:val="005616A1"/>
    <w:rsid w:val="00585BEF"/>
    <w:rsid w:val="006962C9"/>
    <w:rsid w:val="006F5426"/>
    <w:rsid w:val="00703C2A"/>
    <w:rsid w:val="00715CE0"/>
    <w:rsid w:val="007D03A0"/>
    <w:rsid w:val="008556BC"/>
    <w:rsid w:val="008830A7"/>
    <w:rsid w:val="00A169F8"/>
    <w:rsid w:val="00A2589E"/>
    <w:rsid w:val="00A95267"/>
    <w:rsid w:val="00AD3032"/>
    <w:rsid w:val="00AD41F5"/>
    <w:rsid w:val="00B10AF7"/>
    <w:rsid w:val="00B176CD"/>
    <w:rsid w:val="00C6355F"/>
    <w:rsid w:val="00CE0171"/>
    <w:rsid w:val="00E61F7D"/>
    <w:rsid w:val="00E64FCC"/>
    <w:rsid w:val="00ED66E7"/>
    <w:rsid w:val="00F0600F"/>
    <w:rsid w:val="00F2506A"/>
    <w:rsid w:val="00FA66D2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FA66D2"/>
    <w:pPr>
      <w:ind w:left="720"/>
      <w:contextualSpacing/>
    </w:pPr>
  </w:style>
  <w:style w:type="character" w:styleId="af">
    <w:name w:val="Emphasis"/>
    <w:basedOn w:val="a0"/>
    <w:uiPriority w:val="20"/>
    <w:qFormat/>
    <w:rsid w:val="00F060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7AFB6D-EB72-4215-B0E1-7F6ACB8B3DC5}"/>
</file>

<file path=customXml/itemProps2.xml><?xml version="1.0" encoding="utf-8"?>
<ds:datastoreItem xmlns:ds="http://schemas.openxmlformats.org/officeDocument/2006/customXml" ds:itemID="{50C34293-F855-4073-B2C9-FC8E3BD6EDD3}"/>
</file>

<file path=customXml/itemProps3.xml><?xml version="1.0" encoding="utf-8"?>
<ds:datastoreItem xmlns:ds="http://schemas.openxmlformats.org/officeDocument/2006/customXml" ds:itemID="{10D7F843-546F-422F-9FE8-7F43EF3859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Svyatoslav Lyalkov</cp:lastModifiedBy>
  <cp:revision>12</cp:revision>
  <dcterms:created xsi:type="dcterms:W3CDTF">2019-09-18T08:55:00Z</dcterms:created>
  <dcterms:modified xsi:type="dcterms:W3CDTF">2019-09-19T11:29:00Z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