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DC25A" w14:textId="353DDDA7" w:rsidR="00C50F8F" w:rsidRDefault="00362EEC" w:rsidP="00C23A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50F8F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16DADFD4" w14:textId="77777777" w:rsidR="001C708E" w:rsidRDefault="001C708E" w:rsidP="001C708E">
      <w:pPr>
        <w:pStyle w:val="1"/>
        <w:spacing w:before="0"/>
        <w:ind w:left="679"/>
      </w:pPr>
      <w:r>
        <w:t>Задания</w:t>
      </w:r>
      <w:r>
        <w:rPr>
          <w:spacing w:val="-3"/>
        </w:rPr>
        <w:t xml:space="preserve"> </w:t>
      </w:r>
      <w:r>
        <w:t>оцениваются</w:t>
      </w:r>
      <w:r>
        <w:rPr>
          <w:spacing w:val="-6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14:paraId="4C13180D" w14:textId="794966D2" w:rsidR="000B288C" w:rsidRPr="00C30DC6" w:rsidRDefault="000B288C" w:rsidP="000B288C">
      <w:pPr>
        <w:pStyle w:val="a6"/>
        <w:spacing w:before="40" w:line="276" w:lineRule="auto"/>
        <w:ind w:left="112"/>
        <w:jc w:val="both"/>
      </w:pPr>
      <w:r w:rsidRPr="00C30DC6">
        <w:rPr>
          <w:b/>
        </w:rPr>
        <w:t>Задани</w:t>
      </w:r>
      <w:r>
        <w:rPr>
          <w:b/>
        </w:rPr>
        <w:t>е</w:t>
      </w:r>
      <w:r w:rsidRPr="00C30DC6">
        <w:rPr>
          <w:b/>
          <w:spacing w:val="-2"/>
        </w:rPr>
        <w:t xml:space="preserve"> </w:t>
      </w:r>
      <w:r>
        <w:rPr>
          <w:b/>
          <w:spacing w:val="-2"/>
        </w:rPr>
        <w:t>1</w:t>
      </w:r>
      <w:r w:rsidRPr="00C30DC6">
        <w:rPr>
          <w:b/>
          <w:spacing w:val="-1"/>
        </w:rPr>
        <w:t xml:space="preserve"> </w:t>
      </w:r>
      <w:r w:rsidRPr="00C30DC6">
        <w:t>оценивается</w:t>
      </w:r>
      <w:r w:rsidRPr="00C30DC6">
        <w:rPr>
          <w:spacing w:val="-1"/>
        </w:rPr>
        <w:t xml:space="preserve"> </w:t>
      </w:r>
      <w:r w:rsidRPr="00C30DC6">
        <w:t>в</w:t>
      </w:r>
      <w:r w:rsidRPr="00C30DC6">
        <w:rPr>
          <w:spacing w:val="-2"/>
        </w:rPr>
        <w:t xml:space="preserve"> </w:t>
      </w:r>
      <w:r w:rsidRPr="00C30DC6">
        <w:t>20</w:t>
      </w:r>
      <w:r w:rsidRPr="00C30DC6">
        <w:rPr>
          <w:spacing w:val="-1"/>
        </w:rPr>
        <w:t xml:space="preserve"> </w:t>
      </w:r>
      <w:r w:rsidRPr="00C30DC6">
        <w:t>баллов:</w:t>
      </w:r>
      <w:r w:rsidRPr="00C30DC6">
        <w:rPr>
          <w:spacing w:val="-2"/>
        </w:rPr>
        <w:t xml:space="preserve"> </w:t>
      </w:r>
      <w:r w:rsidRPr="00C30DC6">
        <w:t>подпункты</w:t>
      </w:r>
      <w:r w:rsidRPr="00C30DC6">
        <w:rPr>
          <w:spacing w:val="-1"/>
        </w:rPr>
        <w:t xml:space="preserve"> </w:t>
      </w:r>
      <w:r>
        <w:rPr>
          <w:spacing w:val="-1"/>
        </w:rPr>
        <w:t>1</w:t>
      </w:r>
      <w:r w:rsidRPr="00C30DC6">
        <w:t>.1-</w:t>
      </w:r>
      <w:r>
        <w:t>1</w:t>
      </w:r>
      <w:r w:rsidRPr="00C30DC6">
        <w:t xml:space="preserve">.2 – </w:t>
      </w:r>
      <w:r w:rsidRPr="00C30DC6">
        <w:rPr>
          <w:spacing w:val="-1"/>
        </w:rPr>
        <w:t xml:space="preserve">по 2 </w:t>
      </w:r>
      <w:r w:rsidRPr="00C30DC6">
        <w:t xml:space="preserve">балла, </w:t>
      </w:r>
      <w:r>
        <w:t>1</w:t>
      </w:r>
      <w:r w:rsidRPr="00C30DC6">
        <w:t>.3 – 3 балла,</w:t>
      </w:r>
      <w:r w:rsidRPr="00C30DC6">
        <w:rPr>
          <w:spacing w:val="-1"/>
        </w:rPr>
        <w:t xml:space="preserve"> </w:t>
      </w:r>
      <w:r>
        <w:rPr>
          <w:spacing w:val="-1"/>
        </w:rPr>
        <w:t>1</w:t>
      </w:r>
      <w:r w:rsidRPr="00C30DC6">
        <w:t xml:space="preserve">.4 - 6 баллов, </w:t>
      </w:r>
      <w:r>
        <w:t>1</w:t>
      </w:r>
      <w:r w:rsidRPr="00C30DC6">
        <w:t>.5 – 7 баллов.</w:t>
      </w:r>
    </w:p>
    <w:p w14:paraId="00DD9C8F" w14:textId="6575F784" w:rsidR="001C708E" w:rsidRPr="00C30DC6" w:rsidRDefault="001C708E" w:rsidP="003B71E4">
      <w:pPr>
        <w:pStyle w:val="a6"/>
        <w:spacing w:before="40" w:line="276" w:lineRule="auto"/>
        <w:ind w:left="112"/>
        <w:jc w:val="both"/>
      </w:pPr>
      <w:r w:rsidRPr="00C30DC6">
        <w:rPr>
          <w:b/>
        </w:rPr>
        <w:t>Задани</w:t>
      </w:r>
      <w:r w:rsidR="000B288C">
        <w:rPr>
          <w:b/>
        </w:rPr>
        <w:t>е</w:t>
      </w:r>
      <w:r w:rsidRPr="00C30DC6">
        <w:rPr>
          <w:b/>
          <w:spacing w:val="14"/>
        </w:rPr>
        <w:t xml:space="preserve"> </w:t>
      </w:r>
      <w:r w:rsidRPr="00C30DC6">
        <w:rPr>
          <w:b/>
        </w:rPr>
        <w:t>2</w:t>
      </w:r>
      <w:r w:rsidRPr="00C30DC6">
        <w:rPr>
          <w:b/>
          <w:spacing w:val="16"/>
        </w:rPr>
        <w:t xml:space="preserve"> </w:t>
      </w:r>
      <w:r w:rsidRPr="00C30DC6">
        <w:t>оценивается</w:t>
      </w:r>
      <w:r w:rsidRPr="00C30DC6">
        <w:rPr>
          <w:spacing w:val="15"/>
        </w:rPr>
        <w:t xml:space="preserve"> </w:t>
      </w:r>
      <w:r w:rsidRPr="00C30DC6">
        <w:t>в</w:t>
      </w:r>
      <w:r w:rsidRPr="00C30DC6">
        <w:rPr>
          <w:spacing w:val="15"/>
        </w:rPr>
        <w:t xml:space="preserve"> </w:t>
      </w:r>
      <w:r w:rsidRPr="00C30DC6">
        <w:t>20</w:t>
      </w:r>
      <w:r w:rsidRPr="00C30DC6">
        <w:rPr>
          <w:spacing w:val="15"/>
        </w:rPr>
        <w:t xml:space="preserve"> </w:t>
      </w:r>
      <w:r w:rsidRPr="00C30DC6">
        <w:t>баллов:</w:t>
      </w:r>
      <w:r w:rsidRPr="00C30DC6">
        <w:rPr>
          <w:spacing w:val="15"/>
        </w:rPr>
        <w:t xml:space="preserve"> </w:t>
      </w:r>
      <w:r w:rsidRPr="00C30DC6">
        <w:t>подпункты</w:t>
      </w:r>
      <w:r w:rsidRPr="00C30DC6">
        <w:rPr>
          <w:spacing w:val="15"/>
        </w:rPr>
        <w:t xml:space="preserve"> </w:t>
      </w:r>
      <w:r w:rsidRPr="00C30DC6">
        <w:t>2.1</w:t>
      </w:r>
      <w:r w:rsidRPr="00C30DC6">
        <w:rPr>
          <w:spacing w:val="17"/>
        </w:rPr>
        <w:t xml:space="preserve"> – 4 балла, 2.2 - 6 баллов, 2.3 – 2 балла,</w:t>
      </w:r>
      <w:r w:rsidRPr="00C30DC6">
        <w:rPr>
          <w:spacing w:val="15"/>
        </w:rPr>
        <w:t xml:space="preserve"> </w:t>
      </w:r>
      <w:r w:rsidRPr="00C30DC6">
        <w:t>2.4 - 2.5</w:t>
      </w:r>
      <w:r w:rsidRPr="00C30DC6">
        <w:rPr>
          <w:spacing w:val="14"/>
        </w:rPr>
        <w:t xml:space="preserve"> </w:t>
      </w:r>
      <w:r w:rsidRPr="00C30DC6">
        <w:t>–</w:t>
      </w:r>
      <w:r w:rsidRPr="00C30DC6">
        <w:rPr>
          <w:spacing w:val="14"/>
        </w:rPr>
        <w:t xml:space="preserve"> </w:t>
      </w:r>
      <w:r w:rsidRPr="00C30DC6">
        <w:t>по</w:t>
      </w:r>
      <w:r w:rsidRPr="00C30DC6">
        <w:rPr>
          <w:spacing w:val="-1"/>
        </w:rPr>
        <w:t xml:space="preserve"> </w:t>
      </w:r>
      <w:r w:rsidRPr="00C30DC6">
        <w:t>4</w:t>
      </w:r>
      <w:r w:rsidRPr="00C30DC6">
        <w:rPr>
          <w:spacing w:val="-1"/>
        </w:rPr>
        <w:t xml:space="preserve"> </w:t>
      </w:r>
      <w:r w:rsidRPr="00C30DC6">
        <w:t>балла.</w:t>
      </w:r>
    </w:p>
    <w:p w14:paraId="50CBBAC4" w14:textId="1E0B9FD0" w:rsidR="001C708E" w:rsidRPr="00C30DC6" w:rsidRDefault="001C708E" w:rsidP="003B71E4">
      <w:pPr>
        <w:pStyle w:val="a6"/>
        <w:spacing w:before="40" w:line="276" w:lineRule="auto"/>
        <w:ind w:left="112"/>
        <w:jc w:val="both"/>
      </w:pPr>
      <w:r w:rsidRPr="00C30DC6">
        <w:rPr>
          <w:b/>
        </w:rPr>
        <w:t>Задани</w:t>
      </w:r>
      <w:r w:rsidR="000B288C">
        <w:rPr>
          <w:b/>
        </w:rPr>
        <w:t xml:space="preserve">е </w:t>
      </w:r>
      <w:r w:rsidRPr="00C30DC6">
        <w:rPr>
          <w:b/>
        </w:rPr>
        <w:t>3</w:t>
      </w:r>
      <w:r w:rsidRPr="00C30DC6">
        <w:rPr>
          <w:b/>
          <w:spacing w:val="-1"/>
        </w:rPr>
        <w:t xml:space="preserve"> </w:t>
      </w:r>
      <w:r w:rsidRPr="00C30DC6">
        <w:t>оценивается</w:t>
      </w:r>
      <w:r w:rsidRPr="00C30DC6">
        <w:rPr>
          <w:spacing w:val="-1"/>
        </w:rPr>
        <w:t xml:space="preserve"> </w:t>
      </w:r>
      <w:r w:rsidRPr="00C30DC6">
        <w:t>в</w:t>
      </w:r>
      <w:r w:rsidRPr="00C30DC6">
        <w:rPr>
          <w:spacing w:val="-2"/>
        </w:rPr>
        <w:t xml:space="preserve"> </w:t>
      </w:r>
      <w:r w:rsidRPr="00C30DC6">
        <w:t>20</w:t>
      </w:r>
      <w:r w:rsidRPr="00C30DC6">
        <w:rPr>
          <w:spacing w:val="-1"/>
        </w:rPr>
        <w:t xml:space="preserve"> </w:t>
      </w:r>
      <w:r w:rsidR="0034562C" w:rsidRPr="00C30DC6">
        <w:t>баллов: подпункты</w:t>
      </w:r>
      <w:r w:rsidRPr="00C30DC6">
        <w:rPr>
          <w:spacing w:val="-1"/>
        </w:rPr>
        <w:t xml:space="preserve"> </w:t>
      </w:r>
      <w:r w:rsidRPr="00C30DC6">
        <w:t xml:space="preserve">3.1 – </w:t>
      </w:r>
      <w:r w:rsidR="0034562C" w:rsidRPr="00C30DC6">
        <w:t xml:space="preserve">2 </w:t>
      </w:r>
      <w:r w:rsidRPr="00C30DC6">
        <w:t>балла, 3.2 – 8 баллов,</w:t>
      </w:r>
      <w:r w:rsidRPr="00C30DC6">
        <w:rPr>
          <w:spacing w:val="-1"/>
        </w:rPr>
        <w:t xml:space="preserve"> </w:t>
      </w:r>
      <w:r w:rsidRPr="00C30DC6">
        <w:t>3.3</w:t>
      </w:r>
      <w:r w:rsidRPr="00C30DC6">
        <w:rPr>
          <w:spacing w:val="-1"/>
        </w:rPr>
        <w:t xml:space="preserve"> </w:t>
      </w:r>
      <w:r w:rsidRPr="00C30DC6">
        <w:t xml:space="preserve">– </w:t>
      </w:r>
      <w:r w:rsidR="00960E81" w:rsidRPr="00C30DC6">
        <w:rPr>
          <w:spacing w:val="-1"/>
        </w:rPr>
        <w:t>6</w:t>
      </w:r>
      <w:r w:rsidRPr="00C30DC6">
        <w:rPr>
          <w:spacing w:val="-1"/>
        </w:rPr>
        <w:t xml:space="preserve"> </w:t>
      </w:r>
      <w:r w:rsidRPr="00C30DC6">
        <w:t xml:space="preserve">баллов, 3.4 – </w:t>
      </w:r>
      <w:r w:rsidR="00960E81" w:rsidRPr="00C30DC6">
        <w:t>4</w:t>
      </w:r>
      <w:r w:rsidRPr="00C30DC6">
        <w:t xml:space="preserve"> балл</w:t>
      </w:r>
      <w:r w:rsidR="008227FD">
        <w:t>а</w:t>
      </w:r>
      <w:bookmarkStart w:id="0" w:name="_GoBack"/>
      <w:bookmarkEnd w:id="0"/>
      <w:r w:rsidRPr="00C30DC6">
        <w:t>.</w:t>
      </w:r>
    </w:p>
    <w:p w14:paraId="145FCCCB" w14:textId="28E38960" w:rsidR="000B288C" w:rsidRPr="00C30DC6" w:rsidRDefault="000B288C" w:rsidP="000B288C">
      <w:pPr>
        <w:pStyle w:val="a6"/>
        <w:spacing w:before="40" w:line="276" w:lineRule="auto"/>
        <w:ind w:left="112"/>
        <w:jc w:val="both"/>
      </w:pPr>
      <w:r w:rsidRPr="00C30DC6">
        <w:rPr>
          <w:b/>
        </w:rPr>
        <w:t>Задание</w:t>
      </w:r>
      <w:r w:rsidRPr="00C30DC6">
        <w:rPr>
          <w:b/>
          <w:spacing w:val="-11"/>
        </w:rPr>
        <w:t xml:space="preserve"> </w:t>
      </w:r>
      <w:r>
        <w:rPr>
          <w:b/>
          <w:spacing w:val="-11"/>
        </w:rPr>
        <w:t>4</w:t>
      </w:r>
      <w:r w:rsidRPr="00C30DC6">
        <w:rPr>
          <w:b/>
          <w:spacing w:val="-9"/>
        </w:rPr>
        <w:t xml:space="preserve"> </w:t>
      </w:r>
      <w:r w:rsidRPr="00C30DC6">
        <w:t>оценивается</w:t>
      </w:r>
      <w:r w:rsidRPr="00C30DC6">
        <w:rPr>
          <w:spacing w:val="-10"/>
        </w:rPr>
        <w:t xml:space="preserve"> </w:t>
      </w:r>
      <w:r w:rsidRPr="00C30DC6">
        <w:t>в</w:t>
      </w:r>
      <w:r w:rsidRPr="00C30DC6">
        <w:rPr>
          <w:spacing w:val="-10"/>
        </w:rPr>
        <w:t xml:space="preserve"> </w:t>
      </w:r>
      <w:r w:rsidRPr="00C30DC6">
        <w:t>20</w:t>
      </w:r>
      <w:r w:rsidRPr="00C30DC6">
        <w:rPr>
          <w:spacing w:val="-10"/>
        </w:rPr>
        <w:t xml:space="preserve"> </w:t>
      </w:r>
      <w:r w:rsidRPr="00C30DC6">
        <w:t>баллов: подпункты</w:t>
      </w:r>
      <w:r w:rsidRPr="00C30DC6">
        <w:rPr>
          <w:spacing w:val="-2"/>
        </w:rPr>
        <w:t xml:space="preserve"> </w:t>
      </w:r>
      <w:r>
        <w:rPr>
          <w:spacing w:val="-2"/>
        </w:rPr>
        <w:t>4</w:t>
      </w:r>
      <w:r w:rsidRPr="00C30DC6">
        <w:t xml:space="preserve">.1 – </w:t>
      </w:r>
      <w:r>
        <w:t>4</w:t>
      </w:r>
      <w:r w:rsidRPr="00C30DC6">
        <w:t>.2</w:t>
      </w:r>
      <w:r w:rsidRPr="00C30DC6">
        <w:rPr>
          <w:spacing w:val="-2"/>
        </w:rPr>
        <w:t xml:space="preserve"> </w:t>
      </w:r>
      <w:r w:rsidRPr="00C30DC6">
        <w:t>–</w:t>
      </w:r>
      <w:r w:rsidRPr="00C30DC6">
        <w:rPr>
          <w:spacing w:val="-1"/>
        </w:rPr>
        <w:t xml:space="preserve"> </w:t>
      </w:r>
      <w:r w:rsidRPr="00C30DC6">
        <w:t>по</w:t>
      </w:r>
      <w:r w:rsidRPr="00C30DC6">
        <w:rPr>
          <w:spacing w:val="-2"/>
        </w:rPr>
        <w:t xml:space="preserve"> </w:t>
      </w:r>
      <w:r w:rsidRPr="00C30DC6">
        <w:t>3</w:t>
      </w:r>
      <w:r w:rsidRPr="00C30DC6">
        <w:rPr>
          <w:spacing w:val="-2"/>
        </w:rPr>
        <w:t xml:space="preserve"> </w:t>
      </w:r>
      <w:r w:rsidRPr="00C30DC6">
        <w:t>балла,</w:t>
      </w:r>
      <w:r w:rsidRPr="00C30DC6">
        <w:rPr>
          <w:spacing w:val="-2"/>
        </w:rPr>
        <w:t xml:space="preserve"> </w:t>
      </w:r>
      <w:r>
        <w:rPr>
          <w:spacing w:val="-2"/>
        </w:rPr>
        <w:t>4</w:t>
      </w:r>
      <w:r w:rsidRPr="00C30DC6">
        <w:rPr>
          <w:spacing w:val="-2"/>
        </w:rPr>
        <w:t xml:space="preserve">.3 – 4 балла, </w:t>
      </w:r>
      <w:r>
        <w:rPr>
          <w:spacing w:val="-2"/>
        </w:rPr>
        <w:t>4</w:t>
      </w:r>
      <w:r w:rsidRPr="00C30DC6">
        <w:t>.4–</w:t>
      </w:r>
      <w:r>
        <w:t>4</w:t>
      </w:r>
      <w:r w:rsidRPr="00C30DC6">
        <w:t>.5</w:t>
      </w:r>
      <w:r w:rsidRPr="00C30DC6">
        <w:rPr>
          <w:spacing w:val="-2"/>
        </w:rPr>
        <w:t xml:space="preserve"> </w:t>
      </w:r>
      <w:r w:rsidRPr="00C30DC6">
        <w:t>–</w:t>
      </w:r>
      <w:r w:rsidRPr="00C30DC6">
        <w:rPr>
          <w:spacing w:val="-1"/>
        </w:rPr>
        <w:t xml:space="preserve"> </w:t>
      </w:r>
      <w:r w:rsidRPr="00C30DC6">
        <w:t>по</w:t>
      </w:r>
      <w:r w:rsidRPr="00C30DC6">
        <w:rPr>
          <w:spacing w:val="-2"/>
        </w:rPr>
        <w:t xml:space="preserve"> </w:t>
      </w:r>
      <w:r w:rsidRPr="00C30DC6">
        <w:t>5</w:t>
      </w:r>
      <w:r w:rsidRPr="00C30DC6">
        <w:rPr>
          <w:spacing w:val="-2"/>
        </w:rPr>
        <w:t xml:space="preserve"> </w:t>
      </w:r>
      <w:r w:rsidRPr="00C30DC6">
        <w:t>баллов.</w:t>
      </w:r>
    </w:p>
    <w:p w14:paraId="5F585D25" w14:textId="6A61F84A" w:rsidR="001C708E" w:rsidRPr="00113069" w:rsidRDefault="001C708E" w:rsidP="003B71E4">
      <w:pPr>
        <w:pStyle w:val="a6"/>
        <w:spacing w:before="40" w:line="276" w:lineRule="auto"/>
        <w:ind w:left="112"/>
        <w:jc w:val="both"/>
        <w:rPr>
          <w:color w:val="000000" w:themeColor="text1"/>
        </w:rPr>
      </w:pPr>
      <w:r w:rsidRPr="00C30DC6">
        <w:rPr>
          <w:b/>
        </w:rPr>
        <w:t>Задани</w:t>
      </w:r>
      <w:r w:rsidR="000B288C">
        <w:rPr>
          <w:b/>
        </w:rPr>
        <w:t>е</w:t>
      </w:r>
      <w:r w:rsidRPr="00C30DC6">
        <w:rPr>
          <w:b/>
          <w:spacing w:val="-2"/>
        </w:rPr>
        <w:t xml:space="preserve"> </w:t>
      </w:r>
      <w:r w:rsidRPr="00C30DC6">
        <w:rPr>
          <w:b/>
        </w:rPr>
        <w:t>5</w:t>
      </w:r>
      <w:r w:rsidRPr="00C30DC6">
        <w:rPr>
          <w:b/>
          <w:spacing w:val="-1"/>
        </w:rPr>
        <w:t xml:space="preserve"> </w:t>
      </w:r>
      <w:r w:rsidRPr="00C30DC6">
        <w:t>оценивается</w:t>
      </w:r>
      <w:r w:rsidRPr="00C30DC6">
        <w:rPr>
          <w:spacing w:val="-1"/>
        </w:rPr>
        <w:t xml:space="preserve"> </w:t>
      </w:r>
      <w:r w:rsidRPr="00C30DC6">
        <w:t>в</w:t>
      </w:r>
      <w:r w:rsidRPr="00C30DC6">
        <w:rPr>
          <w:spacing w:val="-2"/>
        </w:rPr>
        <w:t xml:space="preserve"> </w:t>
      </w:r>
      <w:r w:rsidRPr="00C30DC6">
        <w:t>20</w:t>
      </w:r>
      <w:r w:rsidRPr="00C30DC6">
        <w:rPr>
          <w:spacing w:val="-1"/>
        </w:rPr>
        <w:t xml:space="preserve"> </w:t>
      </w:r>
      <w:r w:rsidRPr="00C30DC6">
        <w:t>баллов:</w:t>
      </w:r>
      <w:r w:rsidRPr="00C30DC6">
        <w:rPr>
          <w:spacing w:val="-2"/>
        </w:rPr>
        <w:t xml:space="preserve"> </w:t>
      </w:r>
      <w:r w:rsidRPr="00C30DC6">
        <w:t>подпункты</w:t>
      </w:r>
      <w:r w:rsidRPr="00C30DC6">
        <w:rPr>
          <w:spacing w:val="-1"/>
        </w:rPr>
        <w:t xml:space="preserve"> </w:t>
      </w:r>
      <w:r w:rsidR="00113069" w:rsidRPr="00C30DC6">
        <w:t>5</w:t>
      </w:r>
      <w:r w:rsidRPr="00C30DC6">
        <w:t>.1. –</w:t>
      </w:r>
      <w:r w:rsidRPr="00C30DC6">
        <w:rPr>
          <w:spacing w:val="-1"/>
        </w:rPr>
        <w:t xml:space="preserve"> </w:t>
      </w:r>
      <w:r w:rsidR="00113069" w:rsidRPr="00C30DC6">
        <w:t>5</w:t>
      </w:r>
      <w:r w:rsidRPr="00C30DC6">
        <w:t>.2</w:t>
      </w:r>
      <w:r w:rsidRPr="00C30DC6">
        <w:rPr>
          <w:spacing w:val="-1"/>
        </w:rPr>
        <w:t xml:space="preserve"> </w:t>
      </w:r>
      <w:r w:rsidRPr="00C30DC6">
        <w:t>– по</w:t>
      </w:r>
      <w:r w:rsidR="00113069" w:rsidRPr="00C30DC6">
        <w:rPr>
          <w:spacing w:val="-1"/>
        </w:rPr>
        <w:t xml:space="preserve"> </w:t>
      </w:r>
      <w:r w:rsidR="000B288C">
        <w:rPr>
          <w:spacing w:val="-1"/>
        </w:rPr>
        <w:t>4</w:t>
      </w:r>
      <w:r w:rsidRPr="00C30DC6">
        <w:rPr>
          <w:spacing w:val="-1"/>
        </w:rPr>
        <w:t xml:space="preserve"> </w:t>
      </w:r>
      <w:r w:rsidR="00113069" w:rsidRPr="00C30DC6">
        <w:t xml:space="preserve">балла, 5.3 – </w:t>
      </w:r>
      <w:r w:rsidR="000B288C">
        <w:t>5</w:t>
      </w:r>
      <w:r w:rsidR="00113069" w:rsidRPr="00C30DC6">
        <w:t xml:space="preserve"> балла, 5.4 </w:t>
      </w:r>
      <w:r w:rsidR="00113069" w:rsidRPr="00113069">
        <w:rPr>
          <w:color w:val="000000" w:themeColor="text1"/>
        </w:rPr>
        <w:t xml:space="preserve">– </w:t>
      </w:r>
      <w:r w:rsidR="000B288C">
        <w:rPr>
          <w:color w:val="000000" w:themeColor="text1"/>
        </w:rPr>
        <w:t>7</w:t>
      </w:r>
      <w:r w:rsidRPr="00113069">
        <w:rPr>
          <w:color w:val="000000" w:themeColor="text1"/>
        </w:rPr>
        <w:t xml:space="preserve"> баллов.</w:t>
      </w:r>
    </w:p>
    <w:p w14:paraId="0E44F332" w14:textId="77777777" w:rsidR="00732C10" w:rsidRPr="00770319" w:rsidRDefault="00732C10" w:rsidP="00732C10">
      <w:pPr>
        <w:spacing w:before="71"/>
        <w:ind w:left="553" w:right="5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319">
        <w:rPr>
          <w:rFonts w:ascii="Times New Roman" w:hAnsi="Times New Roman" w:cs="Times New Roman"/>
          <w:b/>
          <w:sz w:val="24"/>
          <w:szCs w:val="24"/>
        </w:rPr>
        <w:t>Занесите</w:t>
      </w:r>
      <w:r w:rsidRPr="0077031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7031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77031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70319">
        <w:rPr>
          <w:rFonts w:ascii="Times New Roman" w:hAnsi="Times New Roman" w:cs="Times New Roman"/>
          <w:b/>
          <w:sz w:val="24"/>
          <w:szCs w:val="24"/>
        </w:rPr>
        <w:t>в</w:t>
      </w:r>
      <w:r w:rsidRPr="0077031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0319">
        <w:rPr>
          <w:rFonts w:ascii="Times New Roman" w:hAnsi="Times New Roman" w:cs="Times New Roman"/>
          <w:b/>
          <w:sz w:val="24"/>
          <w:szCs w:val="24"/>
        </w:rPr>
        <w:t>Таблицу ответов</w:t>
      </w:r>
      <w:r w:rsidRPr="0077031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0319">
        <w:rPr>
          <w:rFonts w:ascii="Times New Roman" w:hAnsi="Times New Roman" w:cs="Times New Roman"/>
          <w:b/>
          <w:sz w:val="24"/>
          <w:szCs w:val="24"/>
        </w:rPr>
        <w:t>в</w:t>
      </w:r>
      <w:r w:rsidRPr="0077031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70319">
        <w:rPr>
          <w:rFonts w:ascii="Times New Roman" w:hAnsi="Times New Roman" w:cs="Times New Roman"/>
          <w:b/>
          <w:sz w:val="24"/>
          <w:szCs w:val="24"/>
        </w:rPr>
        <w:t>виде</w:t>
      </w:r>
      <w:r w:rsidRPr="0077031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0319">
        <w:rPr>
          <w:rFonts w:ascii="Times New Roman" w:hAnsi="Times New Roman" w:cs="Times New Roman"/>
          <w:b/>
          <w:sz w:val="24"/>
          <w:szCs w:val="24"/>
        </w:rPr>
        <w:t>чисел</w:t>
      </w:r>
    </w:p>
    <w:p w14:paraId="70A53F25" w14:textId="73AFD7CA" w:rsidR="006D050C" w:rsidRDefault="00C23A06" w:rsidP="00C23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319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="00F67A0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559"/>
        <w:gridCol w:w="1823"/>
        <w:gridCol w:w="6"/>
        <w:gridCol w:w="1838"/>
        <w:gridCol w:w="13"/>
      </w:tblGrid>
      <w:tr w:rsidR="00F67A0D" w:rsidRPr="00DA451E" w14:paraId="76727E9C" w14:textId="77777777" w:rsidTr="00A318C5">
        <w:trPr>
          <w:gridAfter w:val="1"/>
          <w:wAfter w:w="13" w:type="dxa"/>
        </w:trPr>
        <w:tc>
          <w:tcPr>
            <w:tcW w:w="9332" w:type="dxa"/>
            <w:gridSpan w:val="6"/>
          </w:tcPr>
          <w:p w14:paraId="23AE72B0" w14:textId="1D8CBFDB" w:rsidR="00F67A0D" w:rsidRPr="00DA451E" w:rsidRDefault="00F67A0D" w:rsidP="00A3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на 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7A0D" w:rsidRPr="00DA451E" w14:paraId="218718CF" w14:textId="77777777" w:rsidTr="00A318C5">
        <w:trPr>
          <w:gridAfter w:val="1"/>
          <w:wAfter w:w="13" w:type="dxa"/>
        </w:trPr>
        <w:tc>
          <w:tcPr>
            <w:tcW w:w="1980" w:type="dxa"/>
          </w:tcPr>
          <w:p w14:paraId="21701B1D" w14:textId="5975D777" w:rsidR="00F67A0D" w:rsidRPr="00DA451E" w:rsidRDefault="00F67A0D" w:rsidP="00A3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451E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126" w:type="dxa"/>
          </w:tcPr>
          <w:p w14:paraId="64CCE580" w14:textId="2DBCD4AE" w:rsidR="00F67A0D" w:rsidRPr="00DA451E" w:rsidRDefault="00F67A0D" w:rsidP="00A318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451E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559" w:type="dxa"/>
          </w:tcPr>
          <w:p w14:paraId="238D41A8" w14:textId="3C443B9D" w:rsidR="00F67A0D" w:rsidRPr="00DA451E" w:rsidRDefault="00F67A0D" w:rsidP="00A318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451E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1823" w:type="dxa"/>
          </w:tcPr>
          <w:p w14:paraId="7D1CA1EB" w14:textId="10C158D7" w:rsidR="00F67A0D" w:rsidRPr="00DA451E" w:rsidRDefault="00F67A0D" w:rsidP="00A318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451E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1844" w:type="dxa"/>
            <w:gridSpan w:val="2"/>
          </w:tcPr>
          <w:p w14:paraId="4E7CB70C" w14:textId="3273046F" w:rsidR="00F67A0D" w:rsidRPr="00DA451E" w:rsidRDefault="00F67A0D" w:rsidP="00A318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A4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</w:tc>
      </w:tr>
      <w:tr w:rsidR="00F67A0D" w:rsidRPr="00DA451E" w14:paraId="4769A514" w14:textId="77777777" w:rsidTr="00A318C5">
        <w:tblPrEx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1980" w:type="dxa"/>
          </w:tcPr>
          <w:p w14:paraId="56CF81AF" w14:textId="77777777" w:rsidR="00F67A0D" w:rsidRPr="00DA451E" w:rsidRDefault="00F67A0D" w:rsidP="00A318C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374 530 </w:t>
            </w:r>
            <w:r w:rsidRPr="00DA451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Pr="00DA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2126" w:type="dxa"/>
          </w:tcPr>
          <w:p w14:paraId="71AEF129" w14:textId="77777777" w:rsidR="00F67A0D" w:rsidRPr="00DA451E" w:rsidRDefault="00F67A0D" w:rsidP="00A318C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451E">
              <w:rPr>
                <w:rFonts w:ascii="Times New Roman" w:hAnsi="Times New Roman" w:cs="Times New Roman"/>
                <w:sz w:val="24"/>
                <w:szCs w:val="24"/>
              </w:rPr>
              <w:t xml:space="preserve">187 265 </w:t>
            </w:r>
            <w:r w:rsidRPr="00DA451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Pr="00DA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руб.; </w:t>
            </w:r>
            <w:r w:rsidRPr="00DA45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74 906 </w:t>
            </w:r>
            <w:r w:rsidRPr="00DA451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Pr="00DA45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</w:t>
            </w:r>
            <w:r w:rsidRPr="00DA4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DA45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51E">
              <w:rPr>
                <w:rFonts w:ascii="Times New Roman" w:hAnsi="Times New Roman" w:cs="Times New Roman"/>
                <w:sz w:val="24"/>
                <w:szCs w:val="24"/>
              </w:rPr>
              <w:t xml:space="preserve">112 359 </w:t>
            </w:r>
            <w:r w:rsidRPr="00DA451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Pr="00DA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1559" w:type="dxa"/>
          </w:tcPr>
          <w:p w14:paraId="5F66A2E3" w14:textId="77777777" w:rsidR="00F67A0D" w:rsidRPr="00DA451E" w:rsidRDefault="00F67A0D" w:rsidP="00A3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185 </w:t>
            </w:r>
            <w:r w:rsidRPr="00DA451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Pr="00DA45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829" w:type="dxa"/>
            <w:gridSpan w:val="2"/>
          </w:tcPr>
          <w:p w14:paraId="7F83B501" w14:textId="77777777" w:rsidR="00F67A0D" w:rsidRPr="00DA451E" w:rsidRDefault="00F67A0D" w:rsidP="00A31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45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71 333 </w:t>
            </w:r>
            <w:r w:rsidRPr="00DA451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Pr="00DA45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851" w:type="dxa"/>
            <w:gridSpan w:val="2"/>
          </w:tcPr>
          <w:p w14:paraId="7AC3DFB2" w14:textId="77777777" w:rsidR="00F67A0D" w:rsidRPr="00DA451E" w:rsidRDefault="00F67A0D" w:rsidP="00A318C5">
            <w:pPr>
              <w:tabs>
                <w:tab w:val="left" w:pos="284"/>
              </w:tabs>
              <w:adjustRightInd w:val="0"/>
              <w:ind w:left="-246" w:firstLine="2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51E">
              <w:rPr>
                <w:rFonts w:ascii="Times New Roman" w:hAnsi="Times New Roman" w:cs="Times New Roman"/>
                <w:sz w:val="24"/>
                <w:szCs w:val="24"/>
              </w:rPr>
              <w:t xml:space="preserve">59 864 </w:t>
            </w:r>
            <w:r w:rsidRPr="00DA4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 </w:t>
            </w:r>
            <w:r w:rsidRPr="00DA4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руб.</w:t>
            </w:r>
          </w:p>
        </w:tc>
      </w:tr>
    </w:tbl>
    <w:p w14:paraId="307E23B9" w14:textId="77777777" w:rsidR="00C23A06" w:rsidRPr="00770319" w:rsidRDefault="00C23A06" w:rsidP="007A6F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A6F9E" w:rsidRPr="00770319" w14:paraId="6DBF6F1B" w14:textId="77777777" w:rsidTr="001F7B34">
        <w:tc>
          <w:tcPr>
            <w:tcW w:w="9345" w:type="dxa"/>
            <w:gridSpan w:val="5"/>
          </w:tcPr>
          <w:p w14:paraId="594601C9" w14:textId="77777777" w:rsidR="007A6F9E" w:rsidRPr="00770319" w:rsidRDefault="007A6F9E" w:rsidP="007A6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задание 2</w:t>
            </w:r>
          </w:p>
        </w:tc>
      </w:tr>
      <w:tr w:rsidR="007A6F9E" w:rsidRPr="00770319" w14:paraId="5182F626" w14:textId="77777777" w:rsidTr="001F7B34">
        <w:tc>
          <w:tcPr>
            <w:tcW w:w="1869" w:type="dxa"/>
          </w:tcPr>
          <w:p w14:paraId="64165F02" w14:textId="278FE667" w:rsidR="007A6F9E" w:rsidRPr="00770319" w:rsidRDefault="007A6F9E" w:rsidP="007A6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869" w:type="dxa"/>
          </w:tcPr>
          <w:p w14:paraId="4947C7D6" w14:textId="0A735964" w:rsidR="007A6F9E" w:rsidRPr="00770319" w:rsidRDefault="007A6F9E" w:rsidP="007A6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869" w:type="dxa"/>
          </w:tcPr>
          <w:p w14:paraId="61CA3D19" w14:textId="537A5004" w:rsidR="007A6F9E" w:rsidRPr="00770319" w:rsidRDefault="007A6F9E" w:rsidP="007A6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869" w:type="dxa"/>
          </w:tcPr>
          <w:p w14:paraId="2696D88D" w14:textId="794D6193" w:rsidR="007A6F9E" w:rsidRPr="00770319" w:rsidRDefault="007A6F9E" w:rsidP="007A6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869" w:type="dxa"/>
          </w:tcPr>
          <w:p w14:paraId="03FE655B" w14:textId="66236D31" w:rsidR="007A6F9E" w:rsidRPr="00770319" w:rsidRDefault="007A6F9E" w:rsidP="007A6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</w:tr>
      <w:tr w:rsidR="007A6F9E" w:rsidRPr="00770319" w14:paraId="231FD0BD" w14:textId="77777777" w:rsidTr="001F7B34">
        <w:tc>
          <w:tcPr>
            <w:tcW w:w="1869" w:type="dxa"/>
          </w:tcPr>
          <w:p w14:paraId="282A0272" w14:textId="505A054E" w:rsidR="007A6F9E" w:rsidRPr="00770319" w:rsidRDefault="007A6F9E" w:rsidP="007A6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Cs/>
                <w:sz w:val="24"/>
                <w:szCs w:val="24"/>
              </w:rPr>
              <w:t>765 000 руб.</w:t>
            </w:r>
          </w:p>
        </w:tc>
        <w:tc>
          <w:tcPr>
            <w:tcW w:w="1869" w:type="dxa"/>
          </w:tcPr>
          <w:p w14:paraId="6EACA5CE" w14:textId="66694A43" w:rsidR="007A6F9E" w:rsidRPr="00770319" w:rsidRDefault="007A6F9E" w:rsidP="007A6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Cs/>
                <w:sz w:val="24"/>
                <w:szCs w:val="24"/>
              </w:rPr>
              <w:t>97 630 руб.</w:t>
            </w:r>
          </w:p>
        </w:tc>
        <w:tc>
          <w:tcPr>
            <w:tcW w:w="1869" w:type="dxa"/>
          </w:tcPr>
          <w:p w14:paraId="7061BA3B" w14:textId="688E7D8E" w:rsidR="007A6F9E" w:rsidRPr="00770319" w:rsidRDefault="007A6F9E" w:rsidP="007A6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Cs/>
                <w:sz w:val="24"/>
                <w:szCs w:val="24"/>
              </w:rPr>
              <w:t>5 850 руб.</w:t>
            </w:r>
          </w:p>
        </w:tc>
        <w:tc>
          <w:tcPr>
            <w:tcW w:w="1869" w:type="dxa"/>
          </w:tcPr>
          <w:p w14:paraId="703266F0" w14:textId="20A41FF4" w:rsidR="007A6F9E" w:rsidRPr="00770319" w:rsidRDefault="007A6F9E" w:rsidP="007A6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Cs/>
                <w:sz w:val="24"/>
                <w:szCs w:val="24"/>
              </w:rPr>
              <w:t>2 631 руб.</w:t>
            </w:r>
          </w:p>
        </w:tc>
        <w:tc>
          <w:tcPr>
            <w:tcW w:w="1869" w:type="dxa"/>
          </w:tcPr>
          <w:p w14:paraId="58A3E89E" w14:textId="6D1B5DD2" w:rsidR="007A6F9E" w:rsidRPr="00770319" w:rsidRDefault="007A6F9E" w:rsidP="007A6F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Cs/>
                <w:sz w:val="24"/>
                <w:szCs w:val="24"/>
              </w:rPr>
              <w:t>465 000 руб.</w:t>
            </w:r>
          </w:p>
        </w:tc>
      </w:tr>
    </w:tbl>
    <w:p w14:paraId="38F2E4F3" w14:textId="65C37375" w:rsidR="007A6F9E" w:rsidRPr="00770319" w:rsidRDefault="007A6F9E" w:rsidP="00C23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410"/>
      </w:tblGrid>
      <w:tr w:rsidR="00732C10" w:rsidRPr="00770319" w14:paraId="4F526720" w14:textId="77777777" w:rsidTr="001F7B34">
        <w:tc>
          <w:tcPr>
            <w:tcW w:w="9351" w:type="dxa"/>
            <w:gridSpan w:val="4"/>
          </w:tcPr>
          <w:p w14:paraId="7BF3B422" w14:textId="60D331CB" w:rsidR="00732C10" w:rsidRPr="00770319" w:rsidRDefault="00732C10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задание 3</w:t>
            </w:r>
          </w:p>
        </w:tc>
      </w:tr>
      <w:tr w:rsidR="001070B3" w:rsidRPr="00770319" w14:paraId="2D0388E8" w14:textId="77777777" w:rsidTr="001F7B34">
        <w:tc>
          <w:tcPr>
            <w:tcW w:w="2263" w:type="dxa"/>
          </w:tcPr>
          <w:p w14:paraId="4CE1C4F2" w14:textId="77777777" w:rsidR="001070B3" w:rsidRPr="00770319" w:rsidRDefault="001070B3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83136670"/>
            <w:r w:rsidRPr="00770319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2410" w:type="dxa"/>
          </w:tcPr>
          <w:p w14:paraId="0C4D4A90" w14:textId="77777777" w:rsidR="001070B3" w:rsidRPr="00770319" w:rsidRDefault="001070B3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14:paraId="0C323734" w14:textId="77777777" w:rsidR="001070B3" w:rsidRPr="00770319" w:rsidRDefault="001070B3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2410" w:type="dxa"/>
          </w:tcPr>
          <w:p w14:paraId="7D7C84E7" w14:textId="77777777" w:rsidR="001070B3" w:rsidRPr="00770319" w:rsidRDefault="001070B3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  <w:tr w:rsidR="001070B3" w:rsidRPr="00770319" w14:paraId="6C788DDC" w14:textId="77777777" w:rsidTr="001F7B34">
        <w:tc>
          <w:tcPr>
            <w:tcW w:w="2263" w:type="dxa"/>
          </w:tcPr>
          <w:p w14:paraId="7BA7F0D6" w14:textId="084DD01F" w:rsidR="001070B3" w:rsidRPr="00770319" w:rsidRDefault="00960E81" w:rsidP="00770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11 000 000</w:t>
            </w:r>
            <w:r w:rsidR="001070B3" w:rsidRPr="00770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2410" w:type="dxa"/>
          </w:tcPr>
          <w:p w14:paraId="74CF49A9" w14:textId="0E1DAA43" w:rsidR="001070B3" w:rsidRPr="00960E81" w:rsidRDefault="00960E81" w:rsidP="007703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0E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7 585 022 </w:t>
            </w:r>
            <w:r w:rsidRPr="00960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2268" w:type="dxa"/>
          </w:tcPr>
          <w:p w14:paraId="4F49C56A" w14:textId="6FDF3265" w:rsidR="001070B3" w:rsidRPr="00770319" w:rsidRDefault="00960E81" w:rsidP="00960E81">
            <w:pPr>
              <w:tabs>
                <w:tab w:val="left" w:pos="8931"/>
              </w:tabs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7 639 052 руб.</w:t>
            </w:r>
          </w:p>
        </w:tc>
        <w:tc>
          <w:tcPr>
            <w:tcW w:w="2410" w:type="dxa"/>
          </w:tcPr>
          <w:p w14:paraId="5C27586F" w14:textId="0192CAED" w:rsidR="001070B3" w:rsidRPr="00770319" w:rsidRDefault="00960E81" w:rsidP="00770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245 052 руб.</w:t>
            </w:r>
          </w:p>
        </w:tc>
      </w:tr>
      <w:bookmarkEnd w:id="1"/>
    </w:tbl>
    <w:p w14:paraId="08A52CD6" w14:textId="77777777" w:rsidR="001070B3" w:rsidRDefault="001070B3" w:rsidP="00156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67A0D" w:rsidRPr="00770319" w14:paraId="585C0EB8" w14:textId="77777777" w:rsidTr="00A318C5">
        <w:tc>
          <w:tcPr>
            <w:tcW w:w="9345" w:type="dxa"/>
            <w:gridSpan w:val="5"/>
          </w:tcPr>
          <w:p w14:paraId="25C6D813" w14:textId="5393998C" w:rsidR="00F67A0D" w:rsidRPr="00770319" w:rsidRDefault="00F67A0D" w:rsidP="00A318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на 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7A0D" w:rsidRPr="00770319" w14:paraId="7BF2DB08" w14:textId="77777777" w:rsidTr="00A318C5">
        <w:tc>
          <w:tcPr>
            <w:tcW w:w="1869" w:type="dxa"/>
          </w:tcPr>
          <w:p w14:paraId="5EAD7D10" w14:textId="3A09B1EE" w:rsidR="00F67A0D" w:rsidRPr="00770319" w:rsidRDefault="00F67A0D" w:rsidP="00A3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0319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869" w:type="dxa"/>
          </w:tcPr>
          <w:p w14:paraId="40A3AEF2" w14:textId="7823426F" w:rsidR="00F67A0D" w:rsidRPr="00770319" w:rsidRDefault="00F67A0D" w:rsidP="00A3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0319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869" w:type="dxa"/>
          </w:tcPr>
          <w:p w14:paraId="627B557A" w14:textId="736283E9" w:rsidR="00F67A0D" w:rsidRPr="00770319" w:rsidRDefault="00F67A0D" w:rsidP="00A3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0319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1869" w:type="dxa"/>
          </w:tcPr>
          <w:p w14:paraId="308B01D0" w14:textId="24FD1AA3" w:rsidR="00F67A0D" w:rsidRPr="00770319" w:rsidRDefault="00F67A0D" w:rsidP="00A3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0319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1869" w:type="dxa"/>
          </w:tcPr>
          <w:p w14:paraId="5FD14FE5" w14:textId="4AD3197E" w:rsidR="00F67A0D" w:rsidRPr="00770319" w:rsidRDefault="00F67A0D" w:rsidP="00A3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0319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</w:tr>
      <w:tr w:rsidR="00F67A0D" w:rsidRPr="00770319" w14:paraId="271CDF97" w14:textId="77777777" w:rsidTr="00A318C5">
        <w:tc>
          <w:tcPr>
            <w:tcW w:w="1869" w:type="dxa"/>
          </w:tcPr>
          <w:p w14:paraId="2EC9AFC1" w14:textId="77777777" w:rsidR="00F67A0D" w:rsidRPr="00770319" w:rsidRDefault="00F67A0D" w:rsidP="00A318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Cs/>
                <w:sz w:val="24"/>
                <w:szCs w:val="24"/>
              </w:rPr>
              <w:t>710 833 333 руб.</w:t>
            </w:r>
          </w:p>
        </w:tc>
        <w:tc>
          <w:tcPr>
            <w:tcW w:w="1869" w:type="dxa"/>
          </w:tcPr>
          <w:p w14:paraId="0A683DAF" w14:textId="77777777" w:rsidR="00F67A0D" w:rsidRPr="00770319" w:rsidRDefault="00F67A0D" w:rsidP="00A318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19">
              <w:rPr>
                <w:rFonts w:ascii="Times New Roman" w:hAnsi="Times New Roman" w:cs="Times New Roman"/>
                <w:bCs/>
                <w:sz w:val="24"/>
                <w:szCs w:val="24"/>
              </w:rPr>
              <w:t>557 313 000 руб.</w:t>
            </w:r>
          </w:p>
        </w:tc>
        <w:tc>
          <w:tcPr>
            <w:tcW w:w="1869" w:type="dxa"/>
          </w:tcPr>
          <w:p w14:paraId="5C130963" w14:textId="08117EF0" w:rsidR="00F67A0D" w:rsidRPr="00F8540A" w:rsidRDefault="00F8540A" w:rsidP="00F85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559 565 801 руб.</w:t>
            </w:r>
          </w:p>
        </w:tc>
        <w:tc>
          <w:tcPr>
            <w:tcW w:w="1869" w:type="dxa"/>
          </w:tcPr>
          <w:p w14:paraId="615BF840" w14:textId="4803D564" w:rsidR="00F67A0D" w:rsidRPr="00770319" w:rsidRDefault="00F8540A" w:rsidP="00A318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0A">
              <w:rPr>
                <w:rFonts w:ascii="Times New Roman" w:hAnsi="Times New Roman" w:cs="Times New Roman"/>
                <w:sz w:val="24"/>
                <w:szCs w:val="24"/>
              </w:rPr>
              <w:t xml:space="preserve">26 293 506 </w:t>
            </w:r>
            <w:r w:rsidR="00F67A0D" w:rsidRPr="00F8540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F67A0D" w:rsidRPr="00770319">
              <w:rPr>
                <w:rFonts w:ascii="Times New Roman" w:hAnsi="Times New Roman" w:cs="Times New Roman"/>
                <w:bCs/>
                <w:sz w:val="24"/>
                <w:szCs w:val="24"/>
              </w:rPr>
              <w:t>б.</w:t>
            </w:r>
          </w:p>
        </w:tc>
        <w:tc>
          <w:tcPr>
            <w:tcW w:w="1869" w:type="dxa"/>
          </w:tcPr>
          <w:p w14:paraId="204F8E90" w14:textId="338A60FC" w:rsidR="00F67A0D" w:rsidRPr="00770319" w:rsidRDefault="00F8540A" w:rsidP="00A318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40A">
              <w:rPr>
                <w:rFonts w:ascii="Times New Roman" w:hAnsi="Times New Roman" w:cs="Times New Roman"/>
                <w:sz w:val="24"/>
                <w:szCs w:val="24"/>
              </w:rPr>
              <w:t>2 629 351</w:t>
            </w:r>
            <w:r w:rsidRPr="004A2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7A0D" w:rsidRPr="00770319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</w:tr>
    </w:tbl>
    <w:p w14:paraId="22D43307" w14:textId="77777777" w:rsidR="0015690E" w:rsidRPr="00C30DC6" w:rsidRDefault="0015690E" w:rsidP="00C23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528" w:type="dxa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587"/>
      </w:tblGrid>
      <w:tr w:rsidR="00C30DC6" w:rsidRPr="00C30DC6" w14:paraId="2C9A1295" w14:textId="77777777" w:rsidTr="00587042">
        <w:tc>
          <w:tcPr>
            <w:tcW w:w="9528" w:type="dxa"/>
            <w:gridSpan w:val="4"/>
          </w:tcPr>
          <w:p w14:paraId="23EBEAC3" w14:textId="15A15110" w:rsidR="0015690E" w:rsidRPr="00C30DC6" w:rsidRDefault="0015690E" w:rsidP="00770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задание 5</w:t>
            </w:r>
          </w:p>
        </w:tc>
      </w:tr>
      <w:tr w:rsidR="00C30DC6" w:rsidRPr="00C30DC6" w14:paraId="27D048C9" w14:textId="77777777" w:rsidTr="00587042">
        <w:tc>
          <w:tcPr>
            <w:tcW w:w="2263" w:type="dxa"/>
          </w:tcPr>
          <w:p w14:paraId="2DC7AC81" w14:textId="6DBA7085" w:rsidR="00587042" w:rsidRPr="00C30DC6" w:rsidRDefault="00F67A0D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7042" w:rsidRPr="00C30DC6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410" w:type="dxa"/>
          </w:tcPr>
          <w:p w14:paraId="6031AA8D" w14:textId="34EA8C96" w:rsidR="00587042" w:rsidRPr="00C30DC6" w:rsidRDefault="00F67A0D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7042" w:rsidRPr="00C30DC6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2268" w:type="dxa"/>
          </w:tcPr>
          <w:p w14:paraId="6C68CD52" w14:textId="5BDA41DB" w:rsidR="00587042" w:rsidRPr="00C30DC6" w:rsidRDefault="00F67A0D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7042" w:rsidRPr="00C30DC6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2587" w:type="dxa"/>
          </w:tcPr>
          <w:p w14:paraId="0B99A46D" w14:textId="033E0DE9" w:rsidR="00587042" w:rsidRPr="00C30DC6" w:rsidRDefault="00F67A0D" w:rsidP="00770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7042" w:rsidRPr="00C30DC6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</w:tr>
      <w:tr w:rsidR="00C30DC6" w:rsidRPr="00C30DC6" w14:paraId="79942593" w14:textId="77777777" w:rsidTr="00587042">
        <w:tc>
          <w:tcPr>
            <w:tcW w:w="2263" w:type="dxa"/>
          </w:tcPr>
          <w:p w14:paraId="7C8511B8" w14:textId="40B22596" w:rsidR="00587042" w:rsidRPr="00C30DC6" w:rsidRDefault="00587042" w:rsidP="004479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bCs/>
                <w:sz w:val="24"/>
                <w:szCs w:val="24"/>
              </w:rPr>
              <w:t>94 887 руб.</w:t>
            </w:r>
          </w:p>
        </w:tc>
        <w:tc>
          <w:tcPr>
            <w:tcW w:w="2410" w:type="dxa"/>
          </w:tcPr>
          <w:p w14:paraId="1805C3B8" w14:textId="02BDDDE1" w:rsidR="00587042" w:rsidRPr="00C30DC6" w:rsidRDefault="00587042" w:rsidP="001130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  <w:r w:rsidR="001E75DC" w:rsidRPr="00C30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0DC6">
              <w:rPr>
                <w:rFonts w:ascii="Times New Roman" w:hAnsi="Times New Roman" w:cs="Times New Roman"/>
                <w:bCs/>
                <w:sz w:val="24"/>
                <w:szCs w:val="24"/>
              </w:rPr>
              <w:t>820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DC6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E7BDF26" w14:textId="16A1E18D" w:rsidR="00587042" w:rsidRPr="00C30DC6" w:rsidRDefault="00587042" w:rsidP="005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30 026 руб. </w:t>
            </w:r>
          </w:p>
          <w:p w14:paraId="303237B2" w14:textId="48F5BEB4" w:rsidR="00587042" w:rsidRPr="00C30DC6" w:rsidRDefault="00587042" w:rsidP="00587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7" w:type="dxa"/>
          </w:tcPr>
          <w:p w14:paraId="118F76F1" w14:textId="52903A32" w:rsidR="00587042" w:rsidRPr="00C30DC6" w:rsidRDefault="001E75DC" w:rsidP="001130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51 671 </w:t>
            </w:r>
            <w:r w:rsidR="0044798B" w:rsidRPr="00C30DC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14:paraId="0030603C" w14:textId="77777777" w:rsidR="000013C2" w:rsidRDefault="000013C2" w:rsidP="001B29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D458F" w14:textId="195FC63E" w:rsidR="00F67A0D" w:rsidRPr="00E85EFA" w:rsidRDefault="00F67A0D" w:rsidP="00F67A0D">
      <w:pPr>
        <w:pStyle w:val="1"/>
        <w:spacing w:before="0"/>
      </w:pPr>
      <w:r w:rsidRPr="00E85EFA">
        <w:t>ЗАДАНИЕ</w:t>
      </w:r>
      <w:r w:rsidRPr="00E85EFA">
        <w:rPr>
          <w:spacing w:val="-1"/>
        </w:rPr>
        <w:t xml:space="preserve"> </w:t>
      </w:r>
      <w:r>
        <w:rPr>
          <w:spacing w:val="-1"/>
        </w:rPr>
        <w:t>1</w:t>
      </w:r>
      <w:r w:rsidRPr="00E85EFA">
        <w:t xml:space="preserve">. (20 баллов) </w:t>
      </w:r>
    </w:p>
    <w:p w14:paraId="17B22E4F" w14:textId="77777777" w:rsidR="00F67A0D" w:rsidRPr="00C30DC6" w:rsidRDefault="00F67A0D" w:rsidP="00F67A0D">
      <w:pPr>
        <w:pStyle w:val="p3"/>
        <w:shd w:val="clear" w:color="auto" w:fill="FFFFFF"/>
        <w:spacing w:before="0" w:beforeAutospacing="0" w:after="0" w:afterAutospacing="0"/>
        <w:ind w:firstLine="567"/>
        <w:jc w:val="both"/>
      </w:pPr>
      <w:r w:rsidRPr="00C6029F">
        <w:rPr>
          <w:spacing w:val="-1"/>
        </w:rPr>
        <w:t>Семья из трех человек</w:t>
      </w:r>
      <w:r w:rsidRPr="00C6029F">
        <w:rPr>
          <w:kern w:val="2"/>
          <w14:ligatures w14:val="standardContextual"/>
        </w:rPr>
        <w:t xml:space="preserve"> Ивановы (муж - Виктор, жена - Мария, дочь 14 лет - Яна) </w:t>
      </w:r>
      <w:r w:rsidRPr="00C6029F">
        <w:t xml:space="preserve">составляет план семейного бюджета </w:t>
      </w:r>
      <w:r w:rsidRPr="00C6029F">
        <w:rPr>
          <w:rFonts w:eastAsiaTheme="minorHAnsi"/>
          <w14:ligatures w14:val="standardContextual"/>
        </w:rPr>
        <w:t xml:space="preserve">по правилу </w:t>
      </w:r>
      <w:r w:rsidRPr="00C6029F">
        <w:t xml:space="preserve">«50/20/30». </w:t>
      </w:r>
      <w:r w:rsidRPr="00C6029F">
        <w:rPr>
          <w:color w:val="1E222E"/>
        </w:rPr>
        <w:t xml:space="preserve">Данное правило подразумевает </w:t>
      </w:r>
      <w:r w:rsidRPr="00C30DC6">
        <w:t>разделение всех доходов, оставшихся после уплаты налогов, на три группы. Каждая из них может быть израсходована на определенные цели:</w:t>
      </w:r>
    </w:p>
    <w:p w14:paraId="29A73862" w14:textId="77777777" w:rsidR="00F67A0D" w:rsidRPr="00C30DC6" w:rsidRDefault="00F67A0D" w:rsidP="00F67A0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Первая </w:t>
      </w:r>
      <w:proofErr w:type="gramStart"/>
      <w:r w:rsidRPr="00C30DC6">
        <w:rPr>
          <w:rFonts w:ascii="Times New Roman" w:hAnsi="Times New Roman" w:cs="Times New Roman"/>
          <w:sz w:val="24"/>
          <w:szCs w:val="24"/>
          <w:lang w:eastAsia="ru-RU"/>
        </w:rPr>
        <w:t>группа  (</w:t>
      </w:r>
      <w:proofErr w:type="gramEnd"/>
      <w:r w:rsidRPr="00C30DC6">
        <w:rPr>
          <w:rFonts w:ascii="Times New Roman" w:hAnsi="Times New Roman" w:cs="Times New Roman"/>
          <w:sz w:val="24"/>
          <w:szCs w:val="24"/>
          <w:lang w:eastAsia="ru-RU"/>
        </w:rPr>
        <w:t>50%) -  на базовые потребности (обязательные платежи);</w:t>
      </w:r>
    </w:p>
    <w:p w14:paraId="0F2ADD79" w14:textId="77777777" w:rsidR="00F67A0D" w:rsidRPr="00C30DC6" w:rsidRDefault="00F67A0D" w:rsidP="00F67A0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0DC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Вторая группа (20%) - </w:t>
      </w:r>
      <w:r w:rsidRPr="00C30DC6">
        <w:rPr>
          <w:rFonts w:ascii="Times New Roman" w:hAnsi="Times New Roman" w:cs="Times New Roman"/>
          <w:sz w:val="24"/>
          <w:szCs w:val="24"/>
          <w:shd w:val="clear" w:color="auto" w:fill="FFFFFF"/>
        </w:rPr>
        <w:t>на необязательные расходы</w:t>
      </w: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 (развлечения и прочие приятные вещи);</w:t>
      </w:r>
    </w:p>
    <w:p w14:paraId="7A7F2493" w14:textId="77777777" w:rsidR="00F67A0D" w:rsidRPr="00C30DC6" w:rsidRDefault="00F67A0D" w:rsidP="00F67A0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0DC6">
        <w:rPr>
          <w:rFonts w:ascii="Times New Roman" w:hAnsi="Times New Roman" w:cs="Times New Roman"/>
          <w:sz w:val="24"/>
          <w:szCs w:val="24"/>
          <w:lang w:eastAsia="ru-RU"/>
        </w:rPr>
        <w:t>Третья группа (30%) - на накопления и будущие расходы (внеплановая покупка бытовой техники, ремонт; путешествия, «финансовая подушка безопасности»).</w:t>
      </w:r>
    </w:p>
    <w:p w14:paraId="7AAB0F63" w14:textId="77777777" w:rsidR="00F67A0D" w:rsidRPr="00C30DC6" w:rsidRDefault="00F67A0D" w:rsidP="00F67A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30DC6">
        <w:rPr>
          <w:rFonts w:ascii="Times New Roman" w:hAnsi="Times New Roman" w:cs="Times New Roman"/>
          <w:sz w:val="24"/>
          <w:szCs w:val="24"/>
          <w:lang w:eastAsia="ru-RU"/>
        </w:rPr>
        <w:t>Годовой доход складывается исходя из поступлений, показанных в таблице 1.</w:t>
      </w:r>
    </w:p>
    <w:p w14:paraId="0F7A5010" w14:textId="77777777" w:rsidR="00F67A0D" w:rsidRPr="004A2573" w:rsidRDefault="00F67A0D" w:rsidP="00F67A0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4A2573">
        <w:rPr>
          <w:rFonts w:ascii="Times New Roman" w:hAnsi="Times New Roman" w:cs="Times New Roman"/>
          <w:sz w:val="24"/>
          <w:szCs w:val="24"/>
          <w:lang w:eastAsia="ru-RU"/>
        </w:rPr>
        <w:t>Таблица 1 – Доходы семьи Ивановых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45"/>
        <w:gridCol w:w="6496"/>
        <w:gridCol w:w="1276"/>
        <w:gridCol w:w="1417"/>
      </w:tblGrid>
      <w:tr w:rsidR="00F67A0D" w:rsidRPr="00C6029F" w14:paraId="48C35803" w14:textId="77777777" w:rsidTr="00A318C5">
        <w:tc>
          <w:tcPr>
            <w:tcW w:w="445" w:type="dxa"/>
          </w:tcPr>
          <w:p w14:paraId="625E3C78" w14:textId="77777777" w:rsidR="00F67A0D" w:rsidRPr="00C6029F" w:rsidRDefault="00F67A0D" w:rsidP="00A318C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42AC72" w14:textId="77777777" w:rsidR="00F67A0D" w:rsidRPr="00C6029F" w:rsidRDefault="00F67A0D" w:rsidP="00A318C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96" w:type="dxa"/>
          </w:tcPr>
          <w:p w14:paraId="1CDE7DFD" w14:textId="77777777" w:rsidR="00F67A0D" w:rsidRPr="00C6029F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940DF5" w14:textId="77777777" w:rsidR="00F67A0D" w:rsidRPr="00C6029F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вида дохода</w:t>
            </w:r>
          </w:p>
        </w:tc>
        <w:tc>
          <w:tcPr>
            <w:tcW w:w="1276" w:type="dxa"/>
          </w:tcPr>
          <w:p w14:paraId="30E82893" w14:textId="77777777" w:rsidR="00F67A0D" w:rsidRPr="00C6029F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за месяц, тыс. руб.</w:t>
            </w:r>
          </w:p>
        </w:tc>
        <w:tc>
          <w:tcPr>
            <w:tcW w:w="1417" w:type="dxa"/>
          </w:tcPr>
          <w:p w14:paraId="55696E8F" w14:textId="77777777" w:rsidR="00F67A0D" w:rsidRPr="00C6029F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за год, тыс. руб.</w:t>
            </w:r>
          </w:p>
        </w:tc>
      </w:tr>
      <w:tr w:rsidR="00F67A0D" w:rsidRPr="00C30DC6" w14:paraId="609DBA02" w14:textId="77777777" w:rsidTr="00A318C5">
        <w:tc>
          <w:tcPr>
            <w:tcW w:w="445" w:type="dxa"/>
          </w:tcPr>
          <w:p w14:paraId="091452CB" w14:textId="77777777" w:rsidR="00F67A0D" w:rsidRPr="00C30DC6" w:rsidRDefault="00F67A0D" w:rsidP="00A318C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6" w:type="dxa"/>
          </w:tcPr>
          <w:p w14:paraId="6BB8F835" w14:textId="77777777" w:rsidR="00F67A0D" w:rsidRPr="00C30DC6" w:rsidRDefault="00F67A0D" w:rsidP="00A318C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Зарплата Иванова Виктора за месяц (оклад), без налогов</w:t>
            </w:r>
          </w:p>
        </w:tc>
        <w:tc>
          <w:tcPr>
            <w:tcW w:w="1276" w:type="dxa"/>
          </w:tcPr>
          <w:p w14:paraId="3216E784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14:paraId="33BC79E9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F67A0D" w:rsidRPr="00C30DC6" w14:paraId="2CAE7105" w14:textId="77777777" w:rsidTr="00A318C5">
        <w:tc>
          <w:tcPr>
            <w:tcW w:w="445" w:type="dxa"/>
          </w:tcPr>
          <w:p w14:paraId="1DF5BAD1" w14:textId="77777777" w:rsidR="00F67A0D" w:rsidRPr="00C30DC6" w:rsidRDefault="00F67A0D" w:rsidP="00A318C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6" w:type="dxa"/>
          </w:tcPr>
          <w:p w14:paraId="770CA077" w14:textId="77777777" w:rsidR="00F67A0D" w:rsidRPr="00C30DC6" w:rsidRDefault="00F67A0D" w:rsidP="00A318C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Премия Иванова Виктора начисляется раз в квартал 25 % от оклада, без налогов</w:t>
            </w:r>
          </w:p>
        </w:tc>
        <w:tc>
          <w:tcPr>
            <w:tcW w:w="1276" w:type="dxa"/>
          </w:tcPr>
          <w:p w14:paraId="3A74EC71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17" w:type="dxa"/>
          </w:tcPr>
          <w:p w14:paraId="329F8497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67A0D" w:rsidRPr="00C30DC6" w14:paraId="0781420C" w14:textId="77777777" w:rsidTr="00A318C5">
        <w:tc>
          <w:tcPr>
            <w:tcW w:w="445" w:type="dxa"/>
          </w:tcPr>
          <w:p w14:paraId="3B329054" w14:textId="77777777" w:rsidR="00F67A0D" w:rsidRPr="00C30DC6" w:rsidRDefault="00F67A0D" w:rsidP="00A318C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6" w:type="dxa"/>
          </w:tcPr>
          <w:p w14:paraId="1DD7B33F" w14:textId="77777777" w:rsidR="00F67A0D" w:rsidRPr="00C30DC6" w:rsidRDefault="00F67A0D" w:rsidP="00A318C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Зарплата Ивановой Марии за месяц, без налогов</w:t>
            </w:r>
          </w:p>
        </w:tc>
        <w:tc>
          <w:tcPr>
            <w:tcW w:w="1276" w:type="dxa"/>
          </w:tcPr>
          <w:p w14:paraId="77042B5C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</w:tcPr>
          <w:p w14:paraId="76006074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A0D" w:rsidRPr="00C30DC6" w14:paraId="5883D380" w14:textId="77777777" w:rsidTr="00A318C5">
        <w:tc>
          <w:tcPr>
            <w:tcW w:w="445" w:type="dxa"/>
          </w:tcPr>
          <w:p w14:paraId="04CF7C3D" w14:textId="77777777" w:rsidR="00F67A0D" w:rsidRPr="00C30DC6" w:rsidRDefault="00F67A0D" w:rsidP="00A318C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6" w:type="dxa"/>
          </w:tcPr>
          <w:p w14:paraId="26DDD447" w14:textId="77777777" w:rsidR="00F67A0D" w:rsidRPr="00C30DC6" w:rsidRDefault="00F67A0D" w:rsidP="00A318C5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Проценты по накопительному счету (сумма вклада 700 тыс. руб.): </w:t>
            </w:r>
          </w:p>
          <w:p w14:paraId="27257066" w14:textId="77777777" w:rsidR="00F67A0D" w:rsidRPr="00C30DC6" w:rsidRDefault="00F67A0D" w:rsidP="00A318C5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за 3 месяца, исходя из 18 % годовых (январь-март, 90 </w:t>
            </w:r>
            <w:proofErr w:type="spellStart"/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.); </w:t>
            </w:r>
          </w:p>
          <w:p w14:paraId="6255D344" w14:textId="77777777" w:rsidR="00F67A0D" w:rsidRPr="00C30DC6" w:rsidRDefault="00F67A0D" w:rsidP="00A318C5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за остальные 9 месяцев, исходя из 12% годовых (275 </w:t>
            </w:r>
            <w:proofErr w:type="spellStart"/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  <w:p w14:paraId="1196CC38" w14:textId="77777777" w:rsidR="00F67A0D" w:rsidRPr="00C30DC6" w:rsidRDefault="00F67A0D" w:rsidP="00A318C5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(проценты начисляются на ежедневный остаток, количество дней в году - 365)</w:t>
            </w:r>
          </w:p>
        </w:tc>
        <w:tc>
          <w:tcPr>
            <w:tcW w:w="1276" w:type="dxa"/>
          </w:tcPr>
          <w:p w14:paraId="61254520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17" w:type="dxa"/>
          </w:tcPr>
          <w:p w14:paraId="6DD9D316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A0D" w:rsidRPr="00C30DC6" w14:paraId="132324D1" w14:textId="77777777" w:rsidTr="00A318C5">
        <w:tc>
          <w:tcPr>
            <w:tcW w:w="445" w:type="dxa"/>
          </w:tcPr>
          <w:p w14:paraId="5455AD8A" w14:textId="77777777" w:rsidR="00F67A0D" w:rsidRPr="00C30DC6" w:rsidRDefault="00F67A0D" w:rsidP="00A318C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6" w:type="dxa"/>
          </w:tcPr>
          <w:p w14:paraId="75EF7161" w14:textId="77777777" w:rsidR="00F67A0D" w:rsidRPr="00C30DC6" w:rsidRDefault="00F67A0D" w:rsidP="00A318C5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доходы за год</w:t>
            </w:r>
          </w:p>
        </w:tc>
        <w:tc>
          <w:tcPr>
            <w:tcW w:w="1276" w:type="dxa"/>
          </w:tcPr>
          <w:p w14:paraId="7DDD85CE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6631B82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48308E" w14:textId="77777777" w:rsidR="00F67A0D" w:rsidRPr="00C30DC6" w:rsidRDefault="00F67A0D" w:rsidP="00F67A0D">
      <w:pPr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В таблице 2 перечислены статьи текущих семейных расходов в порядке убывания их приоритетности.</w:t>
      </w:r>
    </w:p>
    <w:p w14:paraId="5A7B8E20" w14:textId="77777777" w:rsidR="00F67A0D" w:rsidRPr="00C30DC6" w:rsidRDefault="00F67A0D" w:rsidP="00F67A0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30DC6">
        <w:rPr>
          <w:rFonts w:ascii="Times New Roman" w:hAnsi="Times New Roman" w:cs="Times New Roman"/>
          <w:sz w:val="24"/>
          <w:szCs w:val="24"/>
          <w:lang w:eastAsia="ru-RU"/>
        </w:rPr>
        <w:t>Таблица 2 – Текущие семейные расходы</w:t>
      </w: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3969"/>
        <w:gridCol w:w="992"/>
      </w:tblGrid>
      <w:tr w:rsidR="00F67A0D" w:rsidRPr="00C6029F" w14:paraId="15BB53E0" w14:textId="77777777" w:rsidTr="00A318C5">
        <w:tc>
          <w:tcPr>
            <w:tcW w:w="3686" w:type="dxa"/>
          </w:tcPr>
          <w:p w14:paraId="510859F6" w14:textId="77777777" w:rsidR="00F67A0D" w:rsidRPr="00C6029F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700144" w14:textId="77777777" w:rsidR="00F67A0D" w:rsidRPr="00C6029F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BED71D0" w14:textId="77777777" w:rsidR="00F67A0D" w:rsidRPr="00C6029F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вида расхода  </w:t>
            </w:r>
          </w:p>
        </w:tc>
        <w:tc>
          <w:tcPr>
            <w:tcW w:w="851" w:type="dxa"/>
          </w:tcPr>
          <w:p w14:paraId="2F33DF74" w14:textId="77777777" w:rsidR="00F67A0D" w:rsidRPr="00C6029F" w:rsidRDefault="00F67A0D" w:rsidP="00A318C5">
            <w:pPr>
              <w:ind w:right="-10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Месячные расходы, тыс. руб.</w:t>
            </w:r>
          </w:p>
        </w:tc>
        <w:tc>
          <w:tcPr>
            <w:tcW w:w="3969" w:type="dxa"/>
          </w:tcPr>
          <w:p w14:paraId="74102307" w14:textId="77777777" w:rsidR="00F67A0D" w:rsidRPr="00C6029F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A1CC518" w14:textId="77777777" w:rsidR="00F67A0D" w:rsidRPr="00C6029F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2CC205CF" w14:textId="77777777" w:rsidR="00F67A0D" w:rsidRPr="00C6029F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 расхода</w:t>
            </w:r>
          </w:p>
        </w:tc>
        <w:tc>
          <w:tcPr>
            <w:tcW w:w="992" w:type="dxa"/>
          </w:tcPr>
          <w:p w14:paraId="2A6592BE" w14:textId="77777777" w:rsidR="00F67A0D" w:rsidRPr="00C6029F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Годовые расходы тыс. руб.  </w:t>
            </w:r>
          </w:p>
        </w:tc>
      </w:tr>
      <w:tr w:rsidR="00F67A0D" w:rsidRPr="00C6029F" w14:paraId="5F49DCE7" w14:textId="77777777" w:rsidTr="00A318C5">
        <w:tc>
          <w:tcPr>
            <w:tcW w:w="3686" w:type="dxa"/>
          </w:tcPr>
          <w:p w14:paraId="4E8D6B7A" w14:textId="77777777" w:rsidR="00F67A0D" w:rsidRPr="00C6029F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260FC84" w14:textId="77777777" w:rsidR="00F67A0D" w:rsidRPr="00C6029F" w:rsidRDefault="00F67A0D" w:rsidP="00A318C5">
            <w:pPr>
              <w:ind w:right="-10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14:paraId="7DC41B95" w14:textId="77777777" w:rsidR="00F67A0D" w:rsidRPr="00C6029F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676315D8" w14:textId="77777777" w:rsidR="00F67A0D" w:rsidRPr="00C6029F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67A0D" w:rsidRPr="00C30DC6" w14:paraId="262EB2A7" w14:textId="77777777" w:rsidTr="00A318C5">
        <w:tc>
          <w:tcPr>
            <w:tcW w:w="3686" w:type="dxa"/>
          </w:tcPr>
          <w:p w14:paraId="2FAC772A" w14:textId="77777777" w:rsidR="00F67A0D" w:rsidRPr="00C30DC6" w:rsidRDefault="00F67A0D" w:rsidP="00A318C5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316"/>
              </w:tabs>
              <w:autoSpaceDE w:val="0"/>
              <w:autoSpaceDN w:val="0"/>
              <w:ind w:left="32" w:right="-108" w:firstLine="0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Коммунальные платежи, электричество, интернет, мобильный телефон</w:t>
            </w:r>
          </w:p>
        </w:tc>
        <w:tc>
          <w:tcPr>
            <w:tcW w:w="851" w:type="dxa"/>
          </w:tcPr>
          <w:p w14:paraId="066459A8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3969" w:type="dxa"/>
          </w:tcPr>
          <w:p w14:paraId="52D03BE0" w14:textId="77777777" w:rsidR="00F67A0D" w:rsidRPr="00C30DC6" w:rsidRDefault="00F67A0D" w:rsidP="00A318C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Налог на автомобиль, страхование автомобиля,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 тех. обслуживание автомобиля </w:t>
            </w:r>
          </w:p>
        </w:tc>
        <w:tc>
          <w:tcPr>
            <w:tcW w:w="992" w:type="dxa"/>
          </w:tcPr>
          <w:p w14:paraId="1995E2E9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67A0D" w:rsidRPr="00C30DC6" w14:paraId="64BC1988" w14:textId="77777777" w:rsidTr="00A318C5">
        <w:tc>
          <w:tcPr>
            <w:tcW w:w="3686" w:type="dxa"/>
          </w:tcPr>
          <w:p w14:paraId="6888785F" w14:textId="77777777" w:rsidR="00F67A0D" w:rsidRPr="00C30DC6" w:rsidRDefault="00F67A0D" w:rsidP="00A318C5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316"/>
              </w:tabs>
              <w:autoSpaceDE w:val="0"/>
              <w:autoSpaceDN w:val="0"/>
              <w:ind w:left="0" w:right="-108" w:firstLine="0"/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Покупки продуктов, бытовой химии</w:t>
            </w:r>
          </w:p>
        </w:tc>
        <w:tc>
          <w:tcPr>
            <w:tcW w:w="851" w:type="dxa"/>
          </w:tcPr>
          <w:p w14:paraId="567ECE32" w14:textId="77777777" w:rsidR="00F67A0D" w:rsidRPr="00C30DC6" w:rsidRDefault="00F67A0D" w:rsidP="00A318C5">
            <w:pPr>
              <w:ind w:right="-10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69" w:type="dxa"/>
          </w:tcPr>
          <w:p w14:paraId="59B92D67" w14:textId="77777777" w:rsidR="00F67A0D" w:rsidRPr="00C30DC6" w:rsidRDefault="00F67A0D" w:rsidP="00A318C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Покупка мебели, 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модной одежды, обуви,…</w:t>
            </w:r>
          </w:p>
        </w:tc>
        <w:tc>
          <w:tcPr>
            <w:tcW w:w="992" w:type="dxa"/>
          </w:tcPr>
          <w:p w14:paraId="300FAF12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F67A0D" w:rsidRPr="00C30DC6" w14:paraId="2C55DB1B" w14:textId="77777777" w:rsidTr="00A318C5">
        <w:tc>
          <w:tcPr>
            <w:tcW w:w="3686" w:type="dxa"/>
          </w:tcPr>
          <w:p w14:paraId="1F2C6800" w14:textId="77777777" w:rsidR="00F67A0D" w:rsidRPr="00C30DC6" w:rsidRDefault="00F67A0D" w:rsidP="00A318C5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316"/>
              </w:tabs>
              <w:autoSpaceDE w:val="0"/>
              <w:autoSpaceDN w:val="0"/>
              <w:ind w:left="32" w:right="-107" w:firstLine="0"/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школа, оплата репетиторам, курсы англ. яз. (дочери)</w:t>
            </w:r>
          </w:p>
        </w:tc>
        <w:tc>
          <w:tcPr>
            <w:tcW w:w="851" w:type="dxa"/>
          </w:tcPr>
          <w:p w14:paraId="059E8991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3969" w:type="dxa"/>
          </w:tcPr>
          <w:p w14:paraId="2E1030AE" w14:textId="77777777" w:rsidR="00F67A0D" w:rsidRPr="00C30DC6" w:rsidRDefault="00F67A0D" w:rsidP="00A318C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Непредвиденные платежи (штраф, аптека, врачи, мойка, ремонт автомобиля)</w:t>
            </w:r>
          </w:p>
        </w:tc>
        <w:tc>
          <w:tcPr>
            <w:tcW w:w="992" w:type="dxa"/>
          </w:tcPr>
          <w:p w14:paraId="3E28551C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67A0D" w:rsidRPr="00C30DC6" w14:paraId="2314F1ED" w14:textId="77777777" w:rsidTr="00A318C5">
        <w:tc>
          <w:tcPr>
            <w:tcW w:w="3686" w:type="dxa"/>
          </w:tcPr>
          <w:p w14:paraId="74C35CAB" w14:textId="77777777" w:rsidR="00F67A0D" w:rsidRPr="00C30DC6" w:rsidRDefault="00F67A0D" w:rsidP="00A318C5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316"/>
              </w:tabs>
              <w:autoSpaceDE w:val="0"/>
              <w:autoSpaceDN w:val="0"/>
              <w:ind w:left="32" w:right="-107" w:firstLine="0"/>
              <w:contextualSpacing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Бензин - 10 тыс. руб., транспорт - 10 тыс. руб. </w:t>
            </w:r>
          </w:p>
        </w:tc>
        <w:tc>
          <w:tcPr>
            <w:tcW w:w="851" w:type="dxa"/>
          </w:tcPr>
          <w:p w14:paraId="05C6FF5D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</w:tcPr>
          <w:p w14:paraId="3E3F5459" w14:textId="77777777" w:rsidR="00F67A0D" w:rsidRPr="00C30DC6" w:rsidRDefault="00F67A0D" w:rsidP="00A318C5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9. Годовой абонемент на фитнес (два) по 48 тыс. руб.</w:t>
            </w:r>
          </w:p>
        </w:tc>
        <w:tc>
          <w:tcPr>
            <w:tcW w:w="992" w:type="dxa"/>
          </w:tcPr>
          <w:p w14:paraId="1E93B1B3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F67A0D" w:rsidRPr="00C30DC6" w14:paraId="661BE534" w14:textId="77777777" w:rsidTr="00A318C5">
        <w:tc>
          <w:tcPr>
            <w:tcW w:w="3686" w:type="dxa"/>
          </w:tcPr>
          <w:p w14:paraId="7591D907" w14:textId="77777777" w:rsidR="00F67A0D" w:rsidRPr="00C30DC6" w:rsidRDefault="00F67A0D" w:rsidP="00A318C5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316"/>
              </w:tabs>
              <w:autoSpaceDE w:val="0"/>
              <w:autoSpaceDN w:val="0"/>
              <w:ind w:left="32" w:firstLine="0"/>
              <w:contextualSpacing w:val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необходимые расходы (покупка одежды, расходы на школу…) </w:t>
            </w:r>
          </w:p>
        </w:tc>
        <w:tc>
          <w:tcPr>
            <w:tcW w:w="851" w:type="dxa"/>
          </w:tcPr>
          <w:p w14:paraId="773FC9C4" w14:textId="77777777" w:rsidR="00F67A0D" w:rsidRPr="00C30DC6" w:rsidRDefault="00F67A0D" w:rsidP="00A318C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</w:tcPr>
          <w:p w14:paraId="652C5784" w14:textId="77777777" w:rsidR="00F67A0D" w:rsidRPr="00C30DC6" w:rsidRDefault="00F67A0D" w:rsidP="00A318C5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10. Посещение кафе, театра, отдых на природе</w:t>
            </w:r>
          </w:p>
        </w:tc>
        <w:tc>
          <w:tcPr>
            <w:tcW w:w="992" w:type="dxa"/>
          </w:tcPr>
          <w:p w14:paraId="712651C5" w14:textId="77777777" w:rsidR="00F67A0D" w:rsidRPr="00C30DC6" w:rsidRDefault="00F67A0D" w:rsidP="00A318C5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14:paraId="5734F8CC" w14:textId="77777777" w:rsidR="00F67A0D" w:rsidRPr="00C30DC6" w:rsidRDefault="00F67A0D" w:rsidP="00F67A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При планировании расходов 3-й группы семья ставит следующие финансовые цели: </w:t>
      </w:r>
    </w:p>
    <w:p w14:paraId="26397C15" w14:textId="77777777" w:rsidR="00F67A0D" w:rsidRPr="00C30DC6" w:rsidRDefault="00F67A0D" w:rsidP="00F67A0D">
      <w:pPr>
        <w:pStyle w:val="a8"/>
        <w:shd w:val="clear" w:color="auto" w:fill="FFFFFF"/>
        <w:spacing w:before="0" w:beforeAutospacing="0" w:after="0" w:afterAutospacing="0"/>
        <w:ind w:firstLine="709"/>
      </w:pPr>
      <w:r w:rsidRPr="00C30DC6">
        <w:t>1. Краткосрочные цели (</w:t>
      </w:r>
      <w:r w:rsidRPr="00C30DC6">
        <w:rPr>
          <w:shd w:val="clear" w:color="auto" w:fill="FFFFFF"/>
        </w:rPr>
        <w:t xml:space="preserve">период - </w:t>
      </w:r>
      <w:r w:rsidRPr="00C30DC6">
        <w:t>3 месяца):</w:t>
      </w:r>
    </w:p>
    <w:p w14:paraId="065A0088" w14:textId="77777777" w:rsidR="00F67A0D" w:rsidRPr="00C30DC6" w:rsidRDefault="00F67A0D" w:rsidP="00F67A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- покупка бытовой техники - 50 </w:t>
      </w:r>
      <w:r w:rsidRPr="00C30DC6">
        <w:rPr>
          <w:rFonts w:ascii="Times New Roman" w:hAnsi="Times New Roman" w:cs="Times New Roman"/>
          <w:sz w:val="24"/>
          <w:szCs w:val="24"/>
        </w:rPr>
        <w:t>тыс. руб.</w:t>
      </w: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45D31F26" w14:textId="77777777" w:rsidR="00F67A0D" w:rsidRPr="00C30DC6" w:rsidRDefault="00F67A0D" w:rsidP="00F67A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- прочие - 50 </w:t>
      </w:r>
      <w:r w:rsidRPr="00C30DC6">
        <w:rPr>
          <w:rFonts w:ascii="Times New Roman" w:hAnsi="Times New Roman" w:cs="Times New Roman"/>
          <w:sz w:val="24"/>
          <w:szCs w:val="24"/>
        </w:rPr>
        <w:t>тыс. руб.</w:t>
      </w:r>
    </w:p>
    <w:p w14:paraId="4F5EC20E" w14:textId="77777777" w:rsidR="00F67A0D" w:rsidRPr="00C30DC6" w:rsidRDefault="00F67A0D" w:rsidP="00F67A0D">
      <w:pPr>
        <w:pStyle w:val="a8"/>
        <w:shd w:val="clear" w:color="auto" w:fill="FFFFFF"/>
        <w:spacing w:before="0" w:beforeAutospacing="0" w:after="0" w:afterAutospacing="0"/>
        <w:ind w:firstLine="709"/>
        <w:rPr>
          <w:shd w:val="clear" w:color="auto" w:fill="FFFFFF"/>
        </w:rPr>
      </w:pPr>
      <w:r w:rsidRPr="00C30DC6">
        <w:rPr>
          <w:shd w:val="clear" w:color="auto" w:fill="FFFFFF"/>
        </w:rPr>
        <w:t xml:space="preserve">2. Среднесрочные цели </w:t>
      </w:r>
      <w:r w:rsidRPr="00C30DC6">
        <w:t>(</w:t>
      </w:r>
      <w:r w:rsidRPr="00C30DC6">
        <w:rPr>
          <w:shd w:val="clear" w:color="auto" w:fill="FFFFFF"/>
        </w:rPr>
        <w:t>период - 1 год):</w:t>
      </w:r>
    </w:p>
    <w:p w14:paraId="01477758" w14:textId="77777777" w:rsidR="00F67A0D" w:rsidRPr="00C30DC6" w:rsidRDefault="00F67A0D" w:rsidP="00F67A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30DC6">
        <w:rPr>
          <w:rFonts w:ascii="Times New Roman" w:hAnsi="Times New Roman" w:cs="Times New Roman"/>
          <w:sz w:val="24"/>
          <w:szCs w:val="24"/>
        </w:rPr>
        <w:t>отпуск (поездка к морю) – 200 тыс. руб.;</w:t>
      </w:r>
    </w:p>
    <w:p w14:paraId="2DBA1FCB" w14:textId="77777777" w:rsidR="00F67A0D" w:rsidRPr="00C6029F" w:rsidRDefault="00F67A0D" w:rsidP="00F67A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6029F">
        <w:rPr>
          <w:rFonts w:ascii="Times New Roman" w:hAnsi="Times New Roman" w:cs="Times New Roman"/>
          <w:sz w:val="24"/>
          <w:szCs w:val="24"/>
        </w:rPr>
        <w:t xml:space="preserve">- косметический ремонт в квартире - 300 тыс. </w:t>
      </w:r>
      <w:proofErr w:type="gramStart"/>
      <w:r w:rsidRPr="00C6029F">
        <w:rPr>
          <w:rFonts w:ascii="Times New Roman" w:hAnsi="Times New Roman" w:cs="Times New Roman"/>
          <w:sz w:val="24"/>
          <w:szCs w:val="24"/>
        </w:rPr>
        <w:t>руб. ;</w:t>
      </w:r>
      <w:proofErr w:type="gramEnd"/>
    </w:p>
    <w:p w14:paraId="58628AC2" w14:textId="77777777" w:rsidR="00F67A0D" w:rsidRPr="00C30DC6" w:rsidRDefault="00F67A0D" w:rsidP="00F67A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0DC6">
        <w:rPr>
          <w:rFonts w:ascii="Times New Roman" w:hAnsi="Times New Roman" w:cs="Times New Roman"/>
          <w:sz w:val="24"/>
          <w:szCs w:val="24"/>
          <w:shd w:val="clear" w:color="auto" w:fill="FFFFFF"/>
        </w:rPr>
        <w:t>3. Долгосрочные цели (период - 3 года);</w:t>
      </w:r>
    </w:p>
    <w:p w14:paraId="57721BEA" w14:textId="77777777" w:rsidR="00F67A0D" w:rsidRPr="00C30DC6" w:rsidRDefault="00F67A0D" w:rsidP="00F67A0D">
      <w:pPr>
        <w:spacing w:after="0" w:line="240" w:lineRule="auto"/>
        <w:ind w:left="360"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0DC6">
        <w:rPr>
          <w:rFonts w:ascii="Times New Roman" w:hAnsi="Times New Roman" w:cs="Times New Roman"/>
          <w:sz w:val="24"/>
          <w:szCs w:val="24"/>
          <w:shd w:val="clear" w:color="auto" w:fill="FFFFFF"/>
        </w:rPr>
        <w:t>- на образование дочери 300 - тыс. руб. (по 100 тыс. руб. в год).</w:t>
      </w:r>
    </w:p>
    <w:p w14:paraId="4FA5C3A9" w14:textId="77777777" w:rsidR="00F67A0D" w:rsidRPr="00C30DC6" w:rsidRDefault="00F67A0D" w:rsidP="00F67A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30DC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4. Инвестирование, в т. ч. на </w:t>
      </w:r>
      <w:r w:rsidRPr="00C30DC6">
        <w:rPr>
          <w:rFonts w:ascii="Times New Roman" w:hAnsi="Times New Roman" w:cs="Times New Roman"/>
          <w:sz w:val="24"/>
          <w:szCs w:val="24"/>
          <w:lang w:eastAsia="ru-RU"/>
        </w:rPr>
        <w:t>«финансовую подушку безопасности»</w:t>
      </w:r>
      <w:r w:rsidRPr="00C30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-?</w:t>
      </w:r>
    </w:p>
    <w:p w14:paraId="25501A90" w14:textId="77777777" w:rsidR="00F67A0D" w:rsidRPr="00C30DC6" w:rsidRDefault="00F67A0D" w:rsidP="00F67A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0DC6">
        <w:rPr>
          <w:rFonts w:ascii="Times New Roman" w:hAnsi="Times New Roman" w:cs="Times New Roman"/>
          <w:b/>
          <w:sz w:val="24"/>
          <w:szCs w:val="24"/>
          <w:lang w:eastAsia="ru-RU"/>
        </w:rPr>
        <w:t>Задание:</w:t>
      </w:r>
    </w:p>
    <w:p w14:paraId="0D17DCEF" w14:textId="13B96FAC" w:rsidR="00F67A0D" w:rsidRPr="00C30DC6" w:rsidRDefault="00F67A0D" w:rsidP="00F67A0D">
      <w:pPr>
        <w:pStyle w:val="Default"/>
        <w:ind w:firstLine="709"/>
        <w:jc w:val="both"/>
        <w:rPr>
          <w:color w:val="auto"/>
          <w:lang w:eastAsia="ru-RU"/>
        </w:rPr>
      </w:pPr>
      <w:r>
        <w:rPr>
          <w:b/>
          <w:color w:val="auto"/>
          <w:lang w:eastAsia="ru-RU"/>
        </w:rPr>
        <w:t>1</w:t>
      </w:r>
      <w:r w:rsidRPr="00C30DC6">
        <w:rPr>
          <w:b/>
          <w:color w:val="auto"/>
          <w:lang w:eastAsia="ru-RU"/>
        </w:rPr>
        <w:t>.1</w:t>
      </w:r>
      <w:r w:rsidRPr="00C30DC6">
        <w:rPr>
          <w:color w:val="auto"/>
          <w:lang w:eastAsia="ru-RU"/>
        </w:rPr>
        <w:t>. Рассчитать годовой и среднемесячный доход (о</w:t>
      </w:r>
      <w:r w:rsidRPr="00C30DC6">
        <w:rPr>
          <w:color w:val="auto"/>
        </w:rPr>
        <w:t xml:space="preserve">кругление всех финансовых показателей производится до целых рублей). В ответе укажите сумму </w:t>
      </w:r>
      <w:r w:rsidRPr="00C30DC6">
        <w:rPr>
          <w:color w:val="auto"/>
          <w:lang w:eastAsia="ru-RU"/>
        </w:rPr>
        <w:t>среднемесячного дохода</w:t>
      </w:r>
      <w:r w:rsidRPr="00C30DC6">
        <w:rPr>
          <w:color w:val="auto"/>
        </w:rPr>
        <w:t xml:space="preserve"> </w:t>
      </w:r>
      <w:r w:rsidRPr="00C30DC6">
        <w:rPr>
          <w:b/>
          <w:bCs/>
          <w:color w:val="auto"/>
        </w:rPr>
        <w:t>(оценивается в 2 балла)</w:t>
      </w:r>
      <w:r w:rsidRPr="00C30DC6">
        <w:rPr>
          <w:color w:val="auto"/>
          <w:lang w:eastAsia="ru-RU"/>
        </w:rPr>
        <w:t xml:space="preserve">. </w:t>
      </w:r>
    </w:p>
    <w:p w14:paraId="67836F66" w14:textId="630E86A4" w:rsidR="00F67A0D" w:rsidRPr="00C30DC6" w:rsidRDefault="00F67A0D" w:rsidP="00F67A0D">
      <w:pPr>
        <w:pStyle w:val="Default"/>
        <w:ind w:firstLine="709"/>
        <w:jc w:val="both"/>
        <w:rPr>
          <w:color w:val="auto"/>
          <w:lang w:eastAsia="ru-RU"/>
        </w:rPr>
      </w:pPr>
      <w:r>
        <w:rPr>
          <w:rFonts w:eastAsiaTheme="majorEastAsia"/>
          <w:b/>
          <w:color w:val="auto"/>
          <w:kern w:val="2"/>
          <w:shd w:val="clear" w:color="auto" w:fill="FFFFFF"/>
        </w:rPr>
        <w:t>1</w:t>
      </w:r>
      <w:r w:rsidRPr="00C30DC6">
        <w:rPr>
          <w:rFonts w:eastAsiaTheme="majorEastAsia"/>
          <w:b/>
          <w:color w:val="auto"/>
          <w:kern w:val="2"/>
          <w:shd w:val="clear" w:color="auto" w:fill="FFFFFF"/>
        </w:rPr>
        <w:t>.2.</w:t>
      </w:r>
      <w:r w:rsidRPr="00C30DC6">
        <w:rPr>
          <w:rFonts w:eastAsiaTheme="majorEastAsia"/>
          <w:color w:val="auto"/>
          <w:kern w:val="2"/>
          <w:shd w:val="clear" w:color="auto" w:fill="FFFFFF"/>
        </w:rPr>
        <w:t xml:space="preserve"> Распределить </w:t>
      </w:r>
      <w:r w:rsidRPr="00C30DC6">
        <w:rPr>
          <w:color w:val="auto"/>
          <w:lang w:eastAsia="ru-RU"/>
        </w:rPr>
        <w:t>среднемесячный доход</w:t>
      </w:r>
      <w:r w:rsidRPr="00C30DC6">
        <w:rPr>
          <w:rFonts w:eastAsiaTheme="majorEastAsia"/>
          <w:color w:val="auto"/>
          <w:kern w:val="2"/>
          <w:shd w:val="clear" w:color="auto" w:fill="FFFFFF"/>
        </w:rPr>
        <w:t xml:space="preserve"> по трем группам,</w:t>
      </w:r>
      <w:r w:rsidRPr="00C30DC6">
        <w:rPr>
          <w:bCs/>
          <w:color w:val="auto"/>
        </w:rPr>
        <w:t xml:space="preserve"> </w:t>
      </w:r>
      <w:r w:rsidRPr="00C30DC6">
        <w:rPr>
          <w:bCs/>
          <w:color w:val="auto"/>
          <w:lang w:eastAsia="ru-RU"/>
        </w:rPr>
        <w:t xml:space="preserve">применяя метод распределения </w:t>
      </w:r>
      <w:r w:rsidRPr="00C30DC6">
        <w:rPr>
          <w:rFonts w:eastAsiaTheme="majorEastAsia"/>
          <w:color w:val="auto"/>
          <w:kern w:val="2"/>
          <w:shd w:val="clear" w:color="auto" w:fill="FFFFFF"/>
        </w:rPr>
        <w:t xml:space="preserve">согласно правилу «50/20/30». </w:t>
      </w:r>
      <w:r w:rsidRPr="00C30DC6">
        <w:rPr>
          <w:bCs/>
          <w:color w:val="auto"/>
        </w:rPr>
        <w:t>В ответе указать суммы по трем группам: Группа 1 (50%), Группа 2 (20%), Группа 3 (30%)</w:t>
      </w:r>
      <w:r w:rsidRPr="00C30DC6">
        <w:rPr>
          <w:b/>
          <w:bCs/>
          <w:color w:val="auto"/>
        </w:rPr>
        <w:t xml:space="preserve"> (оценивается в 2 балла)</w:t>
      </w:r>
      <w:r w:rsidRPr="00C30DC6">
        <w:rPr>
          <w:color w:val="auto"/>
          <w:lang w:eastAsia="ru-RU"/>
        </w:rPr>
        <w:t>.</w:t>
      </w:r>
    </w:p>
    <w:p w14:paraId="38558D32" w14:textId="0127134E" w:rsidR="00F67A0D" w:rsidRPr="00C30DC6" w:rsidRDefault="00F67A0D" w:rsidP="00F67A0D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C30D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.3</w:t>
      </w:r>
      <w:r w:rsidRPr="00C30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Выбрать из таблицы 2 </w:t>
      </w:r>
      <w:r w:rsidRPr="00C30DC6">
        <w:rPr>
          <w:rFonts w:ascii="Times New Roman" w:hAnsi="Times New Roman" w:cs="Times New Roman"/>
          <w:sz w:val="24"/>
          <w:szCs w:val="24"/>
          <w:lang w:eastAsia="ru-RU"/>
        </w:rPr>
        <w:t xml:space="preserve">статьи планируемых обязательных расходов в пределах суммы, предназначенной на базовые потребности (Группа1), и определить их среднемесячную величину </w:t>
      </w:r>
      <w:r w:rsidRPr="00C30DC6">
        <w:rPr>
          <w:rFonts w:ascii="Times New Roman" w:hAnsi="Times New Roman" w:cs="Times New Roman"/>
          <w:b/>
          <w:bCs/>
          <w:sz w:val="24"/>
          <w:szCs w:val="24"/>
        </w:rPr>
        <w:t>(оценивается в 3 баллов).</w:t>
      </w:r>
    </w:p>
    <w:p w14:paraId="45169BA5" w14:textId="7CA03F90" w:rsidR="00F67A0D" w:rsidRDefault="00F67A0D" w:rsidP="00F67A0D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30DC6">
        <w:rPr>
          <w:rFonts w:ascii="Times New Roman" w:hAnsi="Times New Roman" w:cs="Times New Roman"/>
          <w:b/>
          <w:sz w:val="24"/>
          <w:szCs w:val="24"/>
        </w:rPr>
        <w:t>.4</w:t>
      </w:r>
      <w:r w:rsidRPr="00C30DC6">
        <w:rPr>
          <w:rFonts w:ascii="Times New Roman" w:hAnsi="Times New Roman" w:cs="Times New Roman"/>
          <w:sz w:val="24"/>
          <w:szCs w:val="24"/>
        </w:rPr>
        <w:t xml:space="preserve">. </w:t>
      </w:r>
      <w:r w:rsidRPr="00C30DC6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При наличии остатков неизрасходованных доходов, предназначенных на </w:t>
      </w:r>
      <w:r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обеспечение базовых потребностей (</w:t>
      </w:r>
      <w:r w:rsidRPr="00257B7D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Групп</w:t>
      </w:r>
      <w:r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а</w:t>
      </w:r>
      <w:r w:rsidRPr="00257B7D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1</w:t>
      </w:r>
      <w:r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)</w:t>
      </w:r>
      <w:r w:rsidRPr="00257B7D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, перенес</w:t>
      </w:r>
      <w:r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ти</w:t>
      </w:r>
      <w:r w:rsidRPr="00257B7D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их в Группу</w:t>
      </w:r>
      <w:r w:rsidRPr="00257B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Рассчитать на основе данных таблицы 2 среднемесячную сумму необязательных расходов </w:t>
      </w:r>
      <w:r w:rsidRPr="00C6029F">
        <w:rPr>
          <w:rFonts w:ascii="Times New Roman" w:hAnsi="Times New Roman" w:cs="Times New Roman"/>
          <w:color w:val="1E222E"/>
          <w:sz w:val="24"/>
          <w:szCs w:val="24"/>
          <w:lang w:eastAsia="ru-RU"/>
        </w:rPr>
        <w:t>(развлечения и прочие приятные вещи)</w:t>
      </w:r>
      <w:r>
        <w:rPr>
          <w:rFonts w:ascii="Times New Roman" w:hAnsi="Times New Roman" w:cs="Times New Roman"/>
          <w:sz w:val="24"/>
          <w:szCs w:val="24"/>
        </w:rPr>
        <w:t xml:space="preserve">, покрываемую скорректированным бюджетом Группы 2 </w:t>
      </w:r>
      <w:r w:rsidRPr="00C34D2A">
        <w:rPr>
          <w:rFonts w:ascii="Times New Roman" w:hAnsi="Times New Roman" w:cs="Times New Roman"/>
          <w:b/>
          <w:bCs/>
          <w:sz w:val="24"/>
          <w:szCs w:val="24"/>
        </w:rPr>
        <w:t xml:space="preserve">(оценивается в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34D2A">
        <w:rPr>
          <w:rFonts w:ascii="Times New Roman" w:hAnsi="Times New Roman" w:cs="Times New Roman"/>
          <w:b/>
          <w:bCs/>
          <w:sz w:val="24"/>
          <w:szCs w:val="24"/>
        </w:rPr>
        <w:t xml:space="preserve"> баллов).</w:t>
      </w:r>
    </w:p>
    <w:p w14:paraId="0F5DD2AD" w14:textId="42CEAB2F" w:rsidR="00F67A0D" w:rsidRPr="00C6029F" w:rsidRDefault="00F67A0D" w:rsidP="00F67A0D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C6029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C6029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7B7D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При наличии остатков неизрасходованных доходов</w:t>
      </w:r>
      <w:r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, предназначенных на обеспечение прочих потребностей </w:t>
      </w:r>
      <w:r w:rsidRPr="00257B7D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Групп</w:t>
      </w:r>
      <w:r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ы 2,</w:t>
      </w:r>
      <w:r w:rsidRPr="00257B7D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перенес</w:t>
      </w:r>
      <w:r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ти</w:t>
      </w:r>
      <w:r w:rsidRPr="00257B7D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их в Группу</w:t>
      </w:r>
      <w:r w:rsidRPr="00257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Рассчитать среднемесячную сумму инвестирования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 разницу между скорректированным бюджетом Гр</w:t>
      </w:r>
      <w:r w:rsidRPr="00C30D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уппы 3 и предполагаемыми расходами на реализацию краткосрочных, среднесрочных и долгосрочных финансовых целей. </w:t>
      </w:r>
      <w:r w:rsidRPr="00C30DC6">
        <w:rPr>
          <w:rFonts w:ascii="Times New Roman" w:hAnsi="Times New Roman" w:cs="Times New Roman"/>
          <w:sz w:val="24"/>
          <w:szCs w:val="24"/>
        </w:rPr>
        <w:t xml:space="preserve">В ответе укажите сумму ежемесячных инвестиций </w:t>
      </w:r>
      <w:r w:rsidRPr="00C30DC6">
        <w:rPr>
          <w:rFonts w:ascii="Times New Roman" w:hAnsi="Times New Roman" w:cs="Times New Roman"/>
          <w:b/>
          <w:bCs/>
          <w:sz w:val="24"/>
          <w:szCs w:val="24"/>
        </w:rPr>
        <w:t>(оценивается в 7 баллов).</w:t>
      </w:r>
    </w:p>
    <w:p w14:paraId="1D67E023" w14:textId="77777777" w:rsidR="00F67A0D" w:rsidRDefault="00F67A0D" w:rsidP="00F67A0D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E556A" w14:textId="039C8FFC" w:rsidR="00F67A0D" w:rsidRDefault="00F67A0D" w:rsidP="00F67A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9F">
        <w:rPr>
          <w:rFonts w:ascii="Times New Roman" w:hAnsi="Times New Roman" w:cs="Times New Roman"/>
          <w:b/>
          <w:sz w:val="24"/>
          <w:szCs w:val="24"/>
        </w:rPr>
        <w:t xml:space="preserve">РЕШЕНИЕ ЗАДАНИЯ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6029F">
        <w:rPr>
          <w:rFonts w:ascii="Times New Roman" w:hAnsi="Times New Roman" w:cs="Times New Roman"/>
          <w:b/>
          <w:sz w:val="24"/>
          <w:szCs w:val="24"/>
        </w:rPr>
        <w:t>.</w:t>
      </w:r>
    </w:p>
    <w:p w14:paraId="5E240BA5" w14:textId="16279E61" w:rsidR="00F67A0D" w:rsidRPr="00C6029F" w:rsidRDefault="00F67A0D" w:rsidP="00F67A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6029F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6029F">
        <w:rPr>
          <w:rFonts w:ascii="Times New Roman" w:hAnsi="Times New Roman" w:cs="Times New Roman"/>
          <w:b/>
          <w:sz w:val="24"/>
          <w:szCs w:val="24"/>
        </w:rPr>
        <w:t>.1</w:t>
      </w:r>
    </w:p>
    <w:p w14:paraId="27DF9748" w14:textId="77777777" w:rsidR="00F67A0D" w:rsidRDefault="00F67A0D" w:rsidP="00F67A0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Годовой доход равен 200х12+200х25%х4+150х12+</w:t>
      </w:r>
      <w:r w:rsidRPr="00C602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700х0,18/365 х 90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C602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700х0,12/365 х 275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= 4494,356 тыс. руб.</w:t>
      </w:r>
    </w:p>
    <w:p w14:paraId="47BB6392" w14:textId="77777777" w:rsidR="00F67A0D" w:rsidRDefault="00F67A0D" w:rsidP="00F67A0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Расчет месячного дохода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4 494,356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тыс. руб.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>/ 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374,530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руб.</w:t>
      </w:r>
    </w:p>
    <w:p w14:paraId="7AE7BDA3" w14:textId="77777777" w:rsidR="00F67A0D" w:rsidRDefault="00F67A0D" w:rsidP="00F67A0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029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967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374,530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руб.</w:t>
      </w:r>
    </w:p>
    <w:p w14:paraId="2763221C" w14:textId="77777777" w:rsidR="00F67A0D" w:rsidRDefault="00F67A0D" w:rsidP="00F67A0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1204472" w14:textId="0A0306A0" w:rsidR="00F67A0D" w:rsidRPr="00C6029F" w:rsidRDefault="00F67A0D" w:rsidP="00F67A0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1.2</w:t>
      </w:r>
    </w:p>
    <w:p w14:paraId="6DEE8CB2" w14:textId="77777777" w:rsidR="00F67A0D" w:rsidRPr="00C6029F" w:rsidRDefault="00F67A0D" w:rsidP="00F67A0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Распределено по группам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в месяц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(«50/20/30):</w:t>
      </w:r>
    </w:p>
    <w:p w14:paraId="73988D36" w14:textId="77777777" w:rsidR="00F67A0D" w:rsidRPr="00C6029F" w:rsidRDefault="00F67A0D" w:rsidP="00F67A0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9F">
        <w:rPr>
          <w:rFonts w:ascii="Times New Roman" w:hAnsi="Times New Roman" w:cs="Times New Roman"/>
          <w:sz w:val="24"/>
          <w:szCs w:val="24"/>
        </w:rPr>
        <w:t xml:space="preserve">Группа 1 </w:t>
      </w:r>
      <w:r>
        <w:rPr>
          <w:rFonts w:ascii="Times New Roman" w:hAnsi="Times New Roman" w:cs="Times New Roman"/>
          <w:sz w:val="24"/>
          <w:szCs w:val="24"/>
        </w:rPr>
        <w:t>«на базовые потребности» (</w:t>
      </w:r>
      <w:r w:rsidRPr="00C6029F">
        <w:rPr>
          <w:rFonts w:ascii="Times New Roman" w:hAnsi="Times New Roman" w:cs="Times New Roman"/>
          <w:sz w:val="24"/>
          <w:szCs w:val="24"/>
        </w:rPr>
        <w:t xml:space="preserve">на обязательные </w:t>
      </w:r>
      <w:r>
        <w:rPr>
          <w:rFonts w:ascii="Times New Roman" w:hAnsi="Times New Roman" w:cs="Times New Roman"/>
          <w:sz w:val="24"/>
          <w:szCs w:val="24"/>
        </w:rPr>
        <w:t>платежи)</w:t>
      </w:r>
      <w:r w:rsidRPr="00C6029F">
        <w:rPr>
          <w:rFonts w:ascii="Times New Roman" w:hAnsi="Times New Roman" w:cs="Times New Roman"/>
          <w:sz w:val="24"/>
          <w:szCs w:val="24"/>
        </w:rPr>
        <w:t xml:space="preserve">, 50% от месячного дохода - 187,265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тыс. руб. </w:t>
      </w:r>
      <w:r w:rsidRPr="00C6029F">
        <w:rPr>
          <w:rFonts w:ascii="Times New Roman" w:hAnsi="Times New Roman" w:cs="Times New Roman"/>
          <w:sz w:val="24"/>
          <w:szCs w:val="24"/>
        </w:rPr>
        <w:t>(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>374,530 х 50%</w:t>
      </w:r>
      <w:r w:rsidRPr="00C6029F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E6E36E5" w14:textId="77777777" w:rsidR="00F67A0D" w:rsidRPr="00C6029F" w:rsidRDefault="00F67A0D" w:rsidP="00F67A0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9F">
        <w:rPr>
          <w:rFonts w:ascii="Times New Roman" w:hAnsi="Times New Roman" w:cs="Times New Roman"/>
          <w:sz w:val="24"/>
          <w:szCs w:val="24"/>
        </w:rPr>
        <w:t xml:space="preserve">Группа 2 «на необязательные расходы», 20 % от месячного дохода -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74,906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</w:t>
      </w:r>
      <w:r w:rsidRPr="00C6029F">
        <w:rPr>
          <w:rFonts w:ascii="Times New Roman" w:hAnsi="Times New Roman" w:cs="Times New Roman"/>
          <w:sz w:val="24"/>
          <w:szCs w:val="24"/>
        </w:rPr>
        <w:t>. (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>374,530 х 20%</w:t>
      </w:r>
      <w:r w:rsidRPr="00C6029F">
        <w:rPr>
          <w:rFonts w:ascii="Times New Roman" w:hAnsi="Times New Roman" w:cs="Times New Roman"/>
          <w:sz w:val="24"/>
          <w:szCs w:val="24"/>
        </w:rPr>
        <w:t>)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53CC6C9" w14:textId="77777777" w:rsidR="00F67A0D" w:rsidRPr="00C6029F" w:rsidRDefault="00F67A0D" w:rsidP="00F67A0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29F">
        <w:rPr>
          <w:rFonts w:ascii="Times New Roman" w:hAnsi="Times New Roman" w:cs="Times New Roman"/>
          <w:sz w:val="24"/>
          <w:szCs w:val="24"/>
        </w:rPr>
        <w:t>Группа 3 «</w:t>
      </w:r>
      <w:r w:rsidRPr="00C6029F">
        <w:rPr>
          <w:rFonts w:ascii="Times New Roman" w:hAnsi="Times New Roman" w:cs="Times New Roman"/>
          <w:color w:val="1E222E"/>
          <w:sz w:val="24"/>
          <w:szCs w:val="24"/>
          <w:lang w:eastAsia="ru-RU"/>
        </w:rPr>
        <w:t xml:space="preserve">на накопления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>и будущие расходы», 30%</w:t>
      </w:r>
      <w:r w:rsidRPr="00C6029F">
        <w:rPr>
          <w:rFonts w:ascii="Times New Roman" w:hAnsi="Times New Roman" w:cs="Times New Roman"/>
          <w:sz w:val="24"/>
          <w:szCs w:val="24"/>
        </w:rPr>
        <w:t xml:space="preserve"> от месячного дохода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029F">
        <w:rPr>
          <w:rFonts w:ascii="Times New Roman" w:hAnsi="Times New Roman" w:cs="Times New Roman"/>
          <w:sz w:val="24"/>
          <w:szCs w:val="24"/>
        </w:rPr>
        <w:t xml:space="preserve">112,359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руб.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(374,530 х 30%). </w:t>
      </w:r>
    </w:p>
    <w:p w14:paraId="27A2CD76" w14:textId="77777777" w:rsidR="00F67A0D" w:rsidRPr="00C6029F" w:rsidRDefault="00F67A0D" w:rsidP="00F67A0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29F">
        <w:rPr>
          <w:rFonts w:ascii="Times New Roman" w:hAnsi="Times New Roman" w:cs="Times New Roman"/>
          <w:b/>
          <w:sz w:val="24"/>
          <w:szCs w:val="24"/>
        </w:rPr>
        <w:t>Ответ:</w:t>
      </w:r>
      <w:r w:rsidRPr="00C6029F">
        <w:rPr>
          <w:rFonts w:ascii="Times New Roman" w:hAnsi="Times New Roman" w:cs="Times New Roman"/>
          <w:sz w:val="24"/>
          <w:szCs w:val="24"/>
        </w:rPr>
        <w:t xml:space="preserve"> 187,265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тыс. руб.;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74,906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</w:t>
      </w:r>
      <w:r w:rsidRPr="00C6029F">
        <w:rPr>
          <w:rFonts w:ascii="Times New Roman" w:hAnsi="Times New Roman" w:cs="Times New Roman"/>
          <w:sz w:val="24"/>
          <w:szCs w:val="24"/>
        </w:rPr>
        <w:t>.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029F">
        <w:rPr>
          <w:rFonts w:ascii="Times New Roman" w:hAnsi="Times New Roman" w:cs="Times New Roman"/>
          <w:sz w:val="24"/>
          <w:szCs w:val="24"/>
        </w:rPr>
        <w:t xml:space="preserve">112,359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руб.</w:t>
      </w:r>
    </w:p>
    <w:p w14:paraId="2BB0E370" w14:textId="77777777" w:rsidR="00F67A0D" w:rsidRPr="00C6029F" w:rsidRDefault="00F67A0D" w:rsidP="00F67A0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1202AD" w14:textId="7A0F5ED5" w:rsidR="00F67A0D" w:rsidRPr="00C6029F" w:rsidRDefault="00F67A0D" w:rsidP="00F67A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1.3</w:t>
      </w:r>
    </w:p>
    <w:p w14:paraId="19FD6929" w14:textId="77777777" w:rsidR="00F67A0D" w:rsidRPr="00C6029F" w:rsidRDefault="00F67A0D" w:rsidP="00F67A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6029F">
        <w:rPr>
          <w:rFonts w:ascii="Times New Roman" w:hAnsi="Times New Roman" w:cs="Times New Roman"/>
          <w:sz w:val="24"/>
          <w:szCs w:val="24"/>
        </w:rPr>
        <w:t>Расчет планируемых обязательных расходов на семью под выделенный бюджет, определенный для Группы 1. Выделено на месяц по Группе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29F">
        <w:rPr>
          <w:rFonts w:ascii="Times New Roman" w:hAnsi="Times New Roman" w:cs="Times New Roman"/>
          <w:sz w:val="24"/>
          <w:szCs w:val="24"/>
        </w:rPr>
        <w:t>из доходов на</w:t>
      </w:r>
      <w:r w:rsidRPr="00C60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9F">
        <w:rPr>
          <w:rFonts w:ascii="Times New Roman" w:hAnsi="Times New Roman" w:cs="Times New Roman"/>
          <w:sz w:val="24"/>
          <w:szCs w:val="24"/>
        </w:rPr>
        <w:t xml:space="preserve">обязательные расходы 187,265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тыс. руб. Набираем на эту сумму планируемые </w:t>
      </w:r>
      <w:r w:rsidRPr="00C6029F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обязательные расходы,</w:t>
      </w:r>
      <w:r w:rsidRPr="00C602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которых нельзя отказаться,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по таблице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(п.1 по п.6)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60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Обязательные расходы равны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показателей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по колонке 2 таблицы 2 (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строка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1 + стр. 2 + стр. 3 + стр. 4 + стр. 5) + стр. 1 по колонке 4 =30 + 65 + 50 + 20 + 15 + 60/12 = </w:t>
      </w:r>
      <w:r w:rsidRPr="00C6029F">
        <w:rPr>
          <w:rFonts w:ascii="Times New Roman" w:hAnsi="Times New Roman" w:cs="Times New Roman"/>
          <w:b/>
          <w:sz w:val="24"/>
          <w:szCs w:val="24"/>
          <w:lang w:eastAsia="ru-RU"/>
        </w:rPr>
        <w:t>185 тыс. руб.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Неиспользованные средства 2,265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руб.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C6029F">
        <w:rPr>
          <w:rFonts w:ascii="Times New Roman" w:hAnsi="Times New Roman" w:cs="Times New Roman"/>
          <w:sz w:val="24"/>
          <w:szCs w:val="24"/>
        </w:rPr>
        <w:t xml:space="preserve">187,265 – </w:t>
      </w:r>
      <w:r>
        <w:rPr>
          <w:rFonts w:ascii="Times New Roman" w:hAnsi="Times New Roman" w:cs="Times New Roman"/>
          <w:sz w:val="24"/>
          <w:szCs w:val="24"/>
          <w:lang w:eastAsia="ru-RU"/>
        </w:rPr>
        <w:t>185)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переносим в Группу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</w:t>
      </w:r>
    </w:p>
    <w:p w14:paraId="29B81A38" w14:textId="77777777" w:rsidR="00F67A0D" w:rsidRPr="00C6029F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2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185 тыс. руб. </w:t>
      </w:r>
    </w:p>
    <w:p w14:paraId="16D2A565" w14:textId="77777777" w:rsidR="00F67A0D" w:rsidRPr="00C6029F" w:rsidRDefault="00F67A0D" w:rsidP="00F67A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A1FDF5F" w14:textId="0DA298EC" w:rsidR="00F67A0D" w:rsidRPr="00C6029F" w:rsidRDefault="00F67A0D" w:rsidP="00F67A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1.4</w:t>
      </w:r>
    </w:p>
    <w:p w14:paraId="23C90486" w14:textId="77777777" w:rsidR="00F67A0D" w:rsidRPr="00C6029F" w:rsidRDefault="00F67A0D" w:rsidP="00F67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Рассчитаем скорректированную величину бюджета Группы 2: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74,906 тыс. руб. </w:t>
      </w:r>
      <w:r>
        <w:rPr>
          <w:rFonts w:ascii="Times New Roman" w:hAnsi="Times New Roman" w:cs="Times New Roman"/>
          <w:sz w:val="24"/>
          <w:szCs w:val="24"/>
          <w:lang w:eastAsia="ru-RU"/>
        </w:rPr>
        <w:t>+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2,265 тыс. руб. (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>неиспользованные средства по Группе 1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=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7E4E">
        <w:rPr>
          <w:rFonts w:ascii="Times New Roman" w:hAnsi="Times New Roman" w:cs="Times New Roman"/>
          <w:b/>
          <w:sz w:val="24"/>
          <w:szCs w:val="24"/>
          <w:lang w:eastAsia="ru-RU"/>
        </w:rPr>
        <w:t>77,171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руб.</w:t>
      </w:r>
      <w:r w:rsidRPr="00C602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пределах этой величины ежемесячно</w:t>
      </w:r>
      <w:r w:rsidRPr="00DD1A2B">
        <w:rPr>
          <w:rFonts w:ascii="Times New Roman" w:hAnsi="Times New Roman" w:cs="Times New Roman"/>
          <w:sz w:val="24"/>
          <w:szCs w:val="24"/>
          <w:lang w:eastAsia="ru-RU"/>
        </w:rPr>
        <w:t xml:space="preserve"> накапливаются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среднемесячные </w:t>
      </w:r>
      <w:r w:rsidRPr="00DD1A2B">
        <w:rPr>
          <w:rFonts w:ascii="Times New Roman" w:hAnsi="Times New Roman" w:cs="Times New Roman"/>
          <w:sz w:val="24"/>
          <w:szCs w:val="24"/>
          <w:lang w:eastAsia="ru-RU"/>
        </w:rPr>
        <w:t>суммы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</w:t>
      </w:r>
      <w:r w:rsidRPr="00DD1A2B">
        <w:rPr>
          <w:rFonts w:ascii="Times New Roman" w:hAnsi="Times New Roman" w:cs="Times New Roman"/>
          <w:sz w:val="24"/>
          <w:szCs w:val="24"/>
          <w:lang w:eastAsia="ru-RU"/>
        </w:rPr>
        <w:t xml:space="preserve"> для опла</w:t>
      </w:r>
      <w:r>
        <w:rPr>
          <w:rFonts w:ascii="Times New Roman" w:hAnsi="Times New Roman" w:cs="Times New Roman"/>
          <w:sz w:val="24"/>
          <w:szCs w:val="24"/>
          <w:lang w:eastAsia="ru-RU"/>
        </w:rPr>
        <w:t>ты годовых расходов, перечисленных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в таблице 2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колонке 4 с п. 7 по п. 10. Итого =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029F">
        <w:rPr>
          <w:rFonts w:ascii="Times New Roman" w:hAnsi="Times New Roman" w:cs="Times New Roman"/>
          <w:b/>
          <w:sz w:val="24"/>
          <w:szCs w:val="24"/>
          <w:lang w:eastAsia="ru-RU"/>
        </w:rPr>
        <w:t>71,333 тыс. руб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>(400</w:t>
      </w:r>
      <w:r>
        <w:rPr>
          <w:rFonts w:ascii="Times New Roman" w:hAnsi="Times New Roman" w:cs="Times New Roman"/>
          <w:sz w:val="24"/>
          <w:szCs w:val="24"/>
          <w:lang w:eastAsia="ru-RU"/>
        </w:rPr>
        <w:t>/12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>+120</w:t>
      </w:r>
      <w:r>
        <w:rPr>
          <w:rFonts w:ascii="Times New Roman" w:hAnsi="Times New Roman" w:cs="Times New Roman"/>
          <w:sz w:val="24"/>
          <w:szCs w:val="24"/>
          <w:lang w:eastAsia="ru-RU"/>
        </w:rPr>
        <w:t>/12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>+96</w:t>
      </w:r>
      <w:r>
        <w:rPr>
          <w:rFonts w:ascii="Times New Roman" w:hAnsi="Times New Roman" w:cs="Times New Roman"/>
          <w:sz w:val="24"/>
          <w:szCs w:val="24"/>
          <w:lang w:eastAsia="ru-RU"/>
        </w:rPr>
        <w:t>/12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>+240</w:t>
      </w:r>
      <w:r>
        <w:rPr>
          <w:rFonts w:ascii="Times New Roman" w:hAnsi="Times New Roman" w:cs="Times New Roman"/>
          <w:sz w:val="24"/>
          <w:szCs w:val="24"/>
          <w:lang w:eastAsia="ru-RU"/>
        </w:rPr>
        <w:t>/12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). Выделенных средств </w:t>
      </w:r>
      <w:r>
        <w:rPr>
          <w:rFonts w:ascii="Times New Roman" w:hAnsi="Times New Roman" w:cs="Times New Roman"/>
          <w:sz w:val="24"/>
          <w:szCs w:val="24"/>
          <w:lang w:eastAsia="ru-RU"/>
        </w:rPr>
        <w:t>из бюджета на Группу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2 достаточно на планируемые </w:t>
      </w:r>
      <w:r w:rsidRPr="00C6029F">
        <w:rPr>
          <w:rFonts w:ascii="Times New Roman" w:hAnsi="Times New Roman" w:cs="Times New Roman"/>
          <w:sz w:val="24"/>
          <w:szCs w:val="24"/>
        </w:rPr>
        <w:t>необязательные расходы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, остаток - 5,838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руб. переносится в Группу 3.</w:t>
      </w:r>
    </w:p>
    <w:p w14:paraId="71BF4751" w14:textId="77777777" w:rsidR="00F67A0D" w:rsidRDefault="00F67A0D" w:rsidP="00F67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29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>71.333 тыс. руб.;</w:t>
      </w:r>
    </w:p>
    <w:p w14:paraId="521FE8EF" w14:textId="77777777" w:rsidR="00F67A0D" w:rsidRPr="00C6029F" w:rsidRDefault="00F67A0D" w:rsidP="00F67A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7F211" w14:textId="18A388E6" w:rsidR="00F67A0D" w:rsidRPr="00C6029F" w:rsidRDefault="00F67A0D" w:rsidP="00F67A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1.5</w:t>
      </w:r>
    </w:p>
    <w:p w14:paraId="564E3677" w14:textId="77777777" w:rsidR="00F67A0D" w:rsidRPr="00C6029F" w:rsidRDefault="00F67A0D" w:rsidP="00F67A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9F">
        <w:rPr>
          <w:rFonts w:ascii="Times New Roman" w:hAnsi="Times New Roman" w:cs="Times New Roman"/>
          <w:sz w:val="24"/>
          <w:szCs w:val="24"/>
          <w:lang w:eastAsia="ru-RU"/>
        </w:rPr>
        <w:t>По Группе 3 «</w:t>
      </w:r>
      <w:r w:rsidRPr="00107E4E">
        <w:rPr>
          <w:rFonts w:ascii="Times New Roman" w:hAnsi="Times New Roman" w:cs="Times New Roman"/>
          <w:color w:val="1E222E"/>
          <w:sz w:val="24"/>
          <w:szCs w:val="24"/>
          <w:lang w:eastAsia="ru-RU"/>
        </w:rPr>
        <w:t xml:space="preserve">на накопления </w:t>
      </w:r>
      <w:r w:rsidRPr="00107E4E">
        <w:rPr>
          <w:rFonts w:ascii="Times New Roman" w:hAnsi="Times New Roman" w:cs="Times New Roman"/>
          <w:sz w:val="24"/>
          <w:szCs w:val="24"/>
          <w:lang w:eastAsia="ru-RU"/>
        </w:rPr>
        <w:t>и будущие расходы»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029F">
        <w:rPr>
          <w:rFonts w:ascii="Times New Roman" w:hAnsi="Times New Roman" w:cs="Times New Roman"/>
          <w:sz w:val="24"/>
          <w:szCs w:val="24"/>
        </w:rPr>
        <w:t>выделено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029F">
        <w:rPr>
          <w:rFonts w:ascii="Times New Roman" w:hAnsi="Times New Roman" w:cs="Times New Roman"/>
          <w:sz w:val="24"/>
          <w:szCs w:val="24"/>
        </w:rPr>
        <w:t xml:space="preserve">112,359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руб. плюс по Группе 2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остаток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5,838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руб., получаем 118,197 тыс. руб.</w:t>
      </w:r>
      <w:r w:rsidRPr="00C60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>Будущие расходы соответствуют финансовым целям и времени накопления. Финансовые цели составления годового бюджета:</w:t>
      </w:r>
    </w:p>
    <w:p w14:paraId="118C473A" w14:textId="77777777" w:rsidR="00F67A0D" w:rsidRPr="00C6029F" w:rsidRDefault="00F67A0D" w:rsidP="00F67A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- покупка бытовой техники - 50 </w:t>
      </w:r>
      <w:r w:rsidRPr="00C6029F">
        <w:rPr>
          <w:rFonts w:ascii="Times New Roman" w:hAnsi="Times New Roman" w:cs="Times New Roman"/>
          <w:sz w:val="24"/>
          <w:szCs w:val="24"/>
        </w:rPr>
        <w:t>тыс. руб.</w:t>
      </w: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4D95474C" w14:textId="77777777" w:rsidR="00F67A0D" w:rsidRPr="00C6029F" w:rsidRDefault="00F67A0D" w:rsidP="00F67A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- прочие - 50 </w:t>
      </w:r>
      <w:r w:rsidRPr="00C6029F">
        <w:rPr>
          <w:rFonts w:ascii="Times New Roman" w:hAnsi="Times New Roman" w:cs="Times New Roman"/>
          <w:sz w:val="24"/>
          <w:szCs w:val="24"/>
        </w:rPr>
        <w:t>тыс. руб.;</w:t>
      </w:r>
    </w:p>
    <w:p w14:paraId="72DD1688" w14:textId="77777777" w:rsidR="00F67A0D" w:rsidRPr="00C6029F" w:rsidRDefault="00F67A0D" w:rsidP="00F67A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6029F">
        <w:rPr>
          <w:rFonts w:ascii="Times New Roman" w:hAnsi="Times New Roman" w:cs="Times New Roman"/>
          <w:sz w:val="24"/>
          <w:szCs w:val="24"/>
        </w:rPr>
        <w:t>отпуск (поездка к морю) – 200 тыс. руб. (1 год);</w:t>
      </w:r>
    </w:p>
    <w:p w14:paraId="26B65D23" w14:textId="77777777" w:rsidR="00F67A0D" w:rsidRPr="00C6029F" w:rsidRDefault="00F67A0D" w:rsidP="00F67A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6029F">
        <w:rPr>
          <w:rFonts w:ascii="Times New Roman" w:hAnsi="Times New Roman" w:cs="Times New Roman"/>
          <w:sz w:val="24"/>
          <w:szCs w:val="24"/>
        </w:rPr>
        <w:t>- косметический ремонт в квартире - 300 тыс. руб. (1 год);</w:t>
      </w:r>
    </w:p>
    <w:p w14:paraId="3D1FD9C3" w14:textId="77777777" w:rsidR="00F67A0D" w:rsidRPr="00C6029F" w:rsidRDefault="00F67A0D" w:rsidP="00F67A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 образование дочери 300 тыс. руб. (3 года), на текущий год - 100 тыс. руб. </w:t>
      </w:r>
    </w:p>
    <w:p w14:paraId="09F1E3B6" w14:textId="77777777" w:rsidR="00F67A0D" w:rsidRPr="00C6029F" w:rsidRDefault="00F67A0D" w:rsidP="00F67A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Итого будущие годовые расходы на год равны 50 +50 +200+300+100 = 700 тыс. руб. </w:t>
      </w:r>
    </w:p>
    <w:p w14:paraId="1FB976BD" w14:textId="77777777" w:rsidR="00F67A0D" w:rsidRPr="00C6029F" w:rsidRDefault="00F67A0D" w:rsidP="00F67A0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месяц сумма, относящаяся на накопления будущих расходов, равна </w:t>
      </w:r>
      <w:r w:rsidRPr="00C602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58,333 тыс. руб.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(700 тыс. руб. / 12).</w:t>
      </w:r>
    </w:p>
    <w:p w14:paraId="290CFE4A" w14:textId="77777777" w:rsidR="00F67A0D" w:rsidRPr="00C6029F" w:rsidRDefault="00F67A0D" w:rsidP="00F67A0D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029F">
        <w:rPr>
          <w:rFonts w:ascii="Times New Roman" w:hAnsi="Times New Roman" w:cs="Times New Roman"/>
          <w:sz w:val="24"/>
          <w:szCs w:val="24"/>
          <w:lang w:eastAsia="ru-RU"/>
        </w:rPr>
        <w:t xml:space="preserve">Всего из месячных доходов на инвестиции можно выделить </w:t>
      </w:r>
      <w:r w:rsidRPr="00C6029F">
        <w:rPr>
          <w:rFonts w:ascii="Times New Roman" w:hAnsi="Times New Roman" w:cs="Times New Roman"/>
          <w:b/>
          <w:sz w:val="24"/>
          <w:szCs w:val="24"/>
        </w:rPr>
        <w:t xml:space="preserve">59,864 </w:t>
      </w:r>
      <w:r w:rsidRPr="00C602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тыс. руб. (</w:t>
      </w:r>
      <w:r w:rsidRPr="00C6029F">
        <w:rPr>
          <w:rFonts w:ascii="Times New Roman" w:hAnsi="Times New Roman" w:cs="Times New Roman"/>
          <w:sz w:val="24"/>
          <w:szCs w:val="24"/>
        </w:rPr>
        <w:t xml:space="preserve">118,197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руб. - 58,333 тыс. руб.</w:t>
      </w:r>
      <w:r w:rsidRPr="00C6029F">
        <w:rPr>
          <w:rFonts w:ascii="Times New Roman" w:hAnsi="Times New Roman" w:cs="Times New Roman"/>
          <w:sz w:val="24"/>
          <w:szCs w:val="24"/>
        </w:rPr>
        <w:t>).</w:t>
      </w:r>
    </w:p>
    <w:p w14:paraId="72841740" w14:textId="77777777" w:rsidR="00F67A0D" w:rsidRPr="00C6029F" w:rsidRDefault="00F67A0D" w:rsidP="00F67A0D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029F">
        <w:rPr>
          <w:rFonts w:ascii="Times New Roman" w:hAnsi="Times New Roman" w:cs="Times New Roman"/>
          <w:b/>
          <w:sz w:val="24"/>
          <w:szCs w:val="24"/>
          <w:lang w:eastAsia="ru-RU"/>
        </w:rPr>
        <w:t>Ответ:</w:t>
      </w:r>
      <w:r w:rsidRPr="00C6029F">
        <w:rPr>
          <w:rFonts w:ascii="Times New Roman" w:hAnsi="Times New Roman" w:cs="Times New Roman"/>
          <w:sz w:val="24"/>
          <w:szCs w:val="24"/>
        </w:rPr>
        <w:t xml:space="preserve"> 59,864 </w:t>
      </w:r>
      <w:r w:rsidRPr="00C6029F"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руб.</w:t>
      </w:r>
    </w:p>
    <w:p w14:paraId="0B73E823" w14:textId="77777777" w:rsidR="00F67A0D" w:rsidRDefault="00F67A0D" w:rsidP="001B29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982DF" w14:textId="30036995" w:rsidR="007A6F9E" w:rsidRPr="007A6F9E" w:rsidRDefault="007A6F9E" w:rsidP="007A6F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F9E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A6F9E">
        <w:rPr>
          <w:rFonts w:ascii="Times New Roman" w:hAnsi="Times New Roman" w:cs="Times New Roman"/>
          <w:b/>
          <w:bCs/>
          <w:sz w:val="24"/>
          <w:szCs w:val="24"/>
        </w:rPr>
        <w:t>. (20 баллов)</w:t>
      </w:r>
    </w:p>
    <w:p w14:paraId="13F4CD92" w14:textId="21E30785" w:rsidR="007A6F9E" w:rsidRPr="007A6F9E" w:rsidRDefault="007A6F9E" w:rsidP="0052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 xml:space="preserve">Сергей Александрович Сидоров работает менеджером в ООО «Сотекс», женат, имеет двоих детей (дочь 5 лет и сын 12 лет). Заработная плата Сергея до удержания налога на доходы физических лиц (НДФЛ) в 2024 году составляла 60 000 руб. в месяц. В феврале, мае и октябре С.А. Сидоров получил премию в размере 25% от оклада. </w:t>
      </w:r>
    </w:p>
    <w:p w14:paraId="317F286A" w14:textId="4D9896BA" w:rsidR="007A6F9E" w:rsidRPr="007A6F9E" w:rsidRDefault="007A6F9E" w:rsidP="0052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>Согласно с п.4 ст. 218 Налогового Кодекса РФ, С.А. Сидоров имеет право на применение стандартного налогового вычета 1400 руб. на первого и второго ребенка (налоговый вычет применяется до месяца, в котором доход налогоплательщика, исчисленный нарастающим итогом с начала налогового периода, превысил 350 000 рублей).</w:t>
      </w:r>
    </w:p>
    <w:p w14:paraId="763E4432" w14:textId="2FF77A9D" w:rsidR="007A6F9E" w:rsidRPr="007A6F9E" w:rsidRDefault="007A6F9E" w:rsidP="0052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 xml:space="preserve">В 2024 году Сидоров С.А. оплатил 45 000 руб. за хирургическую операцию в больнице, имеющей соответствующую медицинскую лицензию. </w:t>
      </w:r>
      <w:r w:rsidRPr="007A6F9E">
        <w:rPr>
          <w:rFonts w:ascii="Times New Roman" w:hAnsi="Times New Roman" w:cs="Times New Roman"/>
          <w:bCs/>
          <w:sz w:val="24"/>
          <w:szCs w:val="24"/>
        </w:rPr>
        <w:t>Расходы документально подтверждены. Сидоров С.А. обратился в налоговую инспекцию за предоставлением ему социального вычета на основании п. 3 ст. 219 Налогового Кодекса РФ.</w:t>
      </w:r>
    </w:p>
    <w:p w14:paraId="4DCB1C43" w14:textId="4427944E" w:rsidR="007A6F9E" w:rsidRPr="007A6F9E" w:rsidRDefault="007A6F9E" w:rsidP="0052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 xml:space="preserve">Сидоров С.А. имеет в долевой собственности (в равных долях на себя, свою жену и двух детей) квартиру, кадастровая стоимость которой на 1 января 2024г., составила 10 523 145 руб. Ставка налога на имущество физических лиц в регионе, где проживает Сидоров С.А., составляет 0,1%.  </w:t>
      </w:r>
    </w:p>
    <w:p w14:paraId="040817FA" w14:textId="3D7141D0" w:rsidR="007A6F9E" w:rsidRPr="007A6F9E" w:rsidRDefault="007A6F9E" w:rsidP="0052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>9 января 2024 года Сидоров С.А. застраховал свою квартиру на сумму 10 млн. руб. сроком на 1 год. Застрахованные риски, прописанные в договоре: пожар, взрыв, залив водой, авария инженерных систем, стихийные бедствия, противоправные действия третьих лиц, поджог. В договоре установлены лимиты возмещения ущерба: 70% от страховой суммы – конструкция, 20% – отделка и 10% – домашнее имущество. 27 января 2024 года у Сидорова С.А. в квартире произошел пожар. Пострадала отделка и домашнее имущество. По оценке экспертов, сумма ущерба составила 2,65 млн. руб. (в том числе отделка - на 2 млн. руб. и домашнее имущество – на 650 000 руб.). Страховая компания приняла решение о выплате страхового возмещения Сидорову С.А.</w:t>
      </w:r>
    </w:p>
    <w:p w14:paraId="458C78EF" w14:textId="3CF69B5C" w:rsidR="007A6F9E" w:rsidRPr="007A6F9E" w:rsidRDefault="007A6F9E" w:rsidP="00524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>Округление всех финансовых показателей производится до рубля.</w:t>
      </w:r>
    </w:p>
    <w:p w14:paraId="3D136EB1" w14:textId="2BACFE9E" w:rsidR="007A6F9E" w:rsidRPr="003B0613" w:rsidRDefault="007A6F9E" w:rsidP="007A6F9E">
      <w:pPr>
        <w:pStyle w:val="Default"/>
        <w:ind w:firstLine="567"/>
        <w:rPr>
          <w:color w:val="auto"/>
        </w:rPr>
      </w:pPr>
      <w:r w:rsidRPr="003B0613">
        <w:rPr>
          <w:b/>
          <w:bCs/>
          <w:color w:val="auto"/>
        </w:rPr>
        <w:lastRenderedPageBreak/>
        <w:t xml:space="preserve">Задание: </w:t>
      </w:r>
    </w:p>
    <w:p w14:paraId="0BE41197" w14:textId="127D5028" w:rsidR="007A6F9E" w:rsidRPr="007A6F9E" w:rsidRDefault="007A6F9E" w:rsidP="007A6F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A6F9E">
        <w:rPr>
          <w:rFonts w:ascii="Times New Roman" w:hAnsi="Times New Roman" w:cs="Times New Roman"/>
          <w:sz w:val="24"/>
          <w:szCs w:val="24"/>
        </w:rPr>
        <w:t xml:space="preserve">1. Рассчитать доход Сидорова С.А. за 2024г., облагаемый по ставке 13% </w:t>
      </w:r>
      <w:r w:rsidRPr="007A6F9E">
        <w:rPr>
          <w:rFonts w:ascii="Times New Roman" w:hAnsi="Times New Roman" w:cs="Times New Roman"/>
          <w:b/>
          <w:bCs/>
          <w:sz w:val="24"/>
          <w:szCs w:val="24"/>
        </w:rPr>
        <w:t>(оценивается в 4 балла).</w:t>
      </w:r>
    </w:p>
    <w:p w14:paraId="478384A1" w14:textId="32790AFD" w:rsidR="007A6F9E" w:rsidRPr="007A6F9E" w:rsidRDefault="007A6F9E" w:rsidP="007A6F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9E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7A6F9E">
        <w:rPr>
          <w:rFonts w:ascii="Times New Roman" w:hAnsi="Times New Roman" w:cs="Times New Roman"/>
          <w:bCs/>
          <w:sz w:val="24"/>
          <w:szCs w:val="24"/>
        </w:rPr>
        <w:t xml:space="preserve"> Рассчитать сумму НДФЛ Сидорова С.А., подлежащего удержанию из его дохода в ООО «Сотекс» за 2024 год, предполагая, что работник запросил у компании применение стандартных налоговых вычетов </w:t>
      </w:r>
      <w:r w:rsidRPr="007A6F9E">
        <w:rPr>
          <w:rFonts w:ascii="Times New Roman" w:hAnsi="Times New Roman" w:cs="Times New Roman"/>
          <w:b/>
          <w:sz w:val="24"/>
          <w:szCs w:val="24"/>
        </w:rPr>
        <w:t>(оценивается в 6 баллов).</w:t>
      </w:r>
      <w:r w:rsidRPr="007A6F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83E5DD" w14:textId="6D2B3E25" w:rsidR="007A6F9E" w:rsidRPr="007A6F9E" w:rsidRDefault="007A6F9E" w:rsidP="007A6F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7A6F9E">
        <w:rPr>
          <w:rFonts w:ascii="Times New Roman" w:hAnsi="Times New Roman" w:cs="Times New Roman"/>
          <w:bCs/>
          <w:sz w:val="24"/>
          <w:szCs w:val="24"/>
        </w:rPr>
        <w:t xml:space="preserve">3. Рассчитать сумму НДФЛ, которую налоговый орган вернет Сидорову С.А. после подтверждения его права на применение социального налогового вычета </w:t>
      </w:r>
      <w:r w:rsidRPr="007A6F9E">
        <w:rPr>
          <w:rFonts w:ascii="Times New Roman" w:hAnsi="Times New Roman" w:cs="Times New Roman"/>
          <w:b/>
          <w:sz w:val="24"/>
          <w:szCs w:val="24"/>
        </w:rPr>
        <w:t>(оценивается в 2 балла).</w:t>
      </w:r>
    </w:p>
    <w:p w14:paraId="2E160CCD" w14:textId="157A8400" w:rsidR="007A6F9E" w:rsidRPr="007A6F9E" w:rsidRDefault="007A6F9E" w:rsidP="007A6F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A6F9E">
        <w:rPr>
          <w:rFonts w:ascii="Times New Roman" w:hAnsi="Times New Roman" w:cs="Times New Roman"/>
          <w:sz w:val="24"/>
          <w:szCs w:val="24"/>
        </w:rPr>
        <w:t xml:space="preserve">4. Рассчитать сумму налога на имущество физических лиц, которую должен заплатить Сидоров С.А. за 2024г. </w:t>
      </w:r>
      <w:r w:rsidRPr="007A6F9E">
        <w:rPr>
          <w:rFonts w:ascii="Times New Roman" w:hAnsi="Times New Roman" w:cs="Times New Roman"/>
          <w:b/>
          <w:bCs/>
          <w:sz w:val="24"/>
          <w:szCs w:val="24"/>
        </w:rPr>
        <w:t>(оценивается в 4 балла).</w:t>
      </w:r>
    </w:p>
    <w:p w14:paraId="1EF5F32F" w14:textId="1CCBB251" w:rsidR="007A6F9E" w:rsidRPr="007A6F9E" w:rsidRDefault="007A6F9E" w:rsidP="007A6F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A6F9E">
        <w:rPr>
          <w:rFonts w:ascii="Times New Roman" w:hAnsi="Times New Roman" w:cs="Times New Roman"/>
          <w:sz w:val="24"/>
          <w:szCs w:val="24"/>
        </w:rPr>
        <w:t xml:space="preserve">5. Определите размер страхового возмещения, которое получит Сидоров С.А. по страховому полису </w:t>
      </w:r>
      <w:r w:rsidRPr="007A6F9E">
        <w:rPr>
          <w:rFonts w:ascii="Times New Roman" w:hAnsi="Times New Roman" w:cs="Times New Roman"/>
          <w:b/>
          <w:bCs/>
          <w:sz w:val="24"/>
          <w:szCs w:val="24"/>
        </w:rPr>
        <w:t>(оценивается в 4 балла).</w:t>
      </w:r>
    </w:p>
    <w:p w14:paraId="6E71FF7C" w14:textId="77777777" w:rsidR="007A6F9E" w:rsidRPr="007A6F9E" w:rsidRDefault="007A6F9E" w:rsidP="007A6F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5F5B85" w14:textId="2270B346" w:rsidR="007A6F9E" w:rsidRPr="007A6F9E" w:rsidRDefault="007A6F9E" w:rsidP="007A6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F9E">
        <w:rPr>
          <w:rFonts w:ascii="Times New Roman" w:hAnsi="Times New Roman" w:cs="Times New Roman"/>
          <w:b/>
          <w:sz w:val="24"/>
          <w:szCs w:val="24"/>
        </w:rPr>
        <w:t xml:space="preserve">РЕШЕНИЕ ЗАДАНИЯ 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14:paraId="5BF5B8BC" w14:textId="77777777" w:rsidR="00D67873" w:rsidRDefault="00D67873" w:rsidP="00D678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046F488" w14:textId="33E10E7E" w:rsidR="007A6F9E" w:rsidRPr="007A6F9E" w:rsidRDefault="007A6F9E" w:rsidP="00D678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6F9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6F9E">
        <w:rPr>
          <w:rFonts w:ascii="Times New Roman" w:hAnsi="Times New Roman" w:cs="Times New Roman"/>
          <w:b/>
          <w:sz w:val="24"/>
          <w:szCs w:val="24"/>
        </w:rPr>
        <w:t>.1</w:t>
      </w:r>
    </w:p>
    <w:p w14:paraId="44CB5F85" w14:textId="56B48DF8" w:rsidR="007A6F9E" w:rsidRDefault="007A6F9E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>Доход за 2024г.: 60 000 * 9 + 60 000 *1,25*3 = 765</w:t>
      </w:r>
      <w:r w:rsidR="0002144C">
        <w:rPr>
          <w:rFonts w:ascii="Times New Roman" w:hAnsi="Times New Roman" w:cs="Times New Roman"/>
          <w:sz w:val="24"/>
          <w:szCs w:val="24"/>
        </w:rPr>
        <w:t> </w:t>
      </w:r>
      <w:r w:rsidRPr="007A6F9E">
        <w:rPr>
          <w:rFonts w:ascii="Times New Roman" w:hAnsi="Times New Roman" w:cs="Times New Roman"/>
          <w:sz w:val="24"/>
          <w:szCs w:val="24"/>
        </w:rPr>
        <w:t>000</w:t>
      </w:r>
      <w:r w:rsidR="0002144C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DD5FB30" w14:textId="41D9E1AB" w:rsidR="007A6F9E" w:rsidRDefault="007A6F9E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>Ответ:</w:t>
      </w:r>
      <w:r w:rsidRPr="003B0613">
        <w:rPr>
          <w:rFonts w:ascii="Times New Roman" w:hAnsi="Times New Roman" w:cs="Times New Roman"/>
          <w:sz w:val="24"/>
          <w:szCs w:val="24"/>
        </w:rPr>
        <w:t xml:space="preserve"> </w:t>
      </w:r>
      <w:r w:rsidR="0002144C">
        <w:rPr>
          <w:rFonts w:ascii="Times New Roman" w:hAnsi="Times New Roman" w:cs="Times New Roman"/>
          <w:b/>
          <w:bCs/>
          <w:sz w:val="24"/>
          <w:szCs w:val="24"/>
        </w:rPr>
        <w:t>765 000 руб.</w:t>
      </w:r>
    </w:p>
    <w:p w14:paraId="01E6A76D" w14:textId="77777777" w:rsidR="0002144C" w:rsidRPr="007A6F9E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A2D7B1" w14:textId="1B2FA37B" w:rsidR="0002144C" w:rsidRPr="007A6F9E" w:rsidRDefault="0002144C" w:rsidP="00D678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6F9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6F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91C38CC" w14:textId="77777777" w:rsidR="007A6F9E" w:rsidRPr="0002144C" w:rsidRDefault="007A6F9E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4C">
        <w:rPr>
          <w:rFonts w:ascii="Times New Roman" w:hAnsi="Times New Roman" w:cs="Times New Roman"/>
          <w:sz w:val="24"/>
          <w:szCs w:val="24"/>
        </w:rPr>
        <w:t xml:space="preserve">Доход нарастающим итогом превысит 350 000 руб. в июне 2024г.: </w:t>
      </w:r>
    </w:p>
    <w:p w14:paraId="5ABBCEE3" w14:textId="77777777" w:rsidR="007A6F9E" w:rsidRPr="007A6F9E" w:rsidRDefault="007A6F9E" w:rsidP="00D67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 xml:space="preserve">- январь 60 000 = 60 000, </w:t>
      </w:r>
    </w:p>
    <w:p w14:paraId="71FCC011" w14:textId="77777777" w:rsidR="007A6F9E" w:rsidRPr="007A6F9E" w:rsidRDefault="007A6F9E" w:rsidP="00D67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>- февраль 60 0000 + 75 000 = 135 000,</w:t>
      </w:r>
    </w:p>
    <w:p w14:paraId="086131B5" w14:textId="77777777" w:rsidR="007A6F9E" w:rsidRPr="007A6F9E" w:rsidRDefault="007A6F9E" w:rsidP="00D67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>- март 60 0000 + 75 000 + 60 000 = 195 000,</w:t>
      </w:r>
    </w:p>
    <w:p w14:paraId="13BCA507" w14:textId="77777777" w:rsidR="007A6F9E" w:rsidRPr="007A6F9E" w:rsidRDefault="007A6F9E" w:rsidP="00D67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>- апрель 60 0000 + 75 000 + 60 000 + 60 000 = 255 000,</w:t>
      </w:r>
    </w:p>
    <w:p w14:paraId="4713C0D4" w14:textId="77777777" w:rsidR="007A6F9E" w:rsidRPr="007A6F9E" w:rsidRDefault="007A6F9E" w:rsidP="00D67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>- май 60 0000 + 75 000 + 60 000 + 60 000 + 75 000 = 330 000,</w:t>
      </w:r>
    </w:p>
    <w:p w14:paraId="5BD96333" w14:textId="77777777" w:rsidR="007A6F9E" w:rsidRPr="007A6F9E" w:rsidRDefault="007A6F9E" w:rsidP="00D67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>- июнь 60 0000 + 75 000 + 60 000 + 60 000 + 75 000 + 60 000 = 390 000.</w:t>
      </w:r>
    </w:p>
    <w:p w14:paraId="3DBF81BB" w14:textId="77777777" w:rsidR="007A6F9E" w:rsidRPr="007A6F9E" w:rsidRDefault="007A6F9E" w:rsidP="00D67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>Следовательно, налоговые вычеты применяются до мая 2024г.</w:t>
      </w:r>
    </w:p>
    <w:p w14:paraId="76E0B37A" w14:textId="77777777" w:rsidR="007A6F9E" w:rsidRPr="007A6F9E" w:rsidRDefault="007A6F9E" w:rsidP="00D67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>Сумма вычетов: 1 400 * 2 * 5 мес. = 14 000 руб.</w:t>
      </w:r>
    </w:p>
    <w:p w14:paraId="255259A4" w14:textId="77777777" w:rsidR="007A6F9E" w:rsidRDefault="007A6F9E" w:rsidP="00D678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9E">
        <w:rPr>
          <w:rFonts w:ascii="Times New Roman" w:hAnsi="Times New Roman" w:cs="Times New Roman"/>
          <w:sz w:val="24"/>
          <w:szCs w:val="24"/>
        </w:rPr>
        <w:t>НДФЛ = (765 000 – 14 000) * 13% = 97 630 руб.</w:t>
      </w:r>
    </w:p>
    <w:p w14:paraId="562B3213" w14:textId="4F95A1A2" w:rsidR="0002144C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>Ответ:</w:t>
      </w:r>
      <w:r w:rsidRPr="003B0613">
        <w:rPr>
          <w:rFonts w:ascii="Times New Roman" w:hAnsi="Times New Roman" w:cs="Times New Roman"/>
          <w:sz w:val="24"/>
          <w:szCs w:val="24"/>
        </w:rPr>
        <w:t xml:space="preserve"> </w:t>
      </w:r>
      <w:r w:rsidRPr="0002144C">
        <w:rPr>
          <w:rFonts w:ascii="Times New Roman" w:hAnsi="Times New Roman" w:cs="Times New Roman"/>
          <w:b/>
          <w:bCs/>
          <w:sz w:val="24"/>
          <w:szCs w:val="24"/>
        </w:rPr>
        <w:t>97 630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1AE5F3C4" w14:textId="77777777" w:rsidR="0002144C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D7112" w14:textId="69B99694" w:rsidR="0002144C" w:rsidRPr="007A6F9E" w:rsidRDefault="0002144C" w:rsidP="00D678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6F9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6F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29AA9DC" w14:textId="3798FA0F" w:rsidR="0002144C" w:rsidRPr="00C30DC6" w:rsidRDefault="007A6F9E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НДФЛ с суммы вычета: 45 000 *13% = 5 850 руб.</w:t>
      </w:r>
    </w:p>
    <w:p w14:paraId="705A47C8" w14:textId="656D29A4" w:rsidR="0002144C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5 850 руб.</w:t>
      </w:r>
    </w:p>
    <w:p w14:paraId="3D054083" w14:textId="77777777" w:rsidR="0002144C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D523B" w14:textId="1D9837BD" w:rsidR="0002144C" w:rsidRPr="0002144C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4C">
        <w:rPr>
          <w:rFonts w:ascii="Times New Roman" w:hAnsi="Times New Roman" w:cs="Times New Roman"/>
          <w:b/>
          <w:sz w:val="24"/>
          <w:szCs w:val="24"/>
        </w:rPr>
        <w:t>Решение 2.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024C8212" w14:textId="77777777" w:rsidR="007A6F9E" w:rsidRPr="0002144C" w:rsidRDefault="007A6F9E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4C">
        <w:rPr>
          <w:rFonts w:ascii="Times New Roman" w:hAnsi="Times New Roman" w:cs="Times New Roman"/>
          <w:sz w:val="24"/>
          <w:szCs w:val="24"/>
        </w:rPr>
        <w:t>Налог на имущество: 10 523 145 *0,1% / 4 = 2 631 руб.</w:t>
      </w:r>
    </w:p>
    <w:p w14:paraId="418FA6C5" w14:textId="27E3599D" w:rsidR="0002144C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44C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2 631 руб.</w:t>
      </w:r>
    </w:p>
    <w:p w14:paraId="2722D28E" w14:textId="77777777" w:rsidR="0002144C" w:rsidRPr="0002144C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E41141" w14:textId="36462A06" w:rsidR="0002144C" w:rsidRPr="0002144C" w:rsidRDefault="0002144C" w:rsidP="00D678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144C">
        <w:rPr>
          <w:rFonts w:ascii="Times New Roman" w:hAnsi="Times New Roman" w:cs="Times New Roman"/>
          <w:b/>
          <w:sz w:val="24"/>
          <w:szCs w:val="24"/>
        </w:rPr>
        <w:t>Решение 2.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4C26985F" w14:textId="77777777" w:rsidR="007A6F9E" w:rsidRPr="0002144C" w:rsidRDefault="007A6F9E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44C">
        <w:rPr>
          <w:rFonts w:ascii="Times New Roman" w:hAnsi="Times New Roman" w:cs="Times New Roman"/>
          <w:sz w:val="24"/>
          <w:szCs w:val="24"/>
        </w:rPr>
        <w:t>Страховое возмещение: 2 000 000 * 20% + 650 000 *10% = 465 000 руб.</w:t>
      </w:r>
    </w:p>
    <w:p w14:paraId="342F965A" w14:textId="7681A7AC" w:rsidR="0002144C" w:rsidRDefault="0002144C" w:rsidP="00D678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44C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465 000 руб.</w:t>
      </w:r>
    </w:p>
    <w:p w14:paraId="66258D58" w14:textId="77777777" w:rsidR="000071C7" w:rsidRDefault="000071C7" w:rsidP="000214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00267" w14:textId="77777777" w:rsidR="00464820" w:rsidRPr="00AE5DB2" w:rsidRDefault="00464820" w:rsidP="00464820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AE5DB2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E5DB2">
        <w:rPr>
          <w:rFonts w:ascii="Times New Roman" w:hAnsi="Times New Roman" w:cs="Times New Roman"/>
          <w:b/>
          <w:bCs/>
          <w:sz w:val="24"/>
          <w:szCs w:val="24"/>
        </w:rPr>
        <w:t>. (20 баллов)</w:t>
      </w:r>
    </w:p>
    <w:p w14:paraId="7568E8CE" w14:textId="77777777" w:rsidR="00464820" w:rsidRPr="00F62123" w:rsidRDefault="00464820" w:rsidP="0046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123">
        <w:rPr>
          <w:rFonts w:ascii="Times New Roman" w:hAnsi="Times New Roman" w:cs="Times New Roman"/>
          <w:sz w:val="24"/>
          <w:szCs w:val="24"/>
        </w:rPr>
        <w:t>Супруги Дмитрий и Елена решили купить двухкомнатную квартиру по договору участия в долевом строительстве у застройщика. Для получения ипотечного кредита Дмитрий обратился в банк и получил одобрение при условии, что сумма первоначального взноса составит не менее 30 % от стоимости квартиры. Кредитный договор был подписан, в соответствии с которым:</w:t>
      </w:r>
    </w:p>
    <w:p w14:paraId="54B81A4D" w14:textId="77777777" w:rsidR="00464820" w:rsidRPr="00F62123" w:rsidRDefault="00464820" w:rsidP="0046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123">
        <w:rPr>
          <w:rFonts w:ascii="Times New Roman" w:hAnsi="Times New Roman" w:cs="Times New Roman"/>
          <w:sz w:val="24"/>
          <w:szCs w:val="24"/>
        </w:rPr>
        <w:t>- первоначальная сумма кредита составляет 7 700 000 руб.;</w:t>
      </w:r>
    </w:p>
    <w:p w14:paraId="35D5D25E" w14:textId="77777777" w:rsidR="00464820" w:rsidRPr="00F62123" w:rsidRDefault="00464820" w:rsidP="0046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123">
        <w:rPr>
          <w:rFonts w:ascii="Times New Roman" w:hAnsi="Times New Roman" w:cs="Times New Roman"/>
          <w:sz w:val="24"/>
          <w:szCs w:val="24"/>
        </w:rPr>
        <w:lastRenderedPageBreak/>
        <w:t>- ставка по кредиту – 10 %;</w:t>
      </w:r>
    </w:p>
    <w:p w14:paraId="66F4242E" w14:textId="77777777" w:rsidR="00464820" w:rsidRPr="00F62123" w:rsidRDefault="00464820" w:rsidP="0046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123">
        <w:rPr>
          <w:rFonts w:ascii="Times New Roman" w:hAnsi="Times New Roman" w:cs="Times New Roman"/>
          <w:sz w:val="24"/>
          <w:szCs w:val="24"/>
        </w:rPr>
        <w:t>- способ погашения – аннуитетный.</w:t>
      </w:r>
    </w:p>
    <w:p w14:paraId="3F1CF637" w14:textId="77777777" w:rsidR="00464820" w:rsidRPr="00F62123" w:rsidRDefault="00464820" w:rsidP="0046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123">
        <w:rPr>
          <w:rFonts w:ascii="Times New Roman" w:hAnsi="Times New Roman" w:cs="Times New Roman"/>
          <w:sz w:val="24"/>
          <w:szCs w:val="24"/>
        </w:rPr>
        <w:t>- ежемесячный платеж – 102 000 руб.</w:t>
      </w:r>
    </w:p>
    <w:p w14:paraId="551E7F56" w14:textId="77777777" w:rsidR="00464820" w:rsidRPr="00F62123" w:rsidRDefault="00464820" w:rsidP="0046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123">
        <w:rPr>
          <w:rFonts w:ascii="Times New Roman" w:hAnsi="Times New Roman" w:cs="Times New Roman"/>
          <w:sz w:val="24"/>
          <w:szCs w:val="24"/>
        </w:rPr>
        <w:t xml:space="preserve">После оплаты заемщиком первоначального взноса за счет собственных средств (30 % от стоимости квартиры) 16 сентября 2022 года кредитные средства поступили на соответствующий счет в банке заемщика и обязательства Дмитрия по договору участия в долевом строительстве были исполнены. </w:t>
      </w:r>
    </w:p>
    <w:p w14:paraId="0E07DA8A" w14:textId="77777777" w:rsidR="00464820" w:rsidRPr="00F62123" w:rsidRDefault="00464820" w:rsidP="00464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123">
        <w:rPr>
          <w:rFonts w:ascii="Times New Roman" w:hAnsi="Times New Roman" w:cs="Times New Roman"/>
          <w:sz w:val="24"/>
          <w:szCs w:val="24"/>
        </w:rPr>
        <w:t>11 января 2023 года Дмитрий получил сумму денежных средств по наследству, достаточную для полного погашения кредита, и в тот же день досрочно погасил ипотечный кредит в полном объеме.</w:t>
      </w:r>
    </w:p>
    <w:p w14:paraId="7B2C66C6" w14:textId="77777777" w:rsidR="00464820" w:rsidRDefault="00464820" w:rsidP="000071C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2E6D4F62" w14:textId="4D897C57" w:rsidR="007B33F1" w:rsidRPr="00704BE4" w:rsidRDefault="001C47CC" w:rsidP="007B33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464820" w:rsidRPr="00704BE4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7B33F1" w:rsidRPr="00704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3F1" w:rsidRPr="00704BE4">
        <w:rPr>
          <w:rFonts w:ascii="Times New Roman" w:hAnsi="Times New Roman" w:cs="Times New Roman"/>
          <w:sz w:val="24"/>
          <w:szCs w:val="24"/>
        </w:rPr>
        <w:t>(ответы представлять в рублях, без десятичных знаков):</w:t>
      </w:r>
    </w:p>
    <w:p w14:paraId="1B745069" w14:textId="4789B2E5" w:rsidR="000071C7" w:rsidRPr="0044138E" w:rsidRDefault="00464820" w:rsidP="008C785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820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71C7" w:rsidRPr="0044138E">
        <w:rPr>
          <w:rFonts w:ascii="Times New Roman" w:hAnsi="Times New Roman" w:cs="Times New Roman"/>
          <w:sz w:val="24"/>
          <w:szCs w:val="24"/>
        </w:rPr>
        <w:t xml:space="preserve">Рассчитать стоимость приобретаемой по договору долевого участия квартиры </w:t>
      </w:r>
      <w:r w:rsidR="000071C7" w:rsidRPr="0044138E">
        <w:rPr>
          <w:rFonts w:ascii="Times New Roman" w:hAnsi="Times New Roman" w:cs="Times New Roman"/>
          <w:b/>
          <w:sz w:val="24"/>
          <w:szCs w:val="24"/>
        </w:rPr>
        <w:t>(</w:t>
      </w:r>
      <w:r w:rsidR="000071C7" w:rsidRPr="0034562C">
        <w:rPr>
          <w:rFonts w:ascii="Times New Roman" w:hAnsi="Times New Roman" w:cs="Times New Roman"/>
          <w:b/>
          <w:sz w:val="24"/>
          <w:szCs w:val="24"/>
        </w:rPr>
        <w:t xml:space="preserve">оценивается в </w:t>
      </w:r>
      <w:r w:rsidR="0034562C" w:rsidRPr="0034562C">
        <w:rPr>
          <w:rFonts w:ascii="Times New Roman" w:hAnsi="Times New Roman" w:cs="Times New Roman"/>
          <w:b/>
          <w:sz w:val="24"/>
          <w:szCs w:val="24"/>
        </w:rPr>
        <w:t>2</w:t>
      </w:r>
      <w:r w:rsidR="000071C7" w:rsidRPr="0034562C">
        <w:rPr>
          <w:rFonts w:ascii="Times New Roman" w:hAnsi="Times New Roman" w:cs="Times New Roman"/>
          <w:b/>
          <w:sz w:val="24"/>
          <w:szCs w:val="24"/>
        </w:rPr>
        <w:t xml:space="preserve"> балла).</w:t>
      </w:r>
    </w:p>
    <w:p w14:paraId="583D8876" w14:textId="7C1C1B91" w:rsidR="000071C7" w:rsidRPr="0044138E" w:rsidRDefault="00464820" w:rsidP="008C785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0071C7" w:rsidRPr="00441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1C7" w:rsidRPr="0044138E">
        <w:rPr>
          <w:rFonts w:ascii="Times New Roman" w:hAnsi="Times New Roman" w:cs="Times New Roman"/>
          <w:sz w:val="24"/>
          <w:szCs w:val="24"/>
        </w:rPr>
        <w:t>Рассчитать недостающие показатели фрагмента графика платежей в связи с выдачей кредита (2022) год (заполнить табл</w:t>
      </w:r>
      <w:r w:rsidR="005346ED">
        <w:rPr>
          <w:rFonts w:ascii="Times New Roman" w:hAnsi="Times New Roman" w:cs="Times New Roman"/>
          <w:sz w:val="24"/>
          <w:szCs w:val="24"/>
        </w:rPr>
        <w:t xml:space="preserve">ицу </w:t>
      </w:r>
      <w:r w:rsidR="000071C7" w:rsidRPr="0044138E">
        <w:rPr>
          <w:rFonts w:ascii="Times New Roman" w:hAnsi="Times New Roman" w:cs="Times New Roman"/>
          <w:sz w:val="24"/>
          <w:szCs w:val="24"/>
        </w:rPr>
        <w:t>1)</w:t>
      </w:r>
      <w:r w:rsidR="000071C7" w:rsidRPr="00441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1C7" w:rsidRPr="0044138E">
        <w:rPr>
          <w:rFonts w:ascii="Times New Roman" w:hAnsi="Times New Roman" w:cs="Times New Roman"/>
          <w:bCs/>
          <w:sz w:val="24"/>
          <w:szCs w:val="24"/>
        </w:rPr>
        <w:t>и определить</w:t>
      </w:r>
      <w:r w:rsidR="000071C7" w:rsidRPr="00441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1C7" w:rsidRPr="0044138E">
        <w:rPr>
          <w:rFonts w:ascii="Times New Roman" w:hAnsi="Times New Roman" w:cs="Times New Roman"/>
          <w:bCs/>
          <w:sz w:val="24"/>
          <w:szCs w:val="24"/>
        </w:rPr>
        <w:t xml:space="preserve">остаток задолженности по кредиту </w:t>
      </w:r>
      <w:r w:rsidR="00E20C36">
        <w:rPr>
          <w:rFonts w:ascii="Times New Roman" w:hAnsi="Times New Roman" w:cs="Times New Roman"/>
          <w:bCs/>
          <w:sz w:val="24"/>
          <w:szCs w:val="24"/>
        </w:rPr>
        <w:t xml:space="preserve">после зачисления ежемесячного платежа </w:t>
      </w:r>
      <w:r w:rsidR="00E20C36" w:rsidRPr="0044138E">
        <w:rPr>
          <w:rFonts w:ascii="Times New Roman" w:hAnsi="Times New Roman" w:cs="Times New Roman"/>
          <w:bCs/>
          <w:sz w:val="24"/>
          <w:szCs w:val="24"/>
        </w:rPr>
        <w:t>1</w:t>
      </w:r>
      <w:r w:rsidR="00E20C36">
        <w:rPr>
          <w:rFonts w:ascii="Times New Roman" w:hAnsi="Times New Roman" w:cs="Times New Roman"/>
          <w:bCs/>
          <w:sz w:val="24"/>
          <w:szCs w:val="24"/>
        </w:rPr>
        <w:t>6</w:t>
      </w:r>
      <w:r w:rsidR="00E20C36" w:rsidRPr="0044138E">
        <w:rPr>
          <w:rFonts w:ascii="Times New Roman" w:hAnsi="Times New Roman" w:cs="Times New Roman"/>
          <w:bCs/>
          <w:sz w:val="24"/>
          <w:szCs w:val="24"/>
        </w:rPr>
        <w:t xml:space="preserve"> декабря 2022 года</w:t>
      </w:r>
      <w:r w:rsidR="000071C7" w:rsidRPr="00441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1C7" w:rsidRPr="0044138E">
        <w:rPr>
          <w:rFonts w:ascii="Times New Roman" w:hAnsi="Times New Roman" w:cs="Times New Roman"/>
          <w:b/>
          <w:sz w:val="24"/>
          <w:szCs w:val="24"/>
        </w:rPr>
        <w:t xml:space="preserve">(оценивается в </w:t>
      </w:r>
      <w:r w:rsidR="000071C7">
        <w:rPr>
          <w:rFonts w:ascii="Times New Roman" w:hAnsi="Times New Roman" w:cs="Times New Roman"/>
          <w:b/>
          <w:sz w:val="24"/>
          <w:szCs w:val="24"/>
        </w:rPr>
        <w:t>8</w:t>
      </w:r>
      <w:r w:rsidR="000071C7" w:rsidRPr="0044138E">
        <w:rPr>
          <w:rFonts w:ascii="Times New Roman" w:hAnsi="Times New Roman" w:cs="Times New Roman"/>
          <w:b/>
          <w:sz w:val="24"/>
          <w:szCs w:val="24"/>
        </w:rPr>
        <w:t xml:space="preserve"> баллов).</w:t>
      </w:r>
    </w:p>
    <w:p w14:paraId="2C6BF2D0" w14:textId="77777777" w:rsidR="000071C7" w:rsidRDefault="000071C7" w:rsidP="008C7859">
      <w:pPr>
        <w:pStyle w:val="a3"/>
        <w:spacing w:after="0" w:line="240" w:lineRule="auto"/>
        <w:ind w:left="36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23958">
        <w:rPr>
          <w:rFonts w:ascii="Times New Roman" w:hAnsi="Times New Roman" w:cs="Times New Roman"/>
          <w:sz w:val="24"/>
          <w:szCs w:val="24"/>
        </w:rPr>
        <w:t xml:space="preserve">Таблица 1 – Фрагмент графика платежей в связи с выдачей кредита </w:t>
      </w:r>
      <w:r>
        <w:rPr>
          <w:rFonts w:ascii="Times New Roman" w:hAnsi="Times New Roman" w:cs="Times New Roman"/>
          <w:sz w:val="24"/>
          <w:szCs w:val="24"/>
        </w:rPr>
        <w:t>(2022 год)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4"/>
        <w:gridCol w:w="1424"/>
        <w:gridCol w:w="2150"/>
        <w:gridCol w:w="1539"/>
        <w:gridCol w:w="1296"/>
        <w:gridCol w:w="1678"/>
      </w:tblGrid>
      <w:tr w:rsidR="00C30DC6" w:rsidRPr="00C30DC6" w14:paraId="2A7F1BB7" w14:textId="77777777" w:rsidTr="00BA747C">
        <w:tc>
          <w:tcPr>
            <w:tcW w:w="844" w:type="dxa"/>
            <w:vMerge w:val="restart"/>
          </w:tcPr>
          <w:p w14:paraId="2265BE0D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424" w:type="dxa"/>
            <w:vMerge w:val="restart"/>
          </w:tcPr>
          <w:p w14:paraId="3438B62A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85" w:type="dxa"/>
            <w:gridSpan w:val="3"/>
          </w:tcPr>
          <w:p w14:paraId="7EB140FF" w14:textId="77777777" w:rsidR="000071C7" w:rsidRPr="00C30DC6" w:rsidRDefault="000071C7" w:rsidP="0077031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Сумма платежа (руб.)</w:t>
            </w:r>
          </w:p>
        </w:tc>
        <w:tc>
          <w:tcPr>
            <w:tcW w:w="1678" w:type="dxa"/>
            <w:vMerge w:val="restart"/>
          </w:tcPr>
          <w:p w14:paraId="71176B5F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Остаток задолженности по кредиту, руб.</w:t>
            </w:r>
          </w:p>
        </w:tc>
      </w:tr>
      <w:tr w:rsidR="00C30DC6" w:rsidRPr="00C30DC6" w14:paraId="35828C72" w14:textId="77777777" w:rsidTr="00BA747C">
        <w:tc>
          <w:tcPr>
            <w:tcW w:w="844" w:type="dxa"/>
            <w:vMerge/>
          </w:tcPr>
          <w:p w14:paraId="69570D3A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14:paraId="4BA34A6D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26B2810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Погашение основного долга</w:t>
            </w:r>
          </w:p>
        </w:tc>
        <w:tc>
          <w:tcPr>
            <w:tcW w:w="1539" w:type="dxa"/>
          </w:tcPr>
          <w:p w14:paraId="73ECE04D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Погашение процентов за пользование кредитом</w:t>
            </w:r>
          </w:p>
        </w:tc>
        <w:tc>
          <w:tcPr>
            <w:tcW w:w="1296" w:type="dxa"/>
          </w:tcPr>
          <w:p w14:paraId="6165D8CA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Merge/>
          </w:tcPr>
          <w:p w14:paraId="1B3AB01A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C6" w:rsidRPr="00C30DC6" w14:paraId="0FC6FC28" w14:textId="77777777" w:rsidTr="00BA747C">
        <w:tc>
          <w:tcPr>
            <w:tcW w:w="844" w:type="dxa"/>
          </w:tcPr>
          <w:p w14:paraId="6C52B153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4" w:type="dxa"/>
          </w:tcPr>
          <w:p w14:paraId="3B69BB08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2150" w:type="dxa"/>
          </w:tcPr>
          <w:p w14:paraId="623901BD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400495B6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0AF05018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14:paraId="403D6E8D" w14:textId="10EAF6EB" w:rsidR="000071C7" w:rsidRPr="00C30DC6" w:rsidRDefault="00D22141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7 700 000         </w:t>
            </w:r>
          </w:p>
        </w:tc>
      </w:tr>
      <w:tr w:rsidR="00C30DC6" w:rsidRPr="00C30DC6" w14:paraId="06B5DC57" w14:textId="77777777" w:rsidTr="00BA747C">
        <w:tc>
          <w:tcPr>
            <w:tcW w:w="844" w:type="dxa"/>
          </w:tcPr>
          <w:p w14:paraId="5FC43158" w14:textId="77777777" w:rsidR="004375DE" w:rsidRPr="00C30DC6" w:rsidRDefault="004375DE" w:rsidP="004375DE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4" w:type="dxa"/>
          </w:tcPr>
          <w:p w14:paraId="04A5DA42" w14:textId="77777777" w:rsidR="004375DE" w:rsidRPr="00C30DC6" w:rsidRDefault="004375DE" w:rsidP="004375DE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2150" w:type="dxa"/>
          </w:tcPr>
          <w:p w14:paraId="69B2CEEB" w14:textId="5F366CC9" w:rsidR="004375DE" w:rsidRPr="00C30DC6" w:rsidRDefault="004375DE" w:rsidP="004375DE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38 712</w:t>
            </w:r>
          </w:p>
        </w:tc>
        <w:tc>
          <w:tcPr>
            <w:tcW w:w="1539" w:type="dxa"/>
          </w:tcPr>
          <w:p w14:paraId="0BB90F60" w14:textId="62048012" w:rsidR="004375DE" w:rsidRPr="00C30DC6" w:rsidRDefault="004375DE" w:rsidP="004375DE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63 288</w:t>
            </w:r>
          </w:p>
        </w:tc>
        <w:tc>
          <w:tcPr>
            <w:tcW w:w="1296" w:type="dxa"/>
          </w:tcPr>
          <w:p w14:paraId="558F8EF8" w14:textId="7B23197A" w:rsidR="004375DE" w:rsidRPr="00C30DC6" w:rsidRDefault="004375DE" w:rsidP="004375DE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102 000</w:t>
            </w:r>
          </w:p>
        </w:tc>
        <w:tc>
          <w:tcPr>
            <w:tcW w:w="1678" w:type="dxa"/>
          </w:tcPr>
          <w:p w14:paraId="7F6CA9AA" w14:textId="088B03DA" w:rsidR="004375DE" w:rsidRPr="00C30DC6" w:rsidRDefault="004375DE" w:rsidP="004375DE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7 661 288</w:t>
            </w:r>
          </w:p>
        </w:tc>
      </w:tr>
      <w:tr w:rsidR="00C30DC6" w:rsidRPr="00C30DC6" w14:paraId="27D10D7B" w14:textId="77777777" w:rsidTr="00BA747C">
        <w:tc>
          <w:tcPr>
            <w:tcW w:w="844" w:type="dxa"/>
          </w:tcPr>
          <w:p w14:paraId="09D2B992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4" w:type="dxa"/>
          </w:tcPr>
          <w:p w14:paraId="7425BFD9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150" w:type="dxa"/>
          </w:tcPr>
          <w:p w14:paraId="673DCF4E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946DDB2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EB3C0E4" w14:textId="56BC2BAC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102 000</w:t>
            </w:r>
          </w:p>
        </w:tc>
        <w:tc>
          <w:tcPr>
            <w:tcW w:w="1678" w:type="dxa"/>
          </w:tcPr>
          <w:p w14:paraId="10FBD2C2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41" w:rsidRPr="00C30DC6" w14:paraId="02FD7DF7" w14:textId="77777777" w:rsidTr="00BA747C">
        <w:tc>
          <w:tcPr>
            <w:tcW w:w="844" w:type="dxa"/>
          </w:tcPr>
          <w:p w14:paraId="19FEF995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4" w:type="dxa"/>
          </w:tcPr>
          <w:p w14:paraId="65B9910F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2150" w:type="dxa"/>
          </w:tcPr>
          <w:p w14:paraId="1AFED4AD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D31BDB9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84849FC" w14:textId="515222D0" w:rsidR="00D22141" w:rsidRPr="00C30DC6" w:rsidRDefault="00D22141" w:rsidP="00D22141">
            <w:p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102 000</w:t>
            </w:r>
          </w:p>
        </w:tc>
        <w:tc>
          <w:tcPr>
            <w:tcW w:w="1678" w:type="dxa"/>
          </w:tcPr>
          <w:p w14:paraId="484B11FA" w14:textId="77777777" w:rsidR="00D22141" w:rsidRPr="00C30DC6" w:rsidRDefault="00D22141" w:rsidP="00D22141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60D8C" w14:textId="77777777" w:rsidR="000071C7" w:rsidRPr="00C30DC6" w:rsidRDefault="000071C7" w:rsidP="000071C7">
      <w:pPr>
        <w:pStyle w:val="a3"/>
        <w:spacing w:after="0" w:line="240" w:lineRule="auto"/>
        <w:ind w:left="36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1BD2A322" w14:textId="2CBF69D7" w:rsidR="000071C7" w:rsidRPr="00C30DC6" w:rsidRDefault="000071C7" w:rsidP="008C7859">
      <w:pPr>
        <w:spacing w:after="0" w:line="240" w:lineRule="auto"/>
        <w:ind w:left="567" w:firstLine="709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3.3.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Рассчитать сумму, которую оплатил Дмитрий 1</w:t>
      </w:r>
      <w:r w:rsidR="006146F1" w:rsidRPr="00C30DC6">
        <w:rPr>
          <w:rFonts w:ascii="Times New Roman" w:hAnsi="Times New Roman" w:cs="Times New Roman"/>
          <w:sz w:val="24"/>
          <w:szCs w:val="24"/>
        </w:rPr>
        <w:t>1</w:t>
      </w:r>
      <w:r w:rsidRPr="00C30DC6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C30DC6">
        <w:rPr>
          <w:rFonts w:ascii="Times New Roman" w:hAnsi="Times New Roman" w:cs="Times New Roman"/>
          <w:b/>
          <w:sz w:val="24"/>
          <w:szCs w:val="24"/>
        </w:rPr>
        <w:t>202</w:t>
      </w:r>
      <w:r w:rsidR="00C23454" w:rsidRPr="00C30DC6">
        <w:rPr>
          <w:rFonts w:ascii="Times New Roman" w:hAnsi="Times New Roman" w:cs="Times New Roman"/>
          <w:b/>
          <w:sz w:val="24"/>
          <w:szCs w:val="24"/>
        </w:rPr>
        <w:t>3</w:t>
      </w:r>
      <w:r w:rsidRPr="00C30DC6">
        <w:rPr>
          <w:rFonts w:ascii="Times New Roman" w:hAnsi="Times New Roman" w:cs="Times New Roman"/>
          <w:sz w:val="24"/>
          <w:szCs w:val="24"/>
        </w:rPr>
        <w:t xml:space="preserve"> года для полного погашения кредита 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(оценивается в </w:t>
      </w:r>
      <w:r w:rsidR="00E20C36" w:rsidRPr="00C30DC6">
        <w:rPr>
          <w:rFonts w:ascii="Times New Roman" w:hAnsi="Times New Roman" w:cs="Times New Roman"/>
          <w:b/>
          <w:sz w:val="24"/>
          <w:szCs w:val="24"/>
        </w:rPr>
        <w:t>6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 баллов).</w:t>
      </w:r>
    </w:p>
    <w:p w14:paraId="7AC90FB6" w14:textId="5F916634" w:rsidR="000071C7" w:rsidRPr="00C30DC6" w:rsidRDefault="008C7859" w:rsidP="008C7859">
      <w:pPr>
        <w:spacing w:after="0" w:line="240" w:lineRule="auto"/>
        <w:ind w:left="567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0071C7" w:rsidRPr="00C30DC6">
        <w:rPr>
          <w:rFonts w:ascii="Times New Roman" w:hAnsi="Times New Roman" w:cs="Times New Roman"/>
          <w:sz w:val="24"/>
          <w:szCs w:val="24"/>
        </w:rPr>
        <w:t xml:space="preserve">Рассчитать переплату по кредиту Дмитрия </w:t>
      </w:r>
      <w:r w:rsidR="000071C7" w:rsidRPr="00C30DC6">
        <w:rPr>
          <w:rFonts w:ascii="Times New Roman" w:hAnsi="Times New Roman" w:cs="Times New Roman"/>
          <w:b/>
          <w:sz w:val="24"/>
          <w:szCs w:val="24"/>
        </w:rPr>
        <w:t xml:space="preserve">(оценивается в </w:t>
      </w:r>
      <w:r w:rsidR="00E20C36" w:rsidRPr="00C30DC6">
        <w:rPr>
          <w:rFonts w:ascii="Times New Roman" w:hAnsi="Times New Roman" w:cs="Times New Roman"/>
          <w:b/>
          <w:sz w:val="24"/>
          <w:szCs w:val="24"/>
        </w:rPr>
        <w:t>4</w:t>
      </w:r>
      <w:r w:rsidR="000071C7" w:rsidRPr="00C30DC6">
        <w:rPr>
          <w:rFonts w:ascii="Times New Roman" w:hAnsi="Times New Roman" w:cs="Times New Roman"/>
          <w:b/>
          <w:sz w:val="24"/>
          <w:szCs w:val="24"/>
        </w:rPr>
        <w:t xml:space="preserve"> балла).</w:t>
      </w:r>
    </w:p>
    <w:p w14:paraId="0E6CBA72" w14:textId="77777777" w:rsidR="000071C7" w:rsidRPr="00C30DC6" w:rsidRDefault="000071C7" w:rsidP="000071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96EAB" w14:textId="77777777" w:rsidR="000071C7" w:rsidRPr="00C30DC6" w:rsidRDefault="000071C7" w:rsidP="001070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РЕШЕНИЕ ЗАДАНИЯ 3.</w:t>
      </w:r>
    </w:p>
    <w:p w14:paraId="42578C5C" w14:textId="77777777" w:rsidR="000071C7" w:rsidRPr="00C30DC6" w:rsidRDefault="000071C7" w:rsidP="000071C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Решение 3.1</w:t>
      </w:r>
    </w:p>
    <w:p w14:paraId="33B0712D" w14:textId="77777777" w:rsidR="000071C7" w:rsidRPr="00C30DC6" w:rsidRDefault="000071C7" w:rsidP="000071C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 Стоимость приобретаемой по договору долевого участия квартиры:</w:t>
      </w:r>
    </w:p>
    <w:p w14:paraId="12F29754" w14:textId="6871AAD8" w:rsidR="000071C7" w:rsidRPr="00C30DC6" w:rsidRDefault="006146F1" w:rsidP="000071C7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7 700 000 </w:t>
      </w:r>
      <w:r w:rsidR="000071C7" w:rsidRPr="00C30DC6">
        <w:rPr>
          <w:rFonts w:ascii="Times New Roman" w:hAnsi="Times New Roman" w:cs="Times New Roman"/>
          <w:sz w:val="24"/>
          <w:szCs w:val="24"/>
        </w:rPr>
        <w:t xml:space="preserve">/ 70% * 100 % = </w:t>
      </w:r>
      <w:r w:rsidR="000071C7" w:rsidRPr="00C30DC6">
        <w:rPr>
          <w:rFonts w:ascii="Times New Roman" w:hAnsi="Times New Roman" w:cs="Times New Roman"/>
          <w:bCs/>
          <w:sz w:val="24"/>
          <w:szCs w:val="24"/>
        </w:rPr>
        <w:t>11</w:t>
      </w:r>
      <w:r w:rsidRPr="00C30DC6">
        <w:rPr>
          <w:rFonts w:ascii="Times New Roman" w:hAnsi="Times New Roman" w:cs="Times New Roman"/>
          <w:bCs/>
          <w:sz w:val="24"/>
          <w:szCs w:val="24"/>
        </w:rPr>
        <w:t> 000 000</w:t>
      </w:r>
      <w:r w:rsidR="000071C7" w:rsidRPr="00C30DC6">
        <w:rPr>
          <w:rFonts w:ascii="Times New Roman" w:hAnsi="Times New Roman" w:cs="Times New Roman"/>
          <w:bCs/>
          <w:sz w:val="24"/>
          <w:szCs w:val="24"/>
        </w:rPr>
        <w:t xml:space="preserve"> ру</w:t>
      </w:r>
      <w:r w:rsidRPr="00C30DC6">
        <w:rPr>
          <w:rFonts w:ascii="Times New Roman" w:hAnsi="Times New Roman" w:cs="Times New Roman"/>
          <w:bCs/>
          <w:sz w:val="24"/>
          <w:szCs w:val="24"/>
        </w:rPr>
        <w:t>б</w:t>
      </w:r>
      <w:r w:rsidR="000071C7" w:rsidRPr="00C30D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A42C08" w14:textId="09FD092F" w:rsidR="000071C7" w:rsidRPr="00C30DC6" w:rsidRDefault="000071C7" w:rsidP="000071C7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Ответ: 11</w:t>
      </w:r>
      <w:r w:rsidR="006146F1" w:rsidRPr="00C30DC6">
        <w:rPr>
          <w:rFonts w:ascii="Times New Roman" w:hAnsi="Times New Roman" w:cs="Times New Roman"/>
          <w:b/>
          <w:sz w:val="24"/>
          <w:szCs w:val="24"/>
        </w:rPr>
        <w:t> 000 000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583A29CA" w14:textId="77777777" w:rsidR="000071C7" w:rsidRPr="0044138E" w:rsidRDefault="000071C7" w:rsidP="00007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38E">
        <w:rPr>
          <w:rFonts w:ascii="Times New Roman" w:hAnsi="Times New Roman" w:cs="Times New Roman"/>
          <w:b/>
          <w:sz w:val="24"/>
          <w:szCs w:val="24"/>
        </w:rPr>
        <w:t>Решение 3.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A620007" w14:textId="5C4CC1EF" w:rsidR="000071C7" w:rsidRDefault="000071C7" w:rsidP="008C7859">
      <w:pPr>
        <w:pStyle w:val="a3"/>
        <w:spacing w:after="0" w:line="240" w:lineRule="auto"/>
        <w:ind w:left="360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12395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346ED">
        <w:rPr>
          <w:rFonts w:ascii="Times New Roman" w:hAnsi="Times New Roman" w:cs="Times New Roman"/>
          <w:sz w:val="24"/>
          <w:szCs w:val="24"/>
        </w:rPr>
        <w:t>1</w:t>
      </w:r>
      <w:r w:rsidRPr="00123958">
        <w:rPr>
          <w:rFonts w:ascii="Times New Roman" w:hAnsi="Times New Roman" w:cs="Times New Roman"/>
          <w:sz w:val="24"/>
          <w:szCs w:val="24"/>
        </w:rPr>
        <w:t xml:space="preserve"> – Фрагмент графика платежей в связи с выдачей кредита </w:t>
      </w:r>
      <w:r>
        <w:rPr>
          <w:rFonts w:ascii="Times New Roman" w:hAnsi="Times New Roman" w:cs="Times New Roman"/>
          <w:sz w:val="24"/>
          <w:szCs w:val="24"/>
        </w:rPr>
        <w:t>(2023 год)</w:t>
      </w:r>
    </w:p>
    <w:p w14:paraId="2CA7D79F" w14:textId="77777777" w:rsidR="000071C7" w:rsidRDefault="000071C7" w:rsidP="000071C7">
      <w:pPr>
        <w:pStyle w:val="a3"/>
        <w:spacing w:after="0" w:line="240" w:lineRule="auto"/>
        <w:ind w:left="36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4"/>
        <w:gridCol w:w="1424"/>
        <w:gridCol w:w="2150"/>
        <w:gridCol w:w="1539"/>
        <w:gridCol w:w="1296"/>
        <w:gridCol w:w="1678"/>
      </w:tblGrid>
      <w:tr w:rsidR="000071C7" w:rsidRPr="00107EFA" w14:paraId="43E6B92A" w14:textId="77777777" w:rsidTr="00BA747C">
        <w:tc>
          <w:tcPr>
            <w:tcW w:w="844" w:type="dxa"/>
            <w:vMerge w:val="restart"/>
          </w:tcPr>
          <w:p w14:paraId="3E07C8C0" w14:textId="77777777" w:rsidR="000071C7" w:rsidRPr="00107EFA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F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424" w:type="dxa"/>
            <w:vMerge w:val="restart"/>
          </w:tcPr>
          <w:p w14:paraId="4BAD4D5C" w14:textId="77777777" w:rsidR="000071C7" w:rsidRPr="00107EFA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85" w:type="dxa"/>
            <w:gridSpan w:val="3"/>
          </w:tcPr>
          <w:p w14:paraId="527D9392" w14:textId="77777777" w:rsidR="000071C7" w:rsidRPr="00107EFA" w:rsidRDefault="000071C7" w:rsidP="0077031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платежа (руб.)</w:t>
            </w:r>
          </w:p>
        </w:tc>
        <w:tc>
          <w:tcPr>
            <w:tcW w:w="1678" w:type="dxa"/>
            <w:vMerge w:val="restart"/>
          </w:tcPr>
          <w:p w14:paraId="36931704" w14:textId="77777777" w:rsidR="000071C7" w:rsidRPr="00107EFA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задолженности по кредиту, руб.</w:t>
            </w:r>
          </w:p>
        </w:tc>
      </w:tr>
      <w:tr w:rsidR="000071C7" w:rsidRPr="00B85E83" w14:paraId="255C62A7" w14:textId="77777777" w:rsidTr="00BA747C">
        <w:tc>
          <w:tcPr>
            <w:tcW w:w="844" w:type="dxa"/>
            <w:vMerge/>
          </w:tcPr>
          <w:p w14:paraId="055A4964" w14:textId="77777777" w:rsidR="000071C7" w:rsidRPr="00B85E83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14:paraId="73BE3F97" w14:textId="77777777" w:rsidR="000071C7" w:rsidRPr="00B85E83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649A81E2" w14:textId="77777777" w:rsidR="000071C7" w:rsidRPr="00B85E83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E83">
              <w:rPr>
                <w:rFonts w:ascii="Times New Roman" w:hAnsi="Times New Roman" w:cs="Times New Roman"/>
                <w:sz w:val="24"/>
                <w:szCs w:val="24"/>
              </w:rPr>
              <w:t>Погашение основного долга</w:t>
            </w:r>
          </w:p>
        </w:tc>
        <w:tc>
          <w:tcPr>
            <w:tcW w:w="1539" w:type="dxa"/>
          </w:tcPr>
          <w:p w14:paraId="1675A906" w14:textId="77777777" w:rsidR="000071C7" w:rsidRPr="00B85E83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E83">
              <w:rPr>
                <w:rFonts w:ascii="Times New Roman" w:hAnsi="Times New Roman" w:cs="Times New Roman"/>
                <w:sz w:val="24"/>
                <w:szCs w:val="24"/>
              </w:rPr>
              <w:t>Погашение процентов за пользование кредитом</w:t>
            </w:r>
          </w:p>
        </w:tc>
        <w:tc>
          <w:tcPr>
            <w:tcW w:w="1296" w:type="dxa"/>
          </w:tcPr>
          <w:p w14:paraId="3AE21090" w14:textId="77777777" w:rsidR="000071C7" w:rsidRPr="00B85E83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8" w:type="dxa"/>
            <w:vMerge/>
          </w:tcPr>
          <w:p w14:paraId="0DA245CC" w14:textId="77777777" w:rsidR="000071C7" w:rsidRPr="00B85E83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C6" w:rsidRPr="00C30DC6" w14:paraId="6F175254" w14:textId="77777777" w:rsidTr="00BA747C">
        <w:tc>
          <w:tcPr>
            <w:tcW w:w="844" w:type="dxa"/>
          </w:tcPr>
          <w:p w14:paraId="64415557" w14:textId="77777777" w:rsidR="000071C7" w:rsidRPr="00C30DC6" w:rsidRDefault="000071C7" w:rsidP="00770319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4" w:type="dxa"/>
          </w:tcPr>
          <w:p w14:paraId="3973DF0B" w14:textId="77777777" w:rsidR="000071C7" w:rsidRPr="00C30DC6" w:rsidRDefault="000071C7" w:rsidP="00770319">
            <w:pPr>
              <w:rPr>
                <w:rFonts w:ascii="Times New Roman" w:hAnsi="Times New Roman" w:cs="Times New Roman"/>
              </w:rPr>
            </w:pPr>
            <w:r w:rsidRPr="00C30DC6"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2150" w:type="dxa"/>
          </w:tcPr>
          <w:p w14:paraId="2D408D2D" w14:textId="77777777" w:rsidR="000071C7" w:rsidRPr="00C30DC6" w:rsidRDefault="000071C7" w:rsidP="008C785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14:paraId="2074CB92" w14:textId="77777777" w:rsidR="000071C7" w:rsidRPr="00C30DC6" w:rsidRDefault="000071C7" w:rsidP="008C785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3BB259CF" w14:textId="77777777" w:rsidR="000071C7" w:rsidRPr="00C30DC6" w:rsidRDefault="000071C7" w:rsidP="008C785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14:paraId="442C35C3" w14:textId="27A72973" w:rsidR="000071C7" w:rsidRPr="00C30DC6" w:rsidRDefault="002966B0" w:rsidP="008C785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7 700 000</w:t>
            </w:r>
          </w:p>
        </w:tc>
      </w:tr>
      <w:tr w:rsidR="00C30DC6" w:rsidRPr="00C30DC6" w14:paraId="1E336B6F" w14:textId="77777777" w:rsidTr="00BA747C">
        <w:tc>
          <w:tcPr>
            <w:tcW w:w="844" w:type="dxa"/>
          </w:tcPr>
          <w:p w14:paraId="6CBE4E35" w14:textId="77777777" w:rsidR="002966B0" w:rsidRPr="00C30DC6" w:rsidRDefault="002966B0" w:rsidP="002966B0">
            <w:pPr>
              <w:pStyle w:val="a3"/>
              <w:numPr>
                <w:ilvl w:val="0"/>
                <w:numId w:val="4"/>
              </w:numPr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BCB4475" w14:textId="77777777" w:rsidR="002966B0" w:rsidRPr="00C30DC6" w:rsidRDefault="002966B0" w:rsidP="002966B0">
            <w:pPr>
              <w:rPr>
                <w:rFonts w:ascii="Times New Roman" w:hAnsi="Times New Roman" w:cs="Times New Roman"/>
              </w:rPr>
            </w:pPr>
            <w:r w:rsidRPr="00C30DC6">
              <w:rPr>
                <w:rFonts w:ascii="Times New Roman" w:hAnsi="Times New Roman" w:cs="Times New Roman"/>
              </w:rPr>
              <w:t>16.10.2022</w:t>
            </w:r>
          </w:p>
        </w:tc>
        <w:tc>
          <w:tcPr>
            <w:tcW w:w="2150" w:type="dxa"/>
          </w:tcPr>
          <w:p w14:paraId="200E2A6D" w14:textId="52EDEB55" w:rsidR="002966B0" w:rsidRPr="00C30DC6" w:rsidRDefault="002966B0" w:rsidP="008C785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2231D" w:rsidRPr="00C30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539" w:type="dxa"/>
          </w:tcPr>
          <w:p w14:paraId="5A7E5CFB" w14:textId="2E8EAD74" w:rsidR="002966B0" w:rsidRPr="00C30DC6" w:rsidRDefault="002966B0" w:rsidP="008C785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63 288</w:t>
            </w:r>
          </w:p>
        </w:tc>
        <w:tc>
          <w:tcPr>
            <w:tcW w:w="1296" w:type="dxa"/>
          </w:tcPr>
          <w:p w14:paraId="3CC1EAAA" w14:textId="7A26E518" w:rsidR="002966B0" w:rsidRPr="00C30DC6" w:rsidRDefault="002966B0" w:rsidP="008C785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102 000</w:t>
            </w:r>
          </w:p>
        </w:tc>
        <w:tc>
          <w:tcPr>
            <w:tcW w:w="1678" w:type="dxa"/>
          </w:tcPr>
          <w:p w14:paraId="765461A8" w14:textId="0975CD1E" w:rsidR="002966B0" w:rsidRPr="00C30DC6" w:rsidRDefault="002966B0" w:rsidP="008C785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7 661 288</w:t>
            </w:r>
          </w:p>
        </w:tc>
      </w:tr>
      <w:tr w:rsidR="00C30DC6" w:rsidRPr="00C30DC6" w14:paraId="1802D720" w14:textId="77777777" w:rsidTr="00BA747C">
        <w:tc>
          <w:tcPr>
            <w:tcW w:w="844" w:type="dxa"/>
          </w:tcPr>
          <w:p w14:paraId="35AD4F7A" w14:textId="77777777" w:rsidR="002966B0" w:rsidRPr="00C30DC6" w:rsidRDefault="002966B0" w:rsidP="002966B0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14:paraId="54CEC01B" w14:textId="77777777" w:rsidR="002966B0" w:rsidRPr="00C30DC6" w:rsidRDefault="002966B0" w:rsidP="002966B0">
            <w:pPr>
              <w:rPr>
                <w:rFonts w:ascii="Times New Roman" w:hAnsi="Times New Roman" w:cs="Times New Roman"/>
              </w:rPr>
            </w:pPr>
            <w:r w:rsidRPr="00C30DC6">
              <w:rPr>
                <w:rFonts w:ascii="Times New Roman" w:hAnsi="Times New Roman" w:cs="Times New Roman"/>
              </w:rPr>
              <w:t>16.11.2022</w:t>
            </w:r>
          </w:p>
        </w:tc>
        <w:tc>
          <w:tcPr>
            <w:tcW w:w="2150" w:type="dxa"/>
          </w:tcPr>
          <w:p w14:paraId="1AAC9BE9" w14:textId="0C69EB75" w:rsidR="002966B0" w:rsidRPr="00C30DC6" w:rsidRDefault="002966B0" w:rsidP="008C785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2231D" w:rsidRPr="00C30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539" w:type="dxa"/>
          </w:tcPr>
          <w:p w14:paraId="6AE5F3C9" w14:textId="6FF4EE03" w:rsidR="002966B0" w:rsidRPr="00C30DC6" w:rsidRDefault="002966B0" w:rsidP="008C785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65 068</w:t>
            </w:r>
          </w:p>
        </w:tc>
        <w:tc>
          <w:tcPr>
            <w:tcW w:w="1296" w:type="dxa"/>
          </w:tcPr>
          <w:p w14:paraId="12C6646D" w14:textId="693E3D1A" w:rsidR="002966B0" w:rsidRPr="00C30DC6" w:rsidRDefault="002966B0" w:rsidP="008C785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102 000</w:t>
            </w:r>
          </w:p>
        </w:tc>
        <w:tc>
          <w:tcPr>
            <w:tcW w:w="1678" w:type="dxa"/>
          </w:tcPr>
          <w:p w14:paraId="60076D8E" w14:textId="5750A9DF" w:rsidR="002966B0" w:rsidRPr="00C30DC6" w:rsidRDefault="002966B0" w:rsidP="008C785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7 624 356</w:t>
            </w:r>
          </w:p>
        </w:tc>
      </w:tr>
      <w:tr w:rsidR="00C30DC6" w:rsidRPr="00C30DC6" w14:paraId="21A7B0C5" w14:textId="77777777" w:rsidTr="00BA747C">
        <w:tc>
          <w:tcPr>
            <w:tcW w:w="844" w:type="dxa"/>
          </w:tcPr>
          <w:p w14:paraId="4003A7BD" w14:textId="77777777" w:rsidR="002966B0" w:rsidRPr="00C30DC6" w:rsidRDefault="002966B0" w:rsidP="002966B0">
            <w:pPr>
              <w:pStyle w:val="a3"/>
              <w:ind w:left="0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14:paraId="6746D194" w14:textId="77777777" w:rsidR="002966B0" w:rsidRPr="00C30DC6" w:rsidRDefault="002966B0" w:rsidP="002966B0">
            <w:pPr>
              <w:rPr>
                <w:rFonts w:ascii="Times New Roman" w:hAnsi="Times New Roman" w:cs="Times New Roman"/>
              </w:rPr>
            </w:pPr>
            <w:r w:rsidRPr="00C30DC6"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2150" w:type="dxa"/>
          </w:tcPr>
          <w:p w14:paraId="22E30564" w14:textId="567A973B" w:rsidR="002966B0" w:rsidRPr="00C30DC6" w:rsidRDefault="002966B0" w:rsidP="008C785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2231D" w:rsidRPr="00C30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539" w:type="dxa"/>
          </w:tcPr>
          <w:p w14:paraId="7A529302" w14:textId="45FB6035" w:rsidR="002966B0" w:rsidRPr="00C30DC6" w:rsidRDefault="002966B0" w:rsidP="008C7859">
            <w:pPr>
              <w:pStyle w:val="a3"/>
              <w:ind w:left="0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62 666</w:t>
            </w:r>
          </w:p>
        </w:tc>
        <w:tc>
          <w:tcPr>
            <w:tcW w:w="1296" w:type="dxa"/>
          </w:tcPr>
          <w:p w14:paraId="4CDEB115" w14:textId="08C67825" w:rsidR="002966B0" w:rsidRPr="00C30DC6" w:rsidRDefault="002966B0" w:rsidP="008C7859">
            <w:pPr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102 000</w:t>
            </w:r>
          </w:p>
        </w:tc>
        <w:tc>
          <w:tcPr>
            <w:tcW w:w="1678" w:type="dxa"/>
          </w:tcPr>
          <w:p w14:paraId="163C4820" w14:textId="4F21D042" w:rsidR="002966B0" w:rsidRPr="00C30DC6" w:rsidRDefault="002966B0" w:rsidP="008C7859">
            <w:pPr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7 585 022</w:t>
            </w:r>
          </w:p>
        </w:tc>
      </w:tr>
    </w:tbl>
    <w:p w14:paraId="48B64E2F" w14:textId="491CC87F" w:rsidR="000071C7" w:rsidRPr="00C30DC6" w:rsidRDefault="000071C7" w:rsidP="008C7859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4375DE" w:rsidRPr="00C30DC6">
        <w:rPr>
          <w:rFonts w:ascii="Times New Roman" w:hAnsi="Times New Roman" w:cs="Times New Roman"/>
          <w:bCs/>
          <w:sz w:val="24"/>
          <w:szCs w:val="24"/>
        </w:rPr>
        <w:t xml:space="preserve">7 585 022 </w:t>
      </w:r>
      <w:r w:rsidRPr="00C30DC6">
        <w:rPr>
          <w:rFonts w:ascii="Times New Roman" w:hAnsi="Times New Roman" w:cs="Times New Roman"/>
          <w:sz w:val="24"/>
          <w:szCs w:val="24"/>
        </w:rPr>
        <w:t>руб.</w:t>
      </w:r>
    </w:p>
    <w:p w14:paraId="45BBB786" w14:textId="77777777" w:rsidR="000071C7" w:rsidRPr="002B28F9" w:rsidRDefault="000071C7" w:rsidP="008C78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B28F9">
        <w:rPr>
          <w:rFonts w:ascii="Times New Roman" w:hAnsi="Times New Roman" w:cs="Times New Roman"/>
          <w:b/>
          <w:sz w:val="24"/>
          <w:szCs w:val="24"/>
        </w:rPr>
        <w:lastRenderedPageBreak/>
        <w:t>Решение 3.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D7C7701" w14:textId="77C67E9F" w:rsidR="000071C7" w:rsidRPr="00C30DC6" w:rsidRDefault="000071C7" w:rsidP="008C7859">
      <w:pPr>
        <w:tabs>
          <w:tab w:val="left" w:pos="8931"/>
        </w:tabs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Сумма, которую оплатил Дмитрий 1</w:t>
      </w:r>
      <w:r w:rsidR="006146F1" w:rsidRPr="00C30DC6">
        <w:rPr>
          <w:rFonts w:ascii="Times New Roman" w:hAnsi="Times New Roman" w:cs="Times New Roman"/>
          <w:sz w:val="24"/>
          <w:szCs w:val="24"/>
        </w:rPr>
        <w:t>1</w:t>
      </w:r>
      <w:r w:rsidRPr="00C30DC6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C23454" w:rsidRPr="00C30DC6">
        <w:rPr>
          <w:rFonts w:ascii="Times New Roman" w:hAnsi="Times New Roman" w:cs="Times New Roman"/>
          <w:sz w:val="24"/>
          <w:szCs w:val="24"/>
        </w:rPr>
        <w:t xml:space="preserve">3 </w:t>
      </w:r>
      <w:r w:rsidRPr="00C30DC6">
        <w:rPr>
          <w:rFonts w:ascii="Times New Roman" w:hAnsi="Times New Roman" w:cs="Times New Roman"/>
          <w:sz w:val="24"/>
          <w:szCs w:val="24"/>
        </w:rPr>
        <w:t xml:space="preserve">года для полного погашения кредита состоит из двух частей: суммы основного долга по состоянию на </w:t>
      </w:r>
      <w:r w:rsidR="00E20C36" w:rsidRPr="00C30DC6">
        <w:rPr>
          <w:rFonts w:ascii="Times New Roman" w:hAnsi="Times New Roman" w:cs="Times New Roman"/>
          <w:sz w:val="24"/>
          <w:szCs w:val="24"/>
        </w:rPr>
        <w:t xml:space="preserve">конец дня </w:t>
      </w:r>
      <w:r w:rsidRPr="00C30DC6">
        <w:rPr>
          <w:rFonts w:ascii="Times New Roman" w:hAnsi="Times New Roman" w:cs="Times New Roman"/>
          <w:sz w:val="24"/>
          <w:szCs w:val="24"/>
        </w:rPr>
        <w:t xml:space="preserve">16.12.2022 - </w:t>
      </w:r>
      <w:r w:rsidR="004375DE" w:rsidRPr="00C30DC6">
        <w:rPr>
          <w:rFonts w:ascii="Times New Roman" w:hAnsi="Times New Roman" w:cs="Times New Roman"/>
          <w:b/>
          <w:bCs/>
          <w:sz w:val="24"/>
          <w:szCs w:val="24"/>
        </w:rPr>
        <w:t>7 585 022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руб. и процентов по кредиту за 26 дней (15 дней 2022 года и 11 дней 2023 года): </w:t>
      </w:r>
      <w:r w:rsidR="004375DE" w:rsidRPr="00C30DC6">
        <w:rPr>
          <w:rFonts w:ascii="Times New Roman" w:hAnsi="Times New Roman" w:cs="Times New Roman"/>
          <w:sz w:val="24"/>
          <w:szCs w:val="24"/>
        </w:rPr>
        <w:t xml:space="preserve">54 030 </w:t>
      </w:r>
      <w:r w:rsidRPr="00C30DC6">
        <w:rPr>
          <w:rFonts w:ascii="Times New Roman" w:hAnsi="Times New Roman" w:cs="Times New Roman"/>
          <w:sz w:val="24"/>
          <w:szCs w:val="24"/>
        </w:rPr>
        <w:t>(</w:t>
      </w:r>
      <w:r w:rsidR="004375DE" w:rsidRPr="00C30DC6">
        <w:rPr>
          <w:rFonts w:ascii="Times New Roman" w:hAnsi="Times New Roman" w:cs="Times New Roman"/>
          <w:b/>
          <w:bCs/>
          <w:sz w:val="24"/>
          <w:szCs w:val="24"/>
        </w:rPr>
        <w:t>7 585 022</w:t>
      </w:r>
      <w:r w:rsidRPr="00C30DC6">
        <w:rPr>
          <w:rFonts w:ascii="Times New Roman" w:hAnsi="Times New Roman" w:cs="Times New Roman"/>
          <w:sz w:val="24"/>
          <w:szCs w:val="24"/>
        </w:rPr>
        <w:t>*</w:t>
      </w:r>
      <w:r w:rsidR="004375DE" w:rsidRPr="00C30DC6">
        <w:rPr>
          <w:rFonts w:ascii="Times New Roman" w:hAnsi="Times New Roman" w:cs="Times New Roman"/>
          <w:sz w:val="24"/>
          <w:szCs w:val="24"/>
        </w:rPr>
        <w:t xml:space="preserve">10 </w:t>
      </w:r>
      <w:r w:rsidRPr="00C30DC6">
        <w:rPr>
          <w:rFonts w:ascii="Times New Roman" w:hAnsi="Times New Roman" w:cs="Times New Roman"/>
          <w:sz w:val="24"/>
          <w:szCs w:val="24"/>
        </w:rPr>
        <w:t xml:space="preserve">% / 365*26). Итого: </w:t>
      </w:r>
      <w:r w:rsidR="004375DE" w:rsidRPr="00C30DC6">
        <w:rPr>
          <w:rFonts w:ascii="Times New Roman" w:hAnsi="Times New Roman" w:cs="Times New Roman"/>
          <w:b/>
          <w:bCs/>
          <w:sz w:val="24"/>
          <w:szCs w:val="24"/>
        </w:rPr>
        <w:t>7 585 022</w:t>
      </w:r>
      <w:r w:rsidRPr="00C30DC6">
        <w:rPr>
          <w:rFonts w:ascii="Times New Roman" w:hAnsi="Times New Roman" w:cs="Times New Roman"/>
          <w:sz w:val="24"/>
          <w:szCs w:val="24"/>
        </w:rPr>
        <w:t xml:space="preserve"> + 54</w:t>
      </w:r>
      <w:r w:rsidR="004375DE" w:rsidRPr="00C30DC6">
        <w:rPr>
          <w:rFonts w:ascii="Times New Roman" w:hAnsi="Times New Roman" w:cs="Times New Roman"/>
          <w:sz w:val="24"/>
          <w:szCs w:val="24"/>
        </w:rPr>
        <w:t xml:space="preserve"> 030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руб.  = </w:t>
      </w:r>
      <w:r w:rsidRPr="00C30DC6">
        <w:rPr>
          <w:rFonts w:ascii="Times New Roman" w:hAnsi="Times New Roman" w:cs="Times New Roman"/>
          <w:b/>
          <w:sz w:val="24"/>
          <w:szCs w:val="24"/>
        </w:rPr>
        <w:t>7</w:t>
      </w:r>
      <w:r w:rsidR="004375DE" w:rsidRPr="00C30DC6">
        <w:rPr>
          <w:rFonts w:ascii="Times New Roman" w:hAnsi="Times New Roman" w:cs="Times New Roman"/>
          <w:b/>
          <w:sz w:val="24"/>
          <w:szCs w:val="24"/>
        </w:rPr>
        <w:t> 639 052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C30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E4DB6" w14:textId="45DA8A36" w:rsidR="000071C7" w:rsidRPr="00C30DC6" w:rsidRDefault="000071C7" w:rsidP="008C7859">
      <w:pPr>
        <w:tabs>
          <w:tab w:val="left" w:pos="8931"/>
        </w:tabs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4375DE" w:rsidRPr="00C30DC6">
        <w:rPr>
          <w:rFonts w:ascii="Times New Roman" w:hAnsi="Times New Roman" w:cs="Times New Roman"/>
          <w:sz w:val="24"/>
          <w:szCs w:val="24"/>
        </w:rPr>
        <w:t xml:space="preserve">7 639 052 </w:t>
      </w:r>
      <w:r w:rsidRPr="00C30DC6">
        <w:rPr>
          <w:rFonts w:ascii="Times New Roman" w:hAnsi="Times New Roman" w:cs="Times New Roman"/>
          <w:sz w:val="24"/>
          <w:szCs w:val="24"/>
        </w:rPr>
        <w:t>руб.</w:t>
      </w:r>
    </w:p>
    <w:p w14:paraId="63280B9E" w14:textId="77777777" w:rsidR="000071C7" w:rsidRPr="00C30DC6" w:rsidRDefault="000071C7" w:rsidP="008C7859">
      <w:pPr>
        <w:pStyle w:val="a3"/>
        <w:tabs>
          <w:tab w:val="left" w:pos="8931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14:paraId="125297B3" w14:textId="77777777" w:rsidR="000071C7" w:rsidRPr="002B28F9" w:rsidRDefault="000071C7" w:rsidP="008C7859">
      <w:pPr>
        <w:tabs>
          <w:tab w:val="left" w:pos="893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B28F9">
        <w:rPr>
          <w:rFonts w:ascii="Times New Roman" w:hAnsi="Times New Roman" w:cs="Times New Roman"/>
          <w:b/>
          <w:sz w:val="24"/>
          <w:szCs w:val="24"/>
        </w:rPr>
        <w:t>Решение 3.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059265B4" w14:textId="70E871B0" w:rsidR="000071C7" w:rsidRPr="00C30DC6" w:rsidRDefault="000071C7" w:rsidP="008C7859">
      <w:pPr>
        <w:tabs>
          <w:tab w:val="left" w:pos="8222"/>
          <w:tab w:val="left" w:pos="8931"/>
        </w:tabs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Переплата Дмитрия по кредиту равна сумме начисленных процентам за весь период, поскольку других затрат, связанных с полученным кредитом, в задании не предусматривалось</w:t>
      </w:r>
      <w:r w:rsidR="006146F1" w:rsidRPr="00C30DC6">
        <w:rPr>
          <w:rFonts w:ascii="Times New Roman" w:hAnsi="Times New Roman" w:cs="Times New Roman"/>
          <w:sz w:val="24"/>
          <w:szCs w:val="24"/>
        </w:rPr>
        <w:t xml:space="preserve"> 63 288 + 65 068 + 62</w:t>
      </w:r>
      <w:r w:rsidR="00AD4704" w:rsidRPr="00C30DC6">
        <w:rPr>
          <w:rFonts w:ascii="Times New Roman" w:hAnsi="Times New Roman" w:cs="Times New Roman"/>
          <w:sz w:val="24"/>
          <w:szCs w:val="24"/>
        </w:rPr>
        <w:t> </w:t>
      </w:r>
      <w:r w:rsidR="006146F1" w:rsidRPr="00C30DC6">
        <w:rPr>
          <w:rFonts w:ascii="Times New Roman" w:hAnsi="Times New Roman" w:cs="Times New Roman"/>
          <w:sz w:val="24"/>
          <w:szCs w:val="24"/>
        </w:rPr>
        <w:t>666</w:t>
      </w:r>
      <w:r w:rsidR="00AD4704" w:rsidRPr="00C30DC6">
        <w:rPr>
          <w:rFonts w:ascii="Times New Roman" w:hAnsi="Times New Roman" w:cs="Times New Roman"/>
          <w:sz w:val="24"/>
          <w:szCs w:val="24"/>
        </w:rPr>
        <w:t xml:space="preserve"> + 54 030 </w:t>
      </w:r>
      <w:r w:rsidRPr="00C30DC6">
        <w:rPr>
          <w:rFonts w:ascii="Times New Roman" w:hAnsi="Times New Roman" w:cs="Times New Roman"/>
          <w:sz w:val="24"/>
          <w:szCs w:val="24"/>
        </w:rPr>
        <w:t>= 245 </w:t>
      </w:r>
      <w:r w:rsidR="006146F1" w:rsidRPr="00C30DC6">
        <w:rPr>
          <w:rFonts w:ascii="Times New Roman" w:hAnsi="Times New Roman" w:cs="Times New Roman"/>
          <w:sz w:val="24"/>
          <w:szCs w:val="24"/>
        </w:rPr>
        <w:t>0</w:t>
      </w:r>
      <w:r w:rsidR="00AD4704" w:rsidRPr="00C30DC6">
        <w:rPr>
          <w:rFonts w:ascii="Times New Roman" w:hAnsi="Times New Roman" w:cs="Times New Roman"/>
          <w:sz w:val="24"/>
          <w:szCs w:val="24"/>
        </w:rPr>
        <w:t>5</w:t>
      </w:r>
      <w:r w:rsidR="006146F1" w:rsidRPr="00C30DC6">
        <w:rPr>
          <w:rFonts w:ascii="Times New Roman" w:hAnsi="Times New Roman" w:cs="Times New Roman"/>
          <w:sz w:val="24"/>
          <w:szCs w:val="24"/>
        </w:rPr>
        <w:t>2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5C545C4B" w14:textId="5953E1B6" w:rsidR="000071C7" w:rsidRPr="00C30DC6" w:rsidRDefault="000071C7" w:rsidP="008C7859">
      <w:pPr>
        <w:tabs>
          <w:tab w:val="left" w:pos="8931"/>
        </w:tabs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AD4704" w:rsidRPr="00C30DC6">
        <w:rPr>
          <w:rFonts w:ascii="Times New Roman" w:hAnsi="Times New Roman" w:cs="Times New Roman"/>
          <w:bCs/>
          <w:sz w:val="24"/>
          <w:szCs w:val="24"/>
        </w:rPr>
        <w:t>245 052 руб.</w:t>
      </w:r>
    </w:p>
    <w:p w14:paraId="39BDC70E" w14:textId="15D886B9" w:rsidR="007A6F9E" w:rsidRDefault="007A6F9E" w:rsidP="007A6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E6797" w14:textId="2D66AD10" w:rsidR="00F67A0D" w:rsidRPr="00517625" w:rsidRDefault="00F67A0D" w:rsidP="00F67A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7625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1762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(20 баллов)</w:t>
      </w:r>
    </w:p>
    <w:p w14:paraId="4388D091" w14:textId="77777777" w:rsidR="00F67A0D" w:rsidRPr="001B29B1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B1">
        <w:rPr>
          <w:rFonts w:ascii="Times New Roman" w:hAnsi="Times New Roman" w:cs="Times New Roman"/>
          <w:sz w:val="24"/>
          <w:szCs w:val="24"/>
        </w:rPr>
        <w:t xml:space="preserve">ООО «Север» - торговая компания, занимающаяся продажами кондитерской продукции на территории России. Владельцами общества с ограниченной ответственностью являются в равных долях четыре физических лица - граждане России. Все закупленные и реализованные на территории России товары облагаются по ставке НДС 20%. </w:t>
      </w:r>
    </w:p>
    <w:p w14:paraId="72B613CE" w14:textId="77777777" w:rsidR="00F67A0D" w:rsidRPr="001B29B1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B1">
        <w:rPr>
          <w:rFonts w:ascii="Times New Roman" w:hAnsi="Times New Roman" w:cs="Times New Roman"/>
          <w:sz w:val="24"/>
          <w:szCs w:val="24"/>
        </w:rPr>
        <w:t>Следующая информация за 2024 год представлена ниже:</w:t>
      </w:r>
    </w:p>
    <w:p w14:paraId="4E22AA77" w14:textId="77777777" w:rsidR="00F67A0D" w:rsidRPr="001B29B1" w:rsidRDefault="00F67A0D" w:rsidP="00F67A0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B1">
        <w:rPr>
          <w:rFonts w:ascii="Times New Roman" w:hAnsi="Times New Roman" w:cs="Times New Roman"/>
          <w:sz w:val="24"/>
          <w:szCs w:val="24"/>
        </w:rPr>
        <w:t>ООО «Север» отгрузило кондитерских товаров оптовым покупателям на сумму 853 000 000 руб. (в том числе НДС 20%).</w:t>
      </w:r>
    </w:p>
    <w:p w14:paraId="22F26EF9" w14:textId="5B67A2B6" w:rsidR="00F67A0D" w:rsidRPr="001B29B1" w:rsidRDefault="00F67A0D" w:rsidP="00F67A0D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B1">
        <w:rPr>
          <w:rFonts w:ascii="Times New Roman" w:hAnsi="Times New Roman" w:cs="Times New Roman"/>
          <w:sz w:val="24"/>
          <w:szCs w:val="24"/>
        </w:rPr>
        <w:t>Т</w:t>
      </w:r>
      <w:r w:rsidRPr="001B29B1">
        <w:rPr>
          <w:rFonts w:ascii="Times New Roman" w:hAnsi="Times New Roman" w:cs="Times New Roman"/>
          <w:bCs/>
          <w:sz w:val="24"/>
          <w:szCs w:val="24"/>
        </w:rPr>
        <w:t>овары для перепродажи.</w:t>
      </w:r>
      <w:r w:rsidRPr="001B2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29B1">
        <w:rPr>
          <w:rFonts w:ascii="Times New Roman" w:hAnsi="Times New Roman" w:cs="Times New Roman"/>
          <w:sz w:val="24"/>
          <w:szCs w:val="24"/>
        </w:rPr>
        <w:t>Стоимость товаров, находящихся на складе ООО «Север» на 1 января 2024 года, составляет 20 253 072 руб. В течение 2024 года ООО «Север» приобрело товаров на сумму 668 775 600 руб. (в том числе НДС 20%) у российских поставщиков. Стоимость товаров, находящихся на складе ООО «Север» на 31 декабря 2024 года, составляет 18 000 27</w:t>
      </w:r>
      <w:r w:rsidR="00F73F54">
        <w:rPr>
          <w:rFonts w:ascii="Times New Roman" w:hAnsi="Times New Roman" w:cs="Times New Roman"/>
          <w:sz w:val="24"/>
          <w:szCs w:val="24"/>
        </w:rPr>
        <w:t>1</w:t>
      </w:r>
      <w:r w:rsidRPr="001B29B1">
        <w:rPr>
          <w:rFonts w:ascii="Times New Roman" w:hAnsi="Times New Roman" w:cs="Times New Roman"/>
          <w:sz w:val="24"/>
          <w:szCs w:val="24"/>
        </w:rPr>
        <w:t xml:space="preserve"> руб.  </w:t>
      </w:r>
      <w:r w:rsidRPr="001B29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99814D5" w14:textId="77777777" w:rsidR="00F67A0D" w:rsidRPr="003B0613" w:rsidRDefault="00F67A0D" w:rsidP="00F67A0D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B1">
        <w:rPr>
          <w:rFonts w:ascii="Times New Roman" w:hAnsi="Times New Roman" w:cs="Times New Roman"/>
          <w:sz w:val="24"/>
          <w:szCs w:val="24"/>
        </w:rPr>
        <w:t xml:space="preserve">ООО «Север» арендует офисные и складские помещения за 240 000 руб. (в том числе НДС) в месяц. Заработная плата персонала с страховыми взносами составила за </w:t>
      </w:r>
      <w:r w:rsidRPr="003B0613">
        <w:rPr>
          <w:rFonts w:ascii="Times New Roman" w:hAnsi="Times New Roman" w:cs="Times New Roman"/>
          <w:sz w:val="24"/>
          <w:szCs w:val="24"/>
        </w:rPr>
        <w:t>2024 год 17 400 000 руб. Ставка налога на прибыль 20%. Разница между прибылью в бухгалтерском учете и прибылью для целей налогообложения отсутствует.</w:t>
      </w:r>
    </w:p>
    <w:p w14:paraId="6A640911" w14:textId="77777777" w:rsidR="00F67A0D" w:rsidRDefault="00F67A0D" w:rsidP="00F67A0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9B1">
        <w:rPr>
          <w:rFonts w:ascii="Times New Roman" w:hAnsi="Times New Roman" w:cs="Times New Roman"/>
          <w:sz w:val="24"/>
          <w:szCs w:val="24"/>
        </w:rPr>
        <w:t>По решению владельцев компании, 10% чистой прибыли (после удержания налога на прибыль) будет направлено на выплату дивидендов.</w:t>
      </w:r>
    </w:p>
    <w:p w14:paraId="1ABCBB47" w14:textId="77777777" w:rsidR="00F67A0D" w:rsidRPr="00FE7437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437">
        <w:rPr>
          <w:rFonts w:ascii="Times New Roman" w:hAnsi="Times New Roman" w:cs="Times New Roman"/>
          <w:sz w:val="24"/>
          <w:szCs w:val="24"/>
        </w:rPr>
        <w:t>Округление всех финансовых показателей производится до рубля.</w:t>
      </w:r>
    </w:p>
    <w:p w14:paraId="55694E0F" w14:textId="77777777" w:rsidR="00F67A0D" w:rsidRPr="003B0613" w:rsidRDefault="00F67A0D" w:rsidP="00F67A0D">
      <w:pPr>
        <w:pStyle w:val="Default"/>
        <w:ind w:firstLine="567"/>
        <w:rPr>
          <w:color w:val="auto"/>
        </w:rPr>
      </w:pPr>
      <w:r w:rsidRPr="003B0613">
        <w:rPr>
          <w:b/>
          <w:bCs/>
          <w:color w:val="auto"/>
        </w:rPr>
        <w:t xml:space="preserve">Задание: </w:t>
      </w:r>
    </w:p>
    <w:p w14:paraId="43E4894A" w14:textId="36473409" w:rsidR="00F67A0D" w:rsidRPr="003B061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B0613">
        <w:rPr>
          <w:rFonts w:ascii="Times New Roman" w:hAnsi="Times New Roman" w:cs="Times New Roman"/>
          <w:bCs/>
          <w:sz w:val="24"/>
          <w:szCs w:val="24"/>
        </w:rPr>
        <w:t>.1. Рассчита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r w:rsidRPr="003B0613">
        <w:rPr>
          <w:rFonts w:ascii="Times New Roman" w:hAnsi="Times New Roman" w:cs="Times New Roman"/>
          <w:bCs/>
          <w:sz w:val="24"/>
          <w:szCs w:val="24"/>
        </w:rPr>
        <w:t xml:space="preserve"> выручку ООО «Север» за 2024 год без НДС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3B0613">
        <w:rPr>
          <w:rFonts w:ascii="Times New Roman" w:hAnsi="Times New Roman" w:cs="Times New Roman"/>
          <w:b/>
          <w:sz w:val="24"/>
          <w:szCs w:val="24"/>
        </w:rPr>
        <w:t xml:space="preserve">оценивается в 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>3 балла).</w:t>
      </w:r>
    </w:p>
    <w:p w14:paraId="3173AEAE" w14:textId="0400B6E7" w:rsidR="00F67A0D" w:rsidRPr="003B061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B0613">
        <w:rPr>
          <w:rFonts w:ascii="Times New Roman" w:hAnsi="Times New Roman" w:cs="Times New Roman"/>
          <w:bCs/>
          <w:sz w:val="24"/>
          <w:szCs w:val="24"/>
        </w:rPr>
        <w:t>.2. Рассчита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r w:rsidRPr="003B0613">
        <w:rPr>
          <w:rFonts w:ascii="Times New Roman" w:hAnsi="Times New Roman" w:cs="Times New Roman"/>
          <w:bCs/>
          <w:sz w:val="24"/>
          <w:szCs w:val="24"/>
        </w:rPr>
        <w:t xml:space="preserve"> фактическую стоимость товаров, приобретенных ООО «Север» у поставщиков, за 2024 год без НДС 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B0613">
        <w:rPr>
          <w:rFonts w:ascii="Times New Roman" w:hAnsi="Times New Roman" w:cs="Times New Roman"/>
          <w:b/>
          <w:sz w:val="24"/>
          <w:szCs w:val="24"/>
        </w:rPr>
        <w:t xml:space="preserve">оценивается в 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>3 балла).</w:t>
      </w:r>
    </w:p>
    <w:p w14:paraId="3E011809" w14:textId="7611496E" w:rsidR="00F67A0D" w:rsidRPr="004A257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A2573">
        <w:rPr>
          <w:rFonts w:ascii="Times New Roman" w:hAnsi="Times New Roman" w:cs="Times New Roman"/>
          <w:bCs/>
          <w:sz w:val="24"/>
          <w:szCs w:val="24"/>
        </w:rPr>
        <w:t xml:space="preserve">.3. Рассчитать </w:t>
      </w:r>
      <w:r w:rsidRPr="004A2573">
        <w:rPr>
          <w:rFonts w:ascii="Times New Roman" w:hAnsi="Times New Roman" w:cs="Times New Roman"/>
          <w:sz w:val="24"/>
          <w:szCs w:val="24"/>
        </w:rPr>
        <w:t xml:space="preserve">себестоимость реализованных </w:t>
      </w:r>
      <w:r w:rsidRPr="004A2573">
        <w:rPr>
          <w:rFonts w:ascii="Times New Roman" w:hAnsi="Times New Roman" w:cs="Times New Roman"/>
          <w:bCs/>
          <w:sz w:val="24"/>
          <w:szCs w:val="24"/>
        </w:rPr>
        <w:t xml:space="preserve">товаров за 2024 год </w:t>
      </w:r>
      <w:r w:rsidRPr="004A257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A2573">
        <w:rPr>
          <w:rFonts w:ascii="Times New Roman" w:hAnsi="Times New Roman" w:cs="Times New Roman"/>
          <w:b/>
          <w:sz w:val="24"/>
          <w:szCs w:val="24"/>
        </w:rPr>
        <w:t xml:space="preserve">оценивается в </w:t>
      </w:r>
      <w:r w:rsidRPr="004A2573">
        <w:rPr>
          <w:rFonts w:ascii="Times New Roman" w:hAnsi="Times New Roman" w:cs="Times New Roman"/>
          <w:b/>
          <w:bCs/>
          <w:sz w:val="24"/>
          <w:szCs w:val="24"/>
        </w:rPr>
        <w:t>4 балла).</w:t>
      </w:r>
    </w:p>
    <w:p w14:paraId="4B03EE68" w14:textId="40F94D67" w:rsidR="00F67A0D" w:rsidRPr="003B061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A2573">
        <w:rPr>
          <w:rFonts w:ascii="Times New Roman" w:hAnsi="Times New Roman" w:cs="Times New Roman"/>
          <w:bCs/>
          <w:sz w:val="24"/>
          <w:szCs w:val="24"/>
        </w:rPr>
        <w:t xml:space="preserve">.4. Рассчитать налог на прибыль ООО «Север» за 2024 год 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B0613">
        <w:rPr>
          <w:rFonts w:ascii="Times New Roman" w:hAnsi="Times New Roman" w:cs="Times New Roman"/>
          <w:b/>
          <w:sz w:val="24"/>
          <w:szCs w:val="24"/>
        </w:rPr>
        <w:t xml:space="preserve">оценивается в 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>5 балла).</w:t>
      </w:r>
    </w:p>
    <w:p w14:paraId="70DDDD27" w14:textId="2D6A7CE6" w:rsidR="00F67A0D" w:rsidRPr="003B061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B0613">
        <w:rPr>
          <w:rFonts w:ascii="Times New Roman" w:hAnsi="Times New Roman" w:cs="Times New Roman"/>
          <w:bCs/>
          <w:sz w:val="24"/>
          <w:szCs w:val="24"/>
        </w:rPr>
        <w:t>.5. Рассчита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r w:rsidRPr="003B0613">
        <w:rPr>
          <w:rFonts w:ascii="Times New Roman" w:hAnsi="Times New Roman" w:cs="Times New Roman"/>
          <w:bCs/>
          <w:sz w:val="24"/>
          <w:szCs w:val="24"/>
        </w:rPr>
        <w:t xml:space="preserve"> сумму дивидендов, начисленную каждому владельцу ООО «Север» за 2024 год 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B0613">
        <w:rPr>
          <w:rFonts w:ascii="Times New Roman" w:hAnsi="Times New Roman" w:cs="Times New Roman"/>
          <w:b/>
          <w:sz w:val="24"/>
          <w:szCs w:val="24"/>
        </w:rPr>
        <w:t xml:space="preserve">оценивается в 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>5 балла).</w:t>
      </w:r>
    </w:p>
    <w:p w14:paraId="0A7A050D" w14:textId="77777777" w:rsidR="00F67A0D" w:rsidRPr="001B29B1" w:rsidRDefault="00F67A0D" w:rsidP="00F67A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207C26" w14:textId="4818844A" w:rsidR="00F67A0D" w:rsidRDefault="00F67A0D" w:rsidP="00F67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 xml:space="preserve">РЕШЕНИЕ ЗАДАНИЯ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B0613">
        <w:rPr>
          <w:rFonts w:ascii="Times New Roman" w:hAnsi="Times New Roman" w:cs="Times New Roman"/>
          <w:b/>
          <w:sz w:val="24"/>
          <w:szCs w:val="24"/>
        </w:rPr>
        <w:t>.</w:t>
      </w:r>
    </w:p>
    <w:p w14:paraId="274768AA" w14:textId="77777777" w:rsidR="00F67A0D" w:rsidRPr="003B0613" w:rsidRDefault="00F67A0D" w:rsidP="00F67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717B3" w14:textId="3308A98B" w:rsidR="00F67A0D" w:rsidRPr="003B0613" w:rsidRDefault="00F67A0D" w:rsidP="00F67A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B0613">
        <w:rPr>
          <w:rFonts w:ascii="Times New Roman" w:hAnsi="Times New Roman" w:cs="Times New Roman"/>
          <w:b/>
          <w:sz w:val="24"/>
          <w:szCs w:val="24"/>
        </w:rPr>
        <w:t>.1</w:t>
      </w:r>
    </w:p>
    <w:p w14:paraId="4EA514FA" w14:textId="77777777" w:rsidR="00F67A0D" w:rsidRPr="003B061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13">
        <w:rPr>
          <w:rFonts w:ascii="Times New Roman" w:hAnsi="Times New Roman" w:cs="Times New Roman"/>
          <w:sz w:val="24"/>
          <w:szCs w:val="24"/>
        </w:rPr>
        <w:t>Выручка без НДС: 853 000 000 / 120</w:t>
      </w:r>
      <w:r w:rsidRPr="004D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0613">
        <w:rPr>
          <w:rFonts w:ascii="Times New Roman" w:hAnsi="Times New Roman" w:cs="Times New Roman"/>
          <w:sz w:val="24"/>
          <w:szCs w:val="24"/>
        </w:rPr>
        <w:t>* 100</w:t>
      </w:r>
      <w:r w:rsidRPr="004D6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0613">
        <w:rPr>
          <w:rFonts w:ascii="Times New Roman" w:hAnsi="Times New Roman" w:cs="Times New Roman"/>
          <w:sz w:val="24"/>
          <w:szCs w:val="24"/>
        </w:rPr>
        <w:t>= 710 833 333 руб.</w:t>
      </w:r>
    </w:p>
    <w:p w14:paraId="2E22AAD7" w14:textId="77777777" w:rsidR="00F67A0D" w:rsidRPr="003B061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>Ответ:</w:t>
      </w:r>
      <w:r w:rsidRPr="003B0613">
        <w:rPr>
          <w:rFonts w:ascii="Times New Roman" w:hAnsi="Times New Roman" w:cs="Times New Roman"/>
          <w:sz w:val="24"/>
          <w:szCs w:val="24"/>
        </w:rPr>
        <w:t xml:space="preserve"> </w:t>
      </w:r>
      <w:r w:rsidRPr="003B0613">
        <w:rPr>
          <w:rFonts w:ascii="Times New Roman" w:hAnsi="Times New Roman" w:cs="Times New Roman"/>
          <w:b/>
          <w:bCs/>
          <w:sz w:val="24"/>
          <w:szCs w:val="24"/>
        </w:rPr>
        <w:t>710 833 333 руб.</w:t>
      </w:r>
    </w:p>
    <w:p w14:paraId="06A792E0" w14:textId="77777777" w:rsidR="003200A3" w:rsidRDefault="003200A3" w:rsidP="00F67A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F3D7A33" w14:textId="7B585451" w:rsidR="00F67A0D" w:rsidRPr="003B0613" w:rsidRDefault="00F67A0D" w:rsidP="00F67A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B0613">
        <w:rPr>
          <w:rFonts w:ascii="Times New Roman" w:hAnsi="Times New Roman" w:cs="Times New Roman"/>
          <w:b/>
          <w:sz w:val="24"/>
          <w:szCs w:val="24"/>
        </w:rPr>
        <w:t>.2</w:t>
      </w:r>
    </w:p>
    <w:p w14:paraId="0485E6ED" w14:textId="77777777" w:rsidR="00F67A0D" w:rsidRPr="003B0613" w:rsidRDefault="00F67A0D" w:rsidP="00F854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Фактическая с</w:t>
      </w:r>
      <w:r w:rsidRPr="003B0613">
        <w:rPr>
          <w:rFonts w:ascii="Times New Roman" w:hAnsi="Times New Roman" w:cs="Times New Roman"/>
          <w:sz w:val="24"/>
          <w:szCs w:val="24"/>
        </w:rPr>
        <w:t xml:space="preserve">тоимость приобретенных товаров без НДС: 668 775 600 / 120 * 100 = </w:t>
      </w:r>
      <w:r w:rsidRPr="003B0613">
        <w:rPr>
          <w:rFonts w:ascii="Times New Roman" w:hAnsi="Times New Roman" w:cs="Times New Roman"/>
          <w:sz w:val="24"/>
          <w:szCs w:val="24"/>
        </w:rPr>
        <w:lastRenderedPageBreak/>
        <w:t>557 313 000 руб.</w:t>
      </w:r>
    </w:p>
    <w:p w14:paraId="1FF8C7E6" w14:textId="77777777" w:rsidR="00F67A0D" w:rsidRPr="003B0613" w:rsidRDefault="00F67A0D" w:rsidP="00F854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557 313 000 руб.</w:t>
      </w:r>
    </w:p>
    <w:p w14:paraId="26198611" w14:textId="77777777" w:rsidR="00F67A0D" w:rsidRDefault="00F67A0D" w:rsidP="00F8540A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C3906E7" w14:textId="54EBBFDB" w:rsidR="00F67A0D" w:rsidRPr="003B0613" w:rsidRDefault="00F67A0D" w:rsidP="00F67A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B0613">
        <w:rPr>
          <w:rFonts w:ascii="Times New Roman" w:hAnsi="Times New Roman" w:cs="Times New Roman"/>
          <w:b/>
          <w:sz w:val="24"/>
          <w:szCs w:val="24"/>
        </w:rPr>
        <w:t>.3</w:t>
      </w:r>
    </w:p>
    <w:p w14:paraId="72CAA5C1" w14:textId="0CBDDDD2" w:rsidR="00F67A0D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7BC">
        <w:rPr>
          <w:rFonts w:ascii="Times New Roman" w:hAnsi="Times New Roman" w:cs="Times New Roman"/>
          <w:sz w:val="24"/>
          <w:szCs w:val="24"/>
        </w:rPr>
        <w:t xml:space="preserve">Себестоимость </w:t>
      </w:r>
      <w:r w:rsidRPr="001B29B1">
        <w:rPr>
          <w:rFonts w:ascii="Times New Roman" w:hAnsi="Times New Roman" w:cs="Times New Roman"/>
          <w:sz w:val="24"/>
          <w:szCs w:val="24"/>
        </w:rPr>
        <w:t>реализованных товаров: 20 253 072 + 557 313 000 – 18 000 27</w:t>
      </w:r>
      <w:r w:rsidR="00F73F54">
        <w:rPr>
          <w:rFonts w:ascii="Times New Roman" w:hAnsi="Times New Roman" w:cs="Times New Roman"/>
          <w:sz w:val="24"/>
          <w:szCs w:val="24"/>
        </w:rPr>
        <w:t>1</w:t>
      </w:r>
      <w:r w:rsidRPr="001B29B1">
        <w:rPr>
          <w:rFonts w:ascii="Times New Roman" w:hAnsi="Times New Roman" w:cs="Times New Roman"/>
          <w:sz w:val="24"/>
          <w:szCs w:val="24"/>
        </w:rPr>
        <w:t xml:space="preserve"> = 559 565 80</w:t>
      </w:r>
      <w:r w:rsidR="00F73F54">
        <w:rPr>
          <w:rFonts w:ascii="Times New Roman" w:hAnsi="Times New Roman" w:cs="Times New Roman"/>
          <w:sz w:val="24"/>
          <w:szCs w:val="24"/>
        </w:rPr>
        <w:t>1</w:t>
      </w:r>
      <w:r w:rsidRPr="001B29B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345D526" w14:textId="198E2C79" w:rsidR="00F67A0D" w:rsidRPr="00517625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625">
        <w:rPr>
          <w:rFonts w:ascii="Times New Roman" w:hAnsi="Times New Roman" w:cs="Times New Roman"/>
          <w:b/>
          <w:sz w:val="24"/>
          <w:szCs w:val="24"/>
          <w:lang w:eastAsia="ru-RU"/>
        </w:rPr>
        <w:t>Ответ: 559 565 80</w:t>
      </w:r>
      <w:r w:rsidR="00F73F54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5176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14:paraId="090EEC59" w14:textId="77777777" w:rsidR="00F67A0D" w:rsidRPr="00517625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8DC822" w14:textId="7CDAC918" w:rsidR="00F67A0D" w:rsidRPr="00517625" w:rsidRDefault="00F67A0D" w:rsidP="00F67A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7625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7625">
        <w:rPr>
          <w:rFonts w:ascii="Times New Roman" w:hAnsi="Times New Roman" w:cs="Times New Roman"/>
          <w:b/>
          <w:sz w:val="24"/>
          <w:szCs w:val="24"/>
        </w:rPr>
        <w:t>.4</w:t>
      </w:r>
    </w:p>
    <w:p w14:paraId="2CB5AAB6" w14:textId="6416E07A" w:rsidR="003200A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73">
        <w:rPr>
          <w:rFonts w:ascii="Times New Roman" w:hAnsi="Times New Roman" w:cs="Times New Roman"/>
          <w:sz w:val="24"/>
          <w:szCs w:val="24"/>
        </w:rPr>
        <w:t>Прибыль: 710 833 333 – (559 565 80</w:t>
      </w:r>
      <w:r w:rsidR="00F73F54">
        <w:rPr>
          <w:rFonts w:ascii="Times New Roman" w:hAnsi="Times New Roman" w:cs="Times New Roman"/>
          <w:sz w:val="24"/>
          <w:szCs w:val="24"/>
        </w:rPr>
        <w:t>1</w:t>
      </w:r>
      <w:r w:rsidRPr="004A2573">
        <w:rPr>
          <w:rFonts w:ascii="Times New Roman" w:hAnsi="Times New Roman" w:cs="Times New Roman"/>
          <w:sz w:val="24"/>
          <w:szCs w:val="24"/>
        </w:rPr>
        <w:t xml:space="preserve"> + 240 000 / 120 * 100 * 12 + </w:t>
      </w:r>
      <w:r w:rsidRPr="004A2573">
        <w:rPr>
          <w:rFonts w:ascii="Times New Roman" w:hAnsi="Times New Roman" w:cs="Times New Roman"/>
          <w:bCs/>
          <w:sz w:val="24"/>
          <w:szCs w:val="24"/>
        </w:rPr>
        <w:t>17 400 000</w:t>
      </w:r>
      <w:r w:rsidRPr="004A2573">
        <w:rPr>
          <w:rFonts w:ascii="Times New Roman" w:hAnsi="Times New Roman" w:cs="Times New Roman"/>
          <w:sz w:val="24"/>
          <w:szCs w:val="24"/>
        </w:rPr>
        <w:t xml:space="preserve">) = </w:t>
      </w:r>
    </w:p>
    <w:p w14:paraId="064383DE" w14:textId="31000B52" w:rsidR="00F67A0D" w:rsidRPr="004A2573" w:rsidRDefault="003200A3" w:rsidP="00320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625">
        <w:rPr>
          <w:rFonts w:ascii="Times New Roman" w:hAnsi="Times New Roman" w:cs="Times New Roman"/>
          <w:sz w:val="24"/>
          <w:szCs w:val="24"/>
        </w:rPr>
        <w:t>131 467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2573">
        <w:rPr>
          <w:rFonts w:ascii="Times New Roman" w:hAnsi="Times New Roman" w:cs="Times New Roman"/>
          <w:sz w:val="24"/>
          <w:szCs w:val="24"/>
        </w:rPr>
        <w:t>53</w:t>
      </w:r>
      <w:r w:rsidR="00F73F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7268202" w14:textId="2669D605" w:rsidR="00F67A0D" w:rsidRPr="004A257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73">
        <w:rPr>
          <w:rFonts w:ascii="Times New Roman" w:hAnsi="Times New Roman" w:cs="Times New Roman"/>
          <w:sz w:val="24"/>
          <w:szCs w:val="24"/>
        </w:rPr>
        <w:t>Налог на прибыль:</w:t>
      </w:r>
      <w:r w:rsidR="003200A3" w:rsidRPr="003200A3">
        <w:rPr>
          <w:rFonts w:ascii="Times New Roman" w:hAnsi="Times New Roman" w:cs="Times New Roman"/>
          <w:sz w:val="24"/>
          <w:szCs w:val="24"/>
        </w:rPr>
        <w:t xml:space="preserve"> </w:t>
      </w:r>
      <w:r w:rsidR="003200A3" w:rsidRPr="00517625">
        <w:rPr>
          <w:rFonts w:ascii="Times New Roman" w:hAnsi="Times New Roman" w:cs="Times New Roman"/>
          <w:sz w:val="24"/>
          <w:szCs w:val="24"/>
        </w:rPr>
        <w:t>131 467</w:t>
      </w:r>
      <w:r w:rsidR="003200A3">
        <w:rPr>
          <w:rFonts w:ascii="Times New Roman" w:hAnsi="Times New Roman" w:cs="Times New Roman"/>
          <w:sz w:val="24"/>
          <w:szCs w:val="24"/>
        </w:rPr>
        <w:t> </w:t>
      </w:r>
      <w:r w:rsidR="003200A3" w:rsidRPr="004A2573">
        <w:rPr>
          <w:rFonts w:ascii="Times New Roman" w:hAnsi="Times New Roman" w:cs="Times New Roman"/>
          <w:sz w:val="24"/>
          <w:szCs w:val="24"/>
        </w:rPr>
        <w:t>53</w:t>
      </w:r>
      <w:r w:rsidR="00F73F54">
        <w:rPr>
          <w:rFonts w:ascii="Times New Roman" w:hAnsi="Times New Roman" w:cs="Times New Roman"/>
          <w:sz w:val="24"/>
          <w:szCs w:val="24"/>
        </w:rPr>
        <w:t>2</w:t>
      </w:r>
      <w:r w:rsidR="003200A3" w:rsidRPr="004A2573">
        <w:rPr>
          <w:rFonts w:ascii="Times New Roman" w:hAnsi="Times New Roman" w:cs="Times New Roman"/>
          <w:sz w:val="24"/>
          <w:szCs w:val="24"/>
        </w:rPr>
        <w:t xml:space="preserve"> </w:t>
      </w:r>
      <w:r w:rsidRPr="004A2573">
        <w:rPr>
          <w:rFonts w:ascii="Times New Roman" w:hAnsi="Times New Roman" w:cs="Times New Roman"/>
          <w:sz w:val="24"/>
          <w:szCs w:val="24"/>
        </w:rPr>
        <w:t>* 20% = 26 </w:t>
      </w:r>
      <w:r w:rsidR="003200A3">
        <w:rPr>
          <w:rFonts w:ascii="Times New Roman" w:hAnsi="Times New Roman" w:cs="Times New Roman"/>
          <w:sz w:val="24"/>
          <w:szCs w:val="24"/>
        </w:rPr>
        <w:t>293 50</w:t>
      </w:r>
      <w:r w:rsidR="00F73F54">
        <w:rPr>
          <w:rFonts w:ascii="Times New Roman" w:hAnsi="Times New Roman" w:cs="Times New Roman"/>
          <w:sz w:val="24"/>
          <w:szCs w:val="24"/>
        </w:rPr>
        <w:t>6</w:t>
      </w:r>
      <w:r w:rsidR="003200A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B5686EE" w14:textId="658E0B9F" w:rsidR="00F67A0D" w:rsidRPr="004A257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5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4A2573">
        <w:rPr>
          <w:rFonts w:ascii="Times New Roman" w:hAnsi="Times New Roman" w:cs="Times New Roman"/>
          <w:b/>
          <w:bCs/>
          <w:sz w:val="24"/>
          <w:szCs w:val="24"/>
        </w:rPr>
        <w:t>26 </w:t>
      </w:r>
      <w:r w:rsidR="003200A3">
        <w:rPr>
          <w:rFonts w:ascii="Times New Roman" w:hAnsi="Times New Roman" w:cs="Times New Roman"/>
          <w:b/>
          <w:bCs/>
          <w:sz w:val="24"/>
          <w:szCs w:val="24"/>
        </w:rPr>
        <w:t>293</w:t>
      </w:r>
      <w:r w:rsidRPr="004A257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200A3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F73F5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A2573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51832A22" w14:textId="77777777" w:rsidR="00F67A0D" w:rsidRPr="004A257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F433BE" w14:textId="69F48F80" w:rsidR="00F67A0D" w:rsidRPr="00517625" w:rsidRDefault="00F67A0D" w:rsidP="00F67A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7625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7625">
        <w:rPr>
          <w:rFonts w:ascii="Times New Roman" w:hAnsi="Times New Roman" w:cs="Times New Roman"/>
          <w:b/>
          <w:sz w:val="24"/>
          <w:szCs w:val="24"/>
        </w:rPr>
        <w:t>.5</w:t>
      </w:r>
    </w:p>
    <w:p w14:paraId="4671CE40" w14:textId="3FFF99A6" w:rsidR="00F67A0D" w:rsidRPr="004A257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625">
        <w:rPr>
          <w:rFonts w:ascii="Times New Roman" w:hAnsi="Times New Roman" w:cs="Times New Roman"/>
          <w:sz w:val="24"/>
          <w:szCs w:val="24"/>
        </w:rPr>
        <w:t xml:space="preserve">Чистая прибыль: 131 467 </w:t>
      </w:r>
      <w:r w:rsidRPr="004A2573">
        <w:rPr>
          <w:rFonts w:ascii="Times New Roman" w:hAnsi="Times New Roman" w:cs="Times New Roman"/>
          <w:sz w:val="24"/>
          <w:szCs w:val="24"/>
        </w:rPr>
        <w:t>53</w:t>
      </w:r>
      <w:r w:rsidR="00F73F54">
        <w:rPr>
          <w:rFonts w:ascii="Times New Roman" w:hAnsi="Times New Roman" w:cs="Times New Roman"/>
          <w:sz w:val="24"/>
          <w:szCs w:val="24"/>
        </w:rPr>
        <w:t>2</w:t>
      </w:r>
      <w:r w:rsidRPr="004A2573">
        <w:rPr>
          <w:rFonts w:ascii="Times New Roman" w:hAnsi="Times New Roman" w:cs="Times New Roman"/>
          <w:sz w:val="24"/>
          <w:szCs w:val="24"/>
        </w:rPr>
        <w:t xml:space="preserve"> – 26</w:t>
      </w:r>
      <w:r w:rsidR="003200A3">
        <w:rPr>
          <w:rFonts w:ascii="Times New Roman" w:hAnsi="Times New Roman" w:cs="Times New Roman"/>
          <w:sz w:val="24"/>
          <w:szCs w:val="24"/>
        </w:rPr>
        <w:t> 293 50</w:t>
      </w:r>
      <w:r w:rsidR="00F73F54">
        <w:rPr>
          <w:rFonts w:ascii="Times New Roman" w:hAnsi="Times New Roman" w:cs="Times New Roman"/>
          <w:sz w:val="24"/>
          <w:szCs w:val="24"/>
        </w:rPr>
        <w:t>6</w:t>
      </w:r>
      <w:r w:rsidRPr="004A2573">
        <w:rPr>
          <w:rFonts w:ascii="Times New Roman" w:hAnsi="Times New Roman" w:cs="Times New Roman"/>
          <w:sz w:val="24"/>
          <w:szCs w:val="24"/>
        </w:rPr>
        <w:t xml:space="preserve"> = 10</w:t>
      </w:r>
      <w:r w:rsidR="00F73F54">
        <w:rPr>
          <w:rFonts w:ascii="Times New Roman" w:hAnsi="Times New Roman" w:cs="Times New Roman"/>
          <w:sz w:val="24"/>
          <w:szCs w:val="24"/>
        </w:rPr>
        <w:t>5</w:t>
      </w:r>
      <w:r w:rsidRPr="004A2573">
        <w:rPr>
          <w:rFonts w:ascii="Times New Roman" w:hAnsi="Times New Roman" w:cs="Times New Roman"/>
          <w:sz w:val="24"/>
          <w:szCs w:val="24"/>
        </w:rPr>
        <w:t> </w:t>
      </w:r>
      <w:r w:rsidR="00F73F54">
        <w:rPr>
          <w:rFonts w:ascii="Times New Roman" w:hAnsi="Times New Roman" w:cs="Times New Roman"/>
          <w:sz w:val="24"/>
          <w:szCs w:val="24"/>
        </w:rPr>
        <w:t>174</w:t>
      </w:r>
      <w:r w:rsidRPr="004A2573">
        <w:rPr>
          <w:rFonts w:ascii="Times New Roman" w:hAnsi="Times New Roman" w:cs="Times New Roman"/>
          <w:sz w:val="24"/>
          <w:szCs w:val="24"/>
        </w:rPr>
        <w:t> </w:t>
      </w:r>
      <w:r w:rsidR="00F73F54">
        <w:rPr>
          <w:rFonts w:ascii="Times New Roman" w:hAnsi="Times New Roman" w:cs="Times New Roman"/>
          <w:sz w:val="24"/>
          <w:szCs w:val="24"/>
        </w:rPr>
        <w:t>02</w:t>
      </w:r>
      <w:r w:rsidRPr="004A2573">
        <w:rPr>
          <w:rFonts w:ascii="Times New Roman" w:hAnsi="Times New Roman" w:cs="Times New Roman"/>
          <w:sz w:val="24"/>
          <w:szCs w:val="24"/>
        </w:rPr>
        <w:t>6 руб.</w:t>
      </w:r>
    </w:p>
    <w:p w14:paraId="17023901" w14:textId="02C90AC2" w:rsidR="00F67A0D" w:rsidRPr="004A257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73">
        <w:rPr>
          <w:rFonts w:ascii="Times New Roman" w:hAnsi="Times New Roman" w:cs="Times New Roman"/>
          <w:sz w:val="24"/>
          <w:szCs w:val="24"/>
        </w:rPr>
        <w:t>Дивиденды каждому владельцу: 10</w:t>
      </w:r>
      <w:r w:rsidR="00F73F54">
        <w:rPr>
          <w:rFonts w:ascii="Times New Roman" w:hAnsi="Times New Roman" w:cs="Times New Roman"/>
          <w:sz w:val="24"/>
          <w:szCs w:val="24"/>
        </w:rPr>
        <w:t>5</w:t>
      </w:r>
      <w:r w:rsidRPr="004A2573">
        <w:rPr>
          <w:rFonts w:ascii="Times New Roman" w:hAnsi="Times New Roman" w:cs="Times New Roman"/>
          <w:sz w:val="24"/>
          <w:szCs w:val="24"/>
        </w:rPr>
        <w:t> </w:t>
      </w:r>
      <w:r w:rsidR="00F73F54">
        <w:rPr>
          <w:rFonts w:ascii="Times New Roman" w:hAnsi="Times New Roman" w:cs="Times New Roman"/>
          <w:sz w:val="24"/>
          <w:szCs w:val="24"/>
        </w:rPr>
        <w:t>174</w:t>
      </w:r>
      <w:r w:rsidRPr="004A2573">
        <w:rPr>
          <w:rFonts w:ascii="Times New Roman" w:hAnsi="Times New Roman" w:cs="Times New Roman"/>
          <w:sz w:val="24"/>
          <w:szCs w:val="24"/>
        </w:rPr>
        <w:t> </w:t>
      </w:r>
      <w:r w:rsidR="00F73F54">
        <w:rPr>
          <w:rFonts w:ascii="Times New Roman" w:hAnsi="Times New Roman" w:cs="Times New Roman"/>
          <w:sz w:val="24"/>
          <w:szCs w:val="24"/>
        </w:rPr>
        <w:t>026</w:t>
      </w:r>
      <w:r w:rsidRPr="004A2573">
        <w:rPr>
          <w:rFonts w:ascii="Times New Roman" w:hAnsi="Times New Roman" w:cs="Times New Roman"/>
          <w:sz w:val="24"/>
          <w:szCs w:val="24"/>
        </w:rPr>
        <w:t xml:space="preserve"> * 10% / 4 = 2 6</w:t>
      </w:r>
      <w:r w:rsidR="00F73F54">
        <w:rPr>
          <w:rFonts w:ascii="Times New Roman" w:hAnsi="Times New Roman" w:cs="Times New Roman"/>
          <w:sz w:val="24"/>
          <w:szCs w:val="24"/>
        </w:rPr>
        <w:t>29</w:t>
      </w:r>
      <w:r w:rsidRPr="004A2573">
        <w:rPr>
          <w:rFonts w:ascii="Times New Roman" w:hAnsi="Times New Roman" w:cs="Times New Roman"/>
          <w:sz w:val="24"/>
          <w:szCs w:val="24"/>
        </w:rPr>
        <w:t> 3</w:t>
      </w:r>
      <w:r w:rsidR="00F73F54">
        <w:rPr>
          <w:rFonts w:ascii="Times New Roman" w:hAnsi="Times New Roman" w:cs="Times New Roman"/>
          <w:sz w:val="24"/>
          <w:szCs w:val="24"/>
        </w:rPr>
        <w:t>51</w:t>
      </w:r>
      <w:r w:rsidRPr="004A2573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B51A757" w14:textId="6DEDD9C1" w:rsidR="00F67A0D" w:rsidRPr="004A2573" w:rsidRDefault="00F67A0D" w:rsidP="00F67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573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4A2573">
        <w:rPr>
          <w:rFonts w:ascii="Times New Roman" w:hAnsi="Times New Roman" w:cs="Times New Roman"/>
          <w:b/>
          <w:bCs/>
          <w:sz w:val="24"/>
          <w:szCs w:val="24"/>
        </w:rPr>
        <w:t>2 6</w:t>
      </w:r>
      <w:r w:rsidR="00F73F54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4A257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73F54">
        <w:rPr>
          <w:rFonts w:ascii="Times New Roman" w:hAnsi="Times New Roman" w:cs="Times New Roman"/>
          <w:b/>
          <w:bCs/>
          <w:sz w:val="24"/>
          <w:szCs w:val="24"/>
        </w:rPr>
        <w:t>351</w:t>
      </w:r>
      <w:r w:rsidRPr="004A2573">
        <w:rPr>
          <w:rFonts w:ascii="Times New Roman" w:hAnsi="Times New Roman" w:cs="Times New Roman"/>
          <w:b/>
          <w:bCs/>
          <w:sz w:val="24"/>
          <w:szCs w:val="24"/>
        </w:rPr>
        <w:t xml:space="preserve"> руб</w:t>
      </w:r>
      <w:r w:rsidRPr="004A2573">
        <w:rPr>
          <w:rFonts w:ascii="Times New Roman" w:hAnsi="Times New Roman" w:cs="Times New Roman"/>
          <w:sz w:val="24"/>
          <w:szCs w:val="24"/>
        </w:rPr>
        <w:t>.</w:t>
      </w:r>
    </w:p>
    <w:p w14:paraId="07CCF39C" w14:textId="596505DF" w:rsidR="00770319" w:rsidRDefault="00770319" w:rsidP="008C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C12172" w14:textId="77777777" w:rsidR="0044798B" w:rsidRDefault="0044798B" w:rsidP="008C7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2B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D12B8">
        <w:rPr>
          <w:rFonts w:ascii="Times New Roman" w:hAnsi="Times New Roman" w:cs="Times New Roman"/>
          <w:b/>
          <w:sz w:val="24"/>
          <w:szCs w:val="24"/>
        </w:rPr>
        <w:t>. (20 баллов)</w:t>
      </w:r>
    </w:p>
    <w:p w14:paraId="042D09EE" w14:textId="77777777" w:rsidR="0044798B" w:rsidRPr="00C30DC6" w:rsidRDefault="0044798B" w:rsidP="008C785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bCs/>
          <w:sz w:val="24"/>
          <w:szCs w:val="24"/>
        </w:rPr>
        <w:t xml:space="preserve">Марина Иванова вместе со своим мужем и мамой приняли решение обменять свои две однокомнатные квартиры на трехкомнатную с доплатой с целью покупки в пригороде земельного участка и строительства на нем загородного дома. После обмена квартир и получения 1 апреля 2023 года доплаты в сумме 3 млн руб. они решили потратить на поиск подходящего земельного участка примерно полгода и купить его поздней осенью. Временно свободные денежные средства запланировали положить на счет банка с целью получения максимального дохода. Наиболее подходящим для себя вариантом вложений они рассматривали накопительные и депозитные счета в разных банках. </w:t>
      </w:r>
      <w:r w:rsidRPr="00C30DC6">
        <w:rPr>
          <w:rFonts w:ascii="Times New Roman" w:hAnsi="Times New Roman" w:cs="Times New Roman"/>
          <w:sz w:val="24"/>
          <w:szCs w:val="24"/>
        </w:rPr>
        <w:t>Преимуществами накопительных счетов анализируемых ими банков являются:</w:t>
      </w:r>
    </w:p>
    <w:p w14:paraId="4EE29812" w14:textId="77777777" w:rsidR="0044798B" w:rsidRPr="00C30DC6" w:rsidRDefault="0044798B" w:rsidP="008C785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- в первые 3 месяца с целью привлечения клиентов банки предлагают повышенные ставки; </w:t>
      </w:r>
    </w:p>
    <w:p w14:paraId="65F0D59C" w14:textId="77777777" w:rsidR="0044798B" w:rsidRPr="00C30DC6" w:rsidRDefault="0044798B" w:rsidP="008C785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- </w:t>
      </w:r>
      <w:r w:rsidRPr="00C30DC6">
        <w:rPr>
          <w:rFonts w:ascii="Times New Roman" w:hAnsi="Times New Roman" w:cs="Times New Roman"/>
          <w:bCs/>
          <w:sz w:val="24"/>
          <w:szCs w:val="24"/>
        </w:rPr>
        <w:t xml:space="preserve">начисление процентов осуществляется на ежедневный остаток от 1000 руб.; </w:t>
      </w:r>
    </w:p>
    <w:p w14:paraId="633FB12A" w14:textId="77777777" w:rsidR="0044798B" w:rsidRPr="00C30DC6" w:rsidRDefault="0044798B" w:rsidP="008C785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DC6">
        <w:rPr>
          <w:rFonts w:ascii="Times New Roman" w:hAnsi="Times New Roman" w:cs="Times New Roman"/>
          <w:bCs/>
          <w:sz w:val="24"/>
          <w:szCs w:val="24"/>
        </w:rPr>
        <w:t>- возможно пополнение и снятие денег в любое время без потери начисленных процентов;</w:t>
      </w:r>
    </w:p>
    <w:p w14:paraId="1D7C7CE4" w14:textId="77777777" w:rsidR="0044798B" w:rsidRPr="00C30DC6" w:rsidRDefault="0044798B" w:rsidP="008C785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DC6">
        <w:rPr>
          <w:rFonts w:ascii="Times New Roman" w:hAnsi="Times New Roman" w:cs="Times New Roman"/>
          <w:bCs/>
          <w:sz w:val="24"/>
          <w:szCs w:val="24"/>
        </w:rPr>
        <w:t>- нет ограничений по сроку;</w:t>
      </w:r>
    </w:p>
    <w:p w14:paraId="4BCFE821" w14:textId="77777777" w:rsidR="0044798B" w:rsidRPr="00C30DC6" w:rsidRDefault="0044798B" w:rsidP="008C785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DC6">
        <w:rPr>
          <w:rFonts w:ascii="Times New Roman" w:hAnsi="Times New Roman" w:cs="Times New Roman"/>
          <w:bCs/>
          <w:sz w:val="24"/>
          <w:szCs w:val="24"/>
        </w:rPr>
        <w:t>- счет можно закрыть в любой момент без комиссии.</w:t>
      </w:r>
    </w:p>
    <w:p w14:paraId="020927C3" w14:textId="77777777" w:rsidR="0044798B" w:rsidRPr="00C30DC6" w:rsidRDefault="0044798B" w:rsidP="008C785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DC6">
        <w:rPr>
          <w:rFonts w:ascii="Times New Roman" w:hAnsi="Times New Roman" w:cs="Times New Roman"/>
          <w:bCs/>
          <w:sz w:val="24"/>
          <w:szCs w:val="24"/>
        </w:rPr>
        <w:t>Однако поскольку строительство дома будет осуществляться поэтапно, то наряду с накопительными счетами целесообразно использовать депозитные счета, так как длительный период вклада обычно приносит больше дохода.</w:t>
      </w:r>
    </w:p>
    <w:p w14:paraId="34471B4A" w14:textId="77777777" w:rsidR="0044798B" w:rsidRPr="00C30DC6" w:rsidRDefault="0044798B" w:rsidP="008C785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Проценты по накопительным счетам в разных банках отличаются, кроме того, они обычно более высокие для зарплатных клиентов и для пенсионеров, получающих пенсию в данном банке. Марина является зарплатным клиентом Банка А, ее муж – Банка Б, а мама получает пенсию в Банке В.</w:t>
      </w:r>
    </w:p>
    <w:p w14:paraId="26EEA93F" w14:textId="4E618481" w:rsidR="0044798B" w:rsidRPr="00C30DC6" w:rsidRDefault="0044798B" w:rsidP="008C7859">
      <w:pPr>
        <w:shd w:val="clear" w:color="auto" w:fill="FFFFFF" w:themeFill="background1"/>
        <w:ind w:firstLine="4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Cs/>
          <w:sz w:val="24"/>
          <w:szCs w:val="24"/>
        </w:rPr>
        <w:t>Таблица 1 – Подробные условия накопительных и депозитных счетов в различных банках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C30DC6" w:rsidRPr="00C30DC6" w14:paraId="5D0EBF51" w14:textId="77777777" w:rsidTr="00FB788E">
        <w:tc>
          <w:tcPr>
            <w:tcW w:w="5524" w:type="dxa"/>
            <w:shd w:val="clear" w:color="auto" w:fill="FFFFFF" w:themeFill="background1"/>
          </w:tcPr>
          <w:p w14:paraId="20F92DA0" w14:textId="5BD9A262" w:rsidR="0044798B" w:rsidRPr="00C30DC6" w:rsidRDefault="008C7859" w:rsidP="0044798B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3F7FA"/>
              </w:rPr>
            </w:pPr>
            <w:r w:rsidRPr="00C30DC6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3F7FA"/>
              </w:rPr>
              <w:t>Наименование</w:t>
            </w:r>
          </w:p>
        </w:tc>
        <w:tc>
          <w:tcPr>
            <w:tcW w:w="1275" w:type="dxa"/>
          </w:tcPr>
          <w:p w14:paraId="12581F41" w14:textId="77777777" w:rsidR="0044798B" w:rsidRPr="00C30DC6" w:rsidRDefault="0044798B" w:rsidP="0044798B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Банк А</w:t>
            </w:r>
          </w:p>
        </w:tc>
        <w:tc>
          <w:tcPr>
            <w:tcW w:w="1276" w:type="dxa"/>
          </w:tcPr>
          <w:p w14:paraId="59B3C911" w14:textId="77777777" w:rsidR="0044798B" w:rsidRPr="00C30DC6" w:rsidRDefault="0044798B" w:rsidP="0044798B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Банк Б</w:t>
            </w:r>
          </w:p>
        </w:tc>
        <w:tc>
          <w:tcPr>
            <w:tcW w:w="1276" w:type="dxa"/>
          </w:tcPr>
          <w:p w14:paraId="613583D0" w14:textId="77777777" w:rsidR="0044798B" w:rsidRPr="00C30DC6" w:rsidRDefault="0044798B" w:rsidP="0044798B">
            <w:pPr>
              <w:shd w:val="clear" w:color="auto" w:fill="FFFFFF" w:themeFill="background1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Банк В</w:t>
            </w:r>
          </w:p>
        </w:tc>
      </w:tr>
      <w:tr w:rsidR="00C30DC6" w:rsidRPr="00C30DC6" w14:paraId="7DE62EC2" w14:textId="77777777" w:rsidTr="00FB788E">
        <w:tc>
          <w:tcPr>
            <w:tcW w:w="5524" w:type="dxa"/>
            <w:shd w:val="clear" w:color="auto" w:fill="FFFFFF" w:themeFill="background1"/>
          </w:tcPr>
          <w:p w14:paraId="19CE70D4" w14:textId="77777777" w:rsidR="0044798B" w:rsidRPr="00C30DC6" w:rsidRDefault="0044798B" w:rsidP="0044798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3F7FA"/>
              </w:rPr>
            </w:pPr>
            <w:r w:rsidRPr="00C30D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Накопительный счет на минимальный остаток, 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ставка за первые 3 месяца (указанная ставка начисляется на сумму вклада до 1 млн. руб. включительно) (максим. сумма - 1 млн. руб.)</w:t>
            </w:r>
          </w:p>
        </w:tc>
        <w:tc>
          <w:tcPr>
            <w:tcW w:w="1275" w:type="dxa"/>
          </w:tcPr>
          <w:p w14:paraId="1FCB25CC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276" w:type="dxa"/>
          </w:tcPr>
          <w:p w14:paraId="4F75C01A" w14:textId="77777777" w:rsidR="0044798B" w:rsidRPr="00F67A0D" w:rsidRDefault="0044798B" w:rsidP="0044798B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35779BD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DC6" w:rsidRPr="00C30DC6" w14:paraId="46760372" w14:textId="77777777" w:rsidTr="00FB788E">
        <w:tc>
          <w:tcPr>
            <w:tcW w:w="5524" w:type="dxa"/>
            <w:shd w:val="clear" w:color="auto" w:fill="FFFFFF" w:themeFill="background1"/>
          </w:tcPr>
          <w:p w14:paraId="029CC649" w14:textId="77777777" w:rsidR="0044798B" w:rsidRPr="00C30DC6" w:rsidRDefault="0044798B" w:rsidP="0044798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3F7FA"/>
              </w:rPr>
            </w:pPr>
            <w:r w:rsidRPr="00C30D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lastRenderedPageBreak/>
              <w:t xml:space="preserve">Накопительный счет на ежедневный остаток, 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ставка (максим. сумма -1 млн. руб.)</w:t>
            </w:r>
          </w:p>
        </w:tc>
        <w:tc>
          <w:tcPr>
            <w:tcW w:w="1275" w:type="dxa"/>
          </w:tcPr>
          <w:p w14:paraId="536F9118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22% -за первые 3 месяца</w:t>
            </w:r>
          </w:p>
        </w:tc>
        <w:tc>
          <w:tcPr>
            <w:tcW w:w="1276" w:type="dxa"/>
          </w:tcPr>
          <w:p w14:paraId="7A1E36DC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16% - за первые 3 месяца</w:t>
            </w:r>
          </w:p>
        </w:tc>
        <w:tc>
          <w:tcPr>
            <w:tcW w:w="1276" w:type="dxa"/>
          </w:tcPr>
          <w:p w14:paraId="742B9167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20% -за первые 2 месяца</w:t>
            </w:r>
          </w:p>
        </w:tc>
      </w:tr>
      <w:tr w:rsidR="00C30DC6" w:rsidRPr="00C30DC6" w14:paraId="29343F03" w14:textId="77777777" w:rsidTr="00FB788E">
        <w:tc>
          <w:tcPr>
            <w:tcW w:w="5524" w:type="dxa"/>
            <w:shd w:val="clear" w:color="auto" w:fill="FFFFFF" w:themeFill="background1"/>
          </w:tcPr>
          <w:p w14:paraId="386EFCF6" w14:textId="77777777" w:rsidR="0044798B" w:rsidRPr="00C30DC6" w:rsidRDefault="0044798B" w:rsidP="0044798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3F7FA"/>
              </w:rPr>
            </w:pPr>
            <w:r w:rsidRPr="00C30D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Накопительный счет, от 1 млн руб. и выше на минимальный остаток, 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базовая ставка с 4 месяца</w:t>
            </w:r>
          </w:p>
        </w:tc>
        <w:tc>
          <w:tcPr>
            <w:tcW w:w="1275" w:type="dxa"/>
          </w:tcPr>
          <w:p w14:paraId="14EB4D53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76" w:type="dxa"/>
          </w:tcPr>
          <w:p w14:paraId="22022878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7D749BA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C30DC6" w:rsidRPr="00C30DC6" w14:paraId="381EEF8A" w14:textId="77777777" w:rsidTr="00FB788E">
        <w:tc>
          <w:tcPr>
            <w:tcW w:w="5524" w:type="dxa"/>
            <w:shd w:val="clear" w:color="auto" w:fill="FFFFFF" w:themeFill="background1"/>
          </w:tcPr>
          <w:p w14:paraId="546212C8" w14:textId="77777777" w:rsidR="0044798B" w:rsidRPr="00C30DC6" w:rsidRDefault="0044798B" w:rsidP="0044798B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C30D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Накопительный счет, от 1 млн руб. и выше на ежедневный остаток, 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базовая ставка с 4 месяца</w:t>
            </w:r>
          </w:p>
        </w:tc>
        <w:tc>
          <w:tcPr>
            <w:tcW w:w="1275" w:type="dxa"/>
          </w:tcPr>
          <w:p w14:paraId="51776171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276" w:type="dxa"/>
          </w:tcPr>
          <w:p w14:paraId="6BE1FD45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14:paraId="57BE3C5F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 xml:space="preserve">4% </w:t>
            </w:r>
          </w:p>
        </w:tc>
      </w:tr>
      <w:tr w:rsidR="00C30DC6" w:rsidRPr="00C30DC6" w14:paraId="79A799DB" w14:textId="77777777" w:rsidTr="00FB788E">
        <w:tc>
          <w:tcPr>
            <w:tcW w:w="5524" w:type="dxa"/>
            <w:shd w:val="clear" w:color="auto" w:fill="FFFFFF" w:themeFill="background1"/>
          </w:tcPr>
          <w:p w14:paraId="15D8519C" w14:textId="77777777" w:rsidR="0044798B" w:rsidRPr="00C30DC6" w:rsidRDefault="0044798B" w:rsidP="0044798B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C30D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Накопительный счет, от 1 млн руб. и выше, 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>ставка с 4 месяца клиенты, получающие зарплату или пенсию в банке</w:t>
            </w:r>
          </w:p>
        </w:tc>
        <w:tc>
          <w:tcPr>
            <w:tcW w:w="1275" w:type="dxa"/>
          </w:tcPr>
          <w:p w14:paraId="26BF844C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+2%</w:t>
            </w:r>
          </w:p>
        </w:tc>
        <w:tc>
          <w:tcPr>
            <w:tcW w:w="1276" w:type="dxa"/>
          </w:tcPr>
          <w:p w14:paraId="1C431B0C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571611E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DC6" w:rsidRPr="00C30DC6" w14:paraId="64331108" w14:textId="77777777" w:rsidTr="00FB788E">
        <w:tc>
          <w:tcPr>
            <w:tcW w:w="5524" w:type="dxa"/>
            <w:shd w:val="clear" w:color="auto" w:fill="FFFFFF" w:themeFill="background1"/>
          </w:tcPr>
          <w:p w14:paraId="2DC65E38" w14:textId="77777777" w:rsidR="0044798B" w:rsidRPr="00C30DC6" w:rsidRDefault="0044798B" w:rsidP="0044798B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C30D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Накопительный счет,</w:t>
            </w:r>
            <w:r w:rsidRPr="00C30DC6">
              <w:rPr>
                <w:rFonts w:ascii="Times New Roman" w:hAnsi="Times New Roman" w:cs="Times New Roman"/>
                <w:sz w:val="24"/>
                <w:szCs w:val="24"/>
              </w:rPr>
              <w:t xml:space="preserve"> надбавка за покупки</w:t>
            </w:r>
          </w:p>
        </w:tc>
        <w:tc>
          <w:tcPr>
            <w:tcW w:w="1275" w:type="dxa"/>
          </w:tcPr>
          <w:p w14:paraId="2E196755" w14:textId="77777777" w:rsidR="0044798B" w:rsidRPr="00F67A0D" w:rsidRDefault="0044798B" w:rsidP="0044798B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+3%- не менее чем 50 тыс. руб.</w:t>
            </w:r>
          </w:p>
        </w:tc>
        <w:tc>
          <w:tcPr>
            <w:tcW w:w="1276" w:type="dxa"/>
          </w:tcPr>
          <w:p w14:paraId="1F9DEB51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+1% - не менее 30 тыс. руб.</w:t>
            </w:r>
          </w:p>
        </w:tc>
        <w:tc>
          <w:tcPr>
            <w:tcW w:w="1276" w:type="dxa"/>
          </w:tcPr>
          <w:p w14:paraId="08594830" w14:textId="77777777" w:rsidR="0044798B" w:rsidRPr="00F67A0D" w:rsidRDefault="0044798B" w:rsidP="0044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11% - не менее 30 тыс. руб.</w:t>
            </w:r>
          </w:p>
        </w:tc>
      </w:tr>
      <w:tr w:rsidR="001C47CC" w:rsidRPr="00C30DC6" w14:paraId="31855219" w14:textId="77777777" w:rsidTr="00FB788E">
        <w:tc>
          <w:tcPr>
            <w:tcW w:w="5524" w:type="dxa"/>
            <w:shd w:val="clear" w:color="auto" w:fill="FFFFFF" w:themeFill="background1"/>
          </w:tcPr>
          <w:p w14:paraId="644D6C05" w14:textId="76E9445C" w:rsidR="001C47CC" w:rsidRPr="00C30DC6" w:rsidRDefault="001C47CC" w:rsidP="001C47C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Депозитный счет на 12 месяцев (без пополнения, без снятия) со снятием процентов</w:t>
            </w:r>
          </w:p>
        </w:tc>
        <w:tc>
          <w:tcPr>
            <w:tcW w:w="1275" w:type="dxa"/>
          </w:tcPr>
          <w:p w14:paraId="0935D968" w14:textId="3404D735" w:rsidR="001C47CC" w:rsidRPr="00F67A0D" w:rsidRDefault="001C47CC" w:rsidP="001C47CC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17,37 %</w:t>
            </w:r>
          </w:p>
        </w:tc>
        <w:tc>
          <w:tcPr>
            <w:tcW w:w="1276" w:type="dxa"/>
          </w:tcPr>
          <w:p w14:paraId="71E2193C" w14:textId="7922F13A" w:rsidR="001C47CC" w:rsidRPr="00F67A0D" w:rsidRDefault="001C47CC" w:rsidP="001C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09EF0451" w14:textId="4C8D386E" w:rsidR="001C47CC" w:rsidRPr="00F67A0D" w:rsidRDefault="001C47CC" w:rsidP="001C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0D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1290B17" w14:textId="77777777" w:rsidR="00356C65" w:rsidRDefault="00356C65" w:rsidP="00FB788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F076D27" w14:textId="60561323" w:rsidR="0044798B" w:rsidRPr="00704BE4" w:rsidRDefault="0044798B" w:rsidP="00FB788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Было принято решение разделить полученную сумму между членами семьи поровну, при этом каждый должен разместить сразу после получения денег (</w:t>
      </w:r>
      <w:r w:rsidRPr="00C30DC6">
        <w:rPr>
          <w:rFonts w:ascii="Times New Roman" w:hAnsi="Times New Roman" w:cs="Times New Roman"/>
          <w:bCs/>
          <w:sz w:val="24"/>
          <w:szCs w:val="24"/>
        </w:rPr>
        <w:t xml:space="preserve">1 апреля 2023 года) </w:t>
      </w:r>
      <w:r w:rsidRPr="00C30DC6">
        <w:rPr>
          <w:rFonts w:ascii="Times New Roman" w:hAnsi="Times New Roman" w:cs="Times New Roman"/>
          <w:sz w:val="24"/>
          <w:szCs w:val="24"/>
        </w:rPr>
        <w:t>всю сумму в одном банке, половину из нее положить на накопительный счет на 6 месяцев, а вторую – на депозитный счет на 12 месяцев. Процентные доходы рассчитываются путем определения годовой суммы с последующим ее распределением пропорционально количеству дней</w:t>
      </w:r>
      <w:r w:rsidRPr="00704BE4">
        <w:rPr>
          <w:rFonts w:ascii="Times New Roman" w:hAnsi="Times New Roman" w:cs="Times New Roman"/>
          <w:sz w:val="24"/>
          <w:szCs w:val="24"/>
        </w:rPr>
        <w:t>.</w:t>
      </w:r>
    </w:p>
    <w:p w14:paraId="258534AC" w14:textId="77777777" w:rsidR="007B33F1" w:rsidRPr="00704BE4" w:rsidRDefault="0044798B" w:rsidP="007B33F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BE4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7B33F1" w:rsidRPr="00704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3F1" w:rsidRPr="00704BE4">
        <w:rPr>
          <w:rFonts w:ascii="Times New Roman" w:hAnsi="Times New Roman" w:cs="Times New Roman"/>
          <w:sz w:val="24"/>
          <w:szCs w:val="24"/>
        </w:rPr>
        <w:t>(ответы представлять в рублях, без десятичных знаков):</w:t>
      </w:r>
    </w:p>
    <w:p w14:paraId="03BF2FD3" w14:textId="427C6B2E" w:rsidR="0044798B" w:rsidRPr="00C30DC6" w:rsidRDefault="0044798B" w:rsidP="00FB788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Рассчитать сумму дохода, полученной Мариной, если она выбирает Банк А, </w:t>
      </w:r>
      <w:r w:rsidR="00356C65" w:rsidRPr="00C30DC6">
        <w:rPr>
          <w:rFonts w:ascii="Times New Roman" w:hAnsi="Times New Roman" w:cs="Times New Roman"/>
          <w:sz w:val="24"/>
          <w:szCs w:val="24"/>
        </w:rPr>
        <w:t>и</w:t>
      </w:r>
      <w:r w:rsidRPr="00C30DC6">
        <w:rPr>
          <w:rFonts w:ascii="Times New Roman" w:hAnsi="Times New Roman" w:cs="Times New Roman"/>
          <w:sz w:val="24"/>
          <w:szCs w:val="24"/>
        </w:rPr>
        <w:t xml:space="preserve"> ее ежемесячная сумма покупок по картам Банка А составляет 60 000 руб.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 (оценивается в </w:t>
      </w:r>
      <w:r w:rsidR="00973D36">
        <w:rPr>
          <w:rFonts w:ascii="Times New Roman" w:hAnsi="Times New Roman" w:cs="Times New Roman"/>
          <w:b/>
          <w:sz w:val="24"/>
          <w:szCs w:val="24"/>
        </w:rPr>
        <w:t>4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 балла).</w:t>
      </w:r>
    </w:p>
    <w:p w14:paraId="589A59F6" w14:textId="52D939C9" w:rsidR="0044798B" w:rsidRPr="00C30DC6" w:rsidRDefault="0044798B" w:rsidP="00FB788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b/>
          <w:bCs/>
          <w:sz w:val="24"/>
          <w:szCs w:val="24"/>
        </w:rPr>
        <w:t>5.2</w:t>
      </w:r>
      <w:r w:rsidRPr="00C30DC6">
        <w:rPr>
          <w:rFonts w:ascii="Times New Roman" w:hAnsi="Times New Roman" w:cs="Times New Roman"/>
          <w:bCs/>
          <w:sz w:val="24"/>
          <w:szCs w:val="24"/>
        </w:rPr>
        <w:t>.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Рассчитать сумму дохода, полученной мужем Марины, если он выбирает Банк Б, и его ежемесячная сумма покупок по картам Банка Б составляет 40 000 руб. 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(оценивается в </w:t>
      </w:r>
      <w:r w:rsidR="00973D36">
        <w:rPr>
          <w:rFonts w:ascii="Times New Roman" w:hAnsi="Times New Roman" w:cs="Times New Roman"/>
          <w:b/>
          <w:sz w:val="24"/>
          <w:szCs w:val="24"/>
        </w:rPr>
        <w:t>4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 балла).</w:t>
      </w:r>
    </w:p>
    <w:p w14:paraId="347A27EE" w14:textId="7F97C499" w:rsidR="0044798B" w:rsidRPr="00C30DC6" w:rsidRDefault="0044798B" w:rsidP="00FB788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Pr="00C30DC6">
        <w:rPr>
          <w:rFonts w:ascii="Times New Roman" w:hAnsi="Times New Roman" w:cs="Times New Roman"/>
          <w:bCs/>
          <w:sz w:val="24"/>
          <w:szCs w:val="24"/>
        </w:rPr>
        <w:t>.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Рассчитать сумму дохода, полученной мамой Марины, если она выбирает Банк В, и ее ежемесячная сумма покупок по картам банка составляет 5 000 руб. При этом она снимала ежемесячные проценты по депозиту и перечисляла их на счет частного брокера, рекомендованного ей новой </w:t>
      </w:r>
      <w:r w:rsidR="00973D36">
        <w:rPr>
          <w:rFonts w:ascii="Times New Roman" w:hAnsi="Times New Roman" w:cs="Times New Roman"/>
          <w:sz w:val="24"/>
          <w:szCs w:val="24"/>
        </w:rPr>
        <w:t>знакомой</w:t>
      </w:r>
      <w:r w:rsidRPr="00C30DC6">
        <w:rPr>
          <w:rFonts w:ascii="Times New Roman" w:hAnsi="Times New Roman" w:cs="Times New Roman"/>
          <w:sz w:val="24"/>
          <w:szCs w:val="24"/>
        </w:rPr>
        <w:t xml:space="preserve">, которая обещала ей возврат денежных средств через 12 месяцев вместе с начисленными процентами </w:t>
      </w:r>
      <w:r w:rsidR="00356C65" w:rsidRPr="00C30DC6">
        <w:rPr>
          <w:rFonts w:ascii="Times New Roman" w:hAnsi="Times New Roman" w:cs="Times New Roman"/>
          <w:sz w:val="24"/>
          <w:szCs w:val="24"/>
        </w:rPr>
        <w:t>(200</w:t>
      </w:r>
      <w:r w:rsidRPr="00C30DC6">
        <w:rPr>
          <w:rFonts w:ascii="Times New Roman" w:hAnsi="Times New Roman" w:cs="Times New Roman"/>
          <w:sz w:val="24"/>
          <w:szCs w:val="24"/>
        </w:rPr>
        <w:t xml:space="preserve"> % годовых</w:t>
      </w:r>
      <w:r w:rsidR="00356C65" w:rsidRPr="00C30DC6">
        <w:rPr>
          <w:rFonts w:ascii="Times New Roman" w:hAnsi="Times New Roman" w:cs="Times New Roman"/>
          <w:sz w:val="24"/>
          <w:szCs w:val="24"/>
        </w:rPr>
        <w:t>)</w:t>
      </w:r>
      <w:r w:rsidR="00C30DC6"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(оценивается в </w:t>
      </w:r>
      <w:r w:rsidR="00973D36">
        <w:rPr>
          <w:rFonts w:ascii="Times New Roman" w:hAnsi="Times New Roman" w:cs="Times New Roman"/>
          <w:b/>
          <w:sz w:val="24"/>
          <w:szCs w:val="24"/>
        </w:rPr>
        <w:t>5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973D36">
        <w:rPr>
          <w:rFonts w:ascii="Times New Roman" w:hAnsi="Times New Roman" w:cs="Times New Roman"/>
          <w:b/>
          <w:sz w:val="24"/>
          <w:szCs w:val="24"/>
        </w:rPr>
        <w:t>ов</w:t>
      </w:r>
      <w:r w:rsidRPr="00C30DC6">
        <w:rPr>
          <w:rFonts w:ascii="Times New Roman" w:hAnsi="Times New Roman" w:cs="Times New Roman"/>
          <w:b/>
          <w:sz w:val="24"/>
          <w:szCs w:val="24"/>
        </w:rPr>
        <w:t>).</w:t>
      </w:r>
    </w:p>
    <w:p w14:paraId="4D5AAF13" w14:textId="4A0979B3" w:rsidR="0044798B" w:rsidRPr="00C30DC6" w:rsidRDefault="0044798B" w:rsidP="00C30DC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bCs/>
          <w:sz w:val="24"/>
          <w:szCs w:val="24"/>
        </w:rPr>
        <w:t>5.4</w:t>
      </w:r>
      <w:r w:rsidRPr="00C30DC6">
        <w:rPr>
          <w:rFonts w:ascii="Times New Roman" w:hAnsi="Times New Roman" w:cs="Times New Roman"/>
          <w:bCs/>
          <w:sz w:val="24"/>
          <w:szCs w:val="24"/>
        </w:rPr>
        <w:t>.</w:t>
      </w:r>
      <w:r w:rsidRPr="00C30DC6">
        <w:rPr>
          <w:rFonts w:ascii="Times New Roman" w:hAnsi="Times New Roman" w:cs="Times New Roman"/>
          <w:sz w:val="24"/>
          <w:szCs w:val="24"/>
        </w:rPr>
        <w:t xml:space="preserve"> Рассчитать сумму дохода, полученной всеми членами семьи</w:t>
      </w:r>
      <w:r w:rsidR="00245A6D" w:rsidRPr="00C30DC6">
        <w:rPr>
          <w:rFonts w:ascii="Times New Roman" w:hAnsi="Times New Roman" w:cs="Times New Roman"/>
          <w:sz w:val="24"/>
          <w:szCs w:val="24"/>
        </w:rPr>
        <w:t xml:space="preserve"> от размещения средств на накопительном счете за июль-сентябрь</w:t>
      </w:r>
      <w:r w:rsidRPr="00C30DC6">
        <w:rPr>
          <w:rFonts w:ascii="Times New Roman" w:hAnsi="Times New Roman" w:cs="Times New Roman"/>
          <w:sz w:val="24"/>
          <w:szCs w:val="24"/>
        </w:rPr>
        <w:t xml:space="preserve">, если каждый из них после окончания премиального периода закроет свой накопительный счет в одном банке и откроет его в наиболее выгодном для себя </w:t>
      </w:r>
      <w:r w:rsidR="006353CC" w:rsidRPr="00C30DC6">
        <w:rPr>
          <w:rFonts w:ascii="Times New Roman" w:hAnsi="Times New Roman" w:cs="Times New Roman"/>
          <w:sz w:val="24"/>
          <w:szCs w:val="24"/>
        </w:rPr>
        <w:t>(банке А, банке Б или банке В)</w:t>
      </w:r>
      <w:r w:rsidRPr="00C30DC6">
        <w:rPr>
          <w:rFonts w:ascii="Times New Roman" w:hAnsi="Times New Roman" w:cs="Times New Roman"/>
          <w:sz w:val="24"/>
          <w:szCs w:val="24"/>
        </w:rPr>
        <w:t xml:space="preserve"> на оставшийся срок. </w:t>
      </w:r>
      <w:r w:rsidR="006353CC" w:rsidRPr="00C30DC6">
        <w:rPr>
          <w:rFonts w:ascii="Times New Roman" w:hAnsi="Times New Roman" w:cs="Times New Roman"/>
          <w:sz w:val="24"/>
          <w:szCs w:val="24"/>
        </w:rPr>
        <w:t xml:space="preserve">При этом Марина продолжает совершать покупки по карте </w:t>
      </w:r>
      <w:r w:rsidR="00C30DC6" w:rsidRPr="00C30DC6">
        <w:rPr>
          <w:rFonts w:ascii="Times New Roman" w:hAnsi="Times New Roman" w:cs="Times New Roman"/>
          <w:sz w:val="24"/>
          <w:szCs w:val="24"/>
        </w:rPr>
        <w:t xml:space="preserve">банка </w:t>
      </w:r>
      <w:r w:rsidR="006353CC" w:rsidRPr="00C30DC6">
        <w:rPr>
          <w:rFonts w:ascii="Times New Roman" w:hAnsi="Times New Roman" w:cs="Times New Roman"/>
          <w:sz w:val="24"/>
          <w:szCs w:val="24"/>
        </w:rPr>
        <w:t xml:space="preserve">А (на сумму не менее 60 000 руб.), Муж Марины - по карте </w:t>
      </w:r>
      <w:r w:rsidR="00C30DC6" w:rsidRPr="00C30DC6">
        <w:rPr>
          <w:rFonts w:ascii="Times New Roman" w:hAnsi="Times New Roman" w:cs="Times New Roman"/>
          <w:sz w:val="24"/>
          <w:szCs w:val="24"/>
        </w:rPr>
        <w:t xml:space="preserve">банка </w:t>
      </w:r>
      <w:r w:rsidR="006353CC" w:rsidRPr="00C30DC6">
        <w:rPr>
          <w:rFonts w:ascii="Times New Roman" w:hAnsi="Times New Roman" w:cs="Times New Roman"/>
          <w:sz w:val="24"/>
          <w:szCs w:val="24"/>
        </w:rPr>
        <w:t xml:space="preserve">Б (на сумму не менее </w:t>
      </w:r>
      <w:r w:rsidR="00E02D0F" w:rsidRPr="00C30DC6">
        <w:rPr>
          <w:rFonts w:ascii="Times New Roman" w:hAnsi="Times New Roman" w:cs="Times New Roman"/>
          <w:sz w:val="24"/>
          <w:szCs w:val="24"/>
        </w:rPr>
        <w:t>40</w:t>
      </w:r>
      <w:r w:rsidR="006353CC" w:rsidRPr="00C30DC6">
        <w:rPr>
          <w:rFonts w:ascii="Times New Roman" w:hAnsi="Times New Roman" w:cs="Times New Roman"/>
          <w:sz w:val="24"/>
          <w:szCs w:val="24"/>
        </w:rPr>
        <w:t xml:space="preserve"> 000 руб.), а мама Марины -  по карте </w:t>
      </w:r>
      <w:r w:rsidR="00C30DC6" w:rsidRPr="00C30DC6">
        <w:rPr>
          <w:rFonts w:ascii="Times New Roman" w:hAnsi="Times New Roman" w:cs="Times New Roman"/>
          <w:sz w:val="24"/>
          <w:szCs w:val="24"/>
        </w:rPr>
        <w:t xml:space="preserve">банка </w:t>
      </w:r>
      <w:r w:rsidR="006353CC" w:rsidRPr="00C30DC6">
        <w:rPr>
          <w:rFonts w:ascii="Times New Roman" w:hAnsi="Times New Roman" w:cs="Times New Roman"/>
          <w:sz w:val="24"/>
          <w:szCs w:val="24"/>
        </w:rPr>
        <w:t>Б (на сумму не менее 5 000 руб.)</w:t>
      </w:r>
      <w:r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(оценивается в </w:t>
      </w:r>
      <w:r w:rsidR="00973D36">
        <w:rPr>
          <w:rFonts w:ascii="Times New Roman" w:hAnsi="Times New Roman" w:cs="Times New Roman"/>
          <w:b/>
          <w:sz w:val="24"/>
          <w:szCs w:val="24"/>
        </w:rPr>
        <w:t>7</w:t>
      </w:r>
      <w:r w:rsidRPr="00C30DC6">
        <w:rPr>
          <w:rFonts w:ascii="Times New Roman" w:hAnsi="Times New Roman" w:cs="Times New Roman"/>
          <w:b/>
          <w:sz w:val="24"/>
          <w:szCs w:val="24"/>
        </w:rPr>
        <w:t xml:space="preserve"> баллов).</w:t>
      </w:r>
    </w:p>
    <w:p w14:paraId="2AFB4F09" w14:textId="77777777" w:rsidR="0044798B" w:rsidRPr="00C30DC6" w:rsidRDefault="0044798B" w:rsidP="00FB788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13CBAA" w14:textId="3FDF7A03" w:rsidR="0044798B" w:rsidRPr="00C30DC6" w:rsidRDefault="0044798B" w:rsidP="00447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РЕШЕНИЕ ЗАДАНИЯ 5.</w:t>
      </w:r>
    </w:p>
    <w:p w14:paraId="4078DF7F" w14:textId="77777777" w:rsidR="0044798B" w:rsidRPr="003B0613" w:rsidRDefault="0044798B" w:rsidP="004479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061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B0613">
        <w:rPr>
          <w:rFonts w:ascii="Times New Roman" w:hAnsi="Times New Roman" w:cs="Times New Roman"/>
          <w:b/>
          <w:sz w:val="24"/>
          <w:szCs w:val="24"/>
        </w:rPr>
        <w:t>.1</w:t>
      </w:r>
    </w:p>
    <w:p w14:paraId="7822E173" w14:textId="77777777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Сумма дохода, полученного Мариной:</w:t>
      </w:r>
    </w:p>
    <w:p w14:paraId="6D300291" w14:textId="77777777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- по накопительному счету: 500 000 * 24 % / 365 * 91 (30+31+30) + 500 000 * 17% / 365 * 92 (31+31+30) = 29918 + 21425 = 51 343 руб.;</w:t>
      </w:r>
    </w:p>
    <w:p w14:paraId="65DF7660" w14:textId="77777777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- по депозитному счету: 500 000 * 17,37 % / 365 * 183 (30+31+30 + 31+31+30) = 43 544 руб.</w:t>
      </w:r>
    </w:p>
    <w:p w14:paraId="48CD2AE6" w14:textId="77777777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ИТОГО: 51 343 +43 544 = 94 887 руб. </w:t>
      </w:r>
    </w:p>
    <w:p w14:paraId="01F39439" w14:textId="77777777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Ответ:</w:t>
      </w:r>
      <w:r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bCs/>
          <w:sz w:val="24"/>
          <w:szCs w:val="24"/>
        </w:rPr>
        <w:t>94 887 руб.</w:t>
      </w:r>
    </w:p>
    <w:p w14:paraId="604664F9" w14:textId="77777777" w:rsidR="0044798B" w:rsidRPr="00C30DC6" w:rsidRDefault="0044798B" w:rsidP="004479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lastRenderedPageBreak/>
        <w:t>Решение 5.2</w:t>
      </w:r>
    </w:p>
    <w:p w14:paraId="079C8DE3" w14:textId="77777777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Сумма дохода, полученного мужем Марины:</w:t>
      </w:r>
    </w:p>
    <w:p w14:paraId="1BFBE062" w14:textId="4E69505D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- по накопительному счету: 500 000 * 16 % / 365 * 91 (30+31+30) + 500 000 * 11 % / 365 * 92 (31+31+30) = 19945 + 13863 = 33</w:t>
      </w:r>
      <w:r w:rsidR="00E02D0F"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sz w:val="24"/>
          <w:szCs w:val="24"/>
        </w:rPr>
        <w:t>808 руб.;</w:t>
      </w:r>
    </w:p>
    <w:p w14:paraId="28DBDBCE" w14:textId="4A057514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- по депозитному счету: 500 000 * 19,95 % / 365 * 183 (30+31+30 + 31+31+30) = 50</w:t>
      </w:r>
      <w:r w:rsidR="00E02D0F"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sz w:val="24"/>
          <w:szCs w:val="24"/>
        </w:rPr>
        <w:t>012 руб.</w:t>
      </w:r>
    </w:p>
    <w:p w14:paraId="158C3D43" w14:textId="671C76C6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ИТОГО: 33808+50012=83</w:t>
      </w:r>
      <w:r w:rsidR="00E02D0F"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sz w:val="24"/>
          <w:szCs w:val="24"/>
        </w:rPr>
        <w:t xml:space="preserve">820 руб. </w:t>
      </w:r>
    </w:p>
    <w:p w14:paraId="4016FB7F" w14:textId="77777777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Ответ:</w:t>
      </w:r>
      <w:r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bCs/>
          <w:sz w:val="24"/>
          <w:szCs w:val="24"/>
        </w:rPr>
        <w:t>83820</w:t>
      </w:r>
      <w:r w:rsidRPr="00C30DC6">
        <w:rPr>
          <w:rFonts w:ascii="Times New Roman" w:hAnsi="Times New Roman" w:cs="Times New Roman"/>
          <w:sz w:val="24"/>
          <w:szCs w:val="24"/>
        </w:rPr>
        <w:t xml:space="preserve"> </w:t>
      </w:r>
      <w:r w:rsidRPr="00C30DC6">
        <w:rPr>
          <w:rFonts w:ascii="Times New Roman" w:hAnsi="Times New Roman" w:cs="Times New Roman"/>
          <w:bCs/>
          <w:sz w:val="24"/>
          <w:szCs w:val="24"/>
        </w:rPr>
        <w:t>руб.</w:t>
      </w:r>
    </w:p>
    <w:p w14:paraId="4CBB0DE7" w14:textId="77777777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13DCB" w14:textId="77777777" w:rsidR="0044798B" w:rsidRPr="00C30DC6" w:rsidRDefault="0044798B" w:rsidP="004479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Решение 5.3</w:t>
      </w:r>
    </w:p>
    <w:p w14:paraId="137C7DA6" w14:textId="77777777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Сумма дохода, полученного мамой Марины:</w:t>
      </w:r>
    </w:p>
    <w:p w14:paraId="29ED082C" w14:textId="77777777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- по накопительному счету: 500 000 * 20 % / 365 * 91 (30+31+30) + 500 000 * 4% / 365 * 92 (31+31+30) = 24 932 + 5 041= 29 973 руб.;</w:t>
      </w:r>
    </w:p>
    <w:p w14:paraId="055F42AD" w14:textId="77777777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- по депозитному счету: 500 000 * 21,1 % / 365 * 183 (30+31+30 + 31+31+30) = 52 895 руб.</w:t>
      </w:r>
    </w:p>
    <w:p w14:paraId="32EF5731" w14:textId="728AE55B" w:rsidR="00E02D0F" w:rsidRPr="00C30DC6" w:rsidRDefault="00E02D0F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>- по денежным средствам, перечисленным брокеру – 0 (очевидно, что обещания мало знакомых людей обеспечить доход по перечисленным на неизвестные счета средствам под 200 % годовых – это мошенническая схема)</w:t>
      </w:r>
    </w:p>
    <w:p w14:paraId="328D8D49" w14:textId="02CA5DED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DC6">
        <w:rPr>
          <w:rFonts w:ascii="Times New Roman" w:hAnsi="Times New Roman" w:cs="Times New Roman"/>
          <w:sz w:val="24"/>
          <w:szCs w:val="24"/>
        </w:rPr>
        <w:t xml:space="preserve">ИТОГО: 29 973 +52 895 </w:t>
      </w:r>
      <w:r w:rsidR="00E02D0F" w:rsidRPr="00C30DC6">
        <w:rPr>
          <w:rFonts w:ascii="Times New Roman" w:hAnsi="Times New Roman" w:cs="Times New Roman"/>
          <w:sz w:val="24"/>
          <w:szCs w:val="24"/>
        </w:rPr>
        <w:t>+ 0</w:t>
      </w:r>
      <w:r w:rsidRPr="00C30DC6">
        <w:rPr>
          <w:rFonts w:ascii="Times New Roman" w:hAnsi="Times New Roman" w:cs="Times New Roman"/>
          <w:sz w:val="24"/>
          <w:szCs w:val="24"/>
        </w:rPr>
        <w:t xml:space="preserve"> = 30 026 руб.</w:t>
      </w:r>
    </w:p>
    <w:p w14:paraId="61030611" w14:textId="47BD1E7A" w:rsidR="0044798B" w:rsidRPr="00C30DC6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Ответ:</w:t>
      </w:r>
      <w:r w:rsidRPr="00C30DC6">
        <w:rPr>
          <w:rFonts w:ascii="Times New Roman" w:hAnsi="Times New Roman" w:cs="Times New Roman"/>
          <w:sz w:val="24"/>
          <w:szCs w:val="24"/>
        </w:rPr>
        <w:t xml:space="preserve"> 30 026 руб.</w:t>
      </w:r>
    </w:p>
    <w:p w14:paraId="4C0C9404" w14:textId="77777777" w:rsidR="0044798B" w:rsidRPr="00C30DC6" w:rsidRDefault="0044798B" w:rsidP="004479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9972F21" w14:textId="77777777" w:rsidR="0044798B" w:rsidRPr="00C30DC6" w:rsidRDefault="0044798B" w:rsidP="004479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30DC6">
        <w:rPr>
          <w:rFonts w:ascii="Times New Roman" w:hAnsi="Times New Roman" w:cs="Times New Roman"/>
          <w:b/>
          <w:sz w:val="24"/>
          <w:szCs w:val="24"/>
        </w:rPr>
        <w:t>Решение 5.4</w:t>
      </w:r>
    </w:p>
    <w:p w14:paraId="57F7B803" w14:textId="77777777" w:rsidR="0044798B" w:rsidRPr="00DA451E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1E">
        <w:rPr>
          <w:rFonts w:ascii="Times New Roman" w:hAnsi="Times New Roman" w:cs="Times New Roman"/>
          <w:sz w:val="24"/>
          <w:szCs w:val="24"/>
        </w:rPr>
        <w:t>Марина не будет переводить деньги в другой банк, для нее Банк А самый выгодный (12%+2%+3%=17%). Сумма дохода, полученного Мариной по накопительному счету: 500 000 * 17% / 365 * 92 (31+31+30) = 21 425 руб.</w:t>
      </w:r>
    </w:p>
    <w:p w14:paraId="555B3FAD" w14:textId="5CEF3069" w:rsidR="0044798B" w:rsidRPr="00DA451E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51E">
        <w:rPr>
          <w:rFonts w:ascii="Times New Roman" w:hAnsi="Times New Roman" w:cs="Times New Roman"/>
          <w:sz w:val="24"/>
          <w:szCs w:val="24"/>
        </w:rPr>
        <w:t>Муж Марины переведет деньги в Банк А (12%+3%=15%).</w:t>
      </w:r>
      <w:r w:rsidRPr="00DA4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51E">
        <w:rPr>
          <w:rFonts w:ascii="Times New Roman" w:hAnsi="Times New Roman" w:cs="Times New Roman"/>
          <w:sz w:val="24"/>
          <w:szCs w:val="24"/>
        </w:rPr>
        <w:t>Сумма дохода, полученного мужем Марины по накопительному счету: 500 000 * 1</w:t>
      </w:r>
      <w:r w:rsidR="00E02D0F" w:rsidRPr="00DA451E">
        <w:rPr>
          <w:rFonts w:ascii="Times New Roman" w:hAnsi="Times New Roman" w:cs="Times New Roman"/>
          <w:sz w:val="24"/>
          <w:szCs w:val="24"/>
        </w:rPr>
        <w:t>2</w:t>
      </w:r>
      <w:r w:rsidRPr="00DA451E">
        <w:rPr>
          <w:rFonts w:ascii="Times New Roman" w:hAnsi="Times New Roman" w:cs="Times New Roman"/>
          <w:sz w:val="24"/>
          <w:szCs w:val="24"/>
        </w:rPr>
        <w:t xml:space="preserve"> % / 365 * 92 (31+31+30) = </w:t>
      </w:r>
      <w:r w:rsidR="00E02D0F" w:rsidRPr="00DA451E">
        <w:rPr>
          <w:rFonts w:ascii="Times New Roman" w:hAnsi="Times New Roman" w:cs="Times New Roman"/>
          <w:sz w:val="24"/>
          <w:szCs w:val="24"/>
        </w:rPr>
        <w:t>15 123</w:t>
      </w:r>
      <w:r w:rsidRPr="00DA451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8A6C1F7" w14:textId="77777777" w:rsidR="0044798B" w:rsidRPr="00DA451E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1E">
        <w:rPr>
          <w:rFonts w:ascii="Times New Roman" w:hAnsi="Times New Roman" w:cs="Times New Roman"/>
          <w:sz w:val="24"/>
          <w:szCs w:val="24"/>
        </w:rPr>
        <w:t>Мама Марины переведет деньги в Банк А (12%).</w:t>
      </w:r>
      <w:r w:rsidRPr="00DA4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51E">
        <w:rPr>
          <w:rFonts w:ascii="Times New Roman" w:hAnsi="Times New Roman" w:cs="Times New Roman"/>
          <w:sz w:val="24"/>
          <w:szCs w:val="24"/>
        </w:rPr>
        <w:t>Сумма дохода, полученного мамой Марины по накопительному счету: 500 000 * 12% / 365 * 92 (31+31+30) = 15 123 руб.</w:t>
      </w:r>
    </w:p>
    <w:p w14:paraId="206BECB6" w14:textId="635367F5" w:rsidR="0044798B" w:rsidRPr="00DA451E" w:rsidRDefault="0044798B" w:rsidP="00447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1E">
        <w:rPr>
          <w:rFonts w:ascii="Times New Roman" w:hAnsi="Times New Roman" w:cs="Times New Roman"/>
          <w:sz w:val="24"/>
          <w:szCs w:val="24"/>
        </w:rPr>
        <w:t>Итого доходы семьи равны 5</w:t>
      </w:r>
      <w:r w:rsidR="00E02D0F" w:rsidRPr="00DA451E">
        <w:rPr>
          <w:rFonts w:ascii="Times New Roman" w:hAnsi="Times New Roman" w:cs="Times New Roman"/>
          <w:sz w:val="24"/>
          <w:szCs w:val="24"/>
        </w:rPr>
        <w:t>1</w:t>
      </w:r>
      <w:r w:rsidRPr="00DA451E">
        <w:rPr>
          <w:rFonts w:ascii="Times New Roman" w:hAnsi="Times New Roman" w:cs="Times New Roman"/>
          <w:sz w:val="24"/>
          <w:szCs w:val="24"/>
        </w:rPr>
        <w:t> </w:t>
      </w:r>
      <w:r w:rsidR="00E02D0F" w:rsidRPr="00DA451E">
        <w:rPr>
          <w:rFonts w:ascii="Times New Roman" w:hAnsi="Times New Roman" w:cs="Times New Roman"/>
          <w:sz w:val="24"/>
          <w:szCs w:val="24"/>
        </w:rPr>
        <w:t>671</w:t>
      </w:r>
      <w:r w:rsidRPr="00DA451E">
        <w:rPr>
          <w:rFonts w:ascii="Times New Roman" w:hAnsi="Times New Roman" w:cs="Times New Roman"/>
          <w:sz w:val="24"/>
          <w:szCs w:val="24"/>
        </w:rPr>
        <w:t xml:space="preserve"> руб. (21 425 +</w:t>
      </w:r>
      <w:r w:rsidR="00E02D0F" w:rsidRPr="00DA451E">
        <w:rPr>
          <w:rFonts w:ascii="Times New Roman" w:hAnsi="Times New Roman" w:cs="Times New Roman"/>
          <w:sz w:val="24"/>
          <w:szCs w:val="24"/>
        </w:rPr>
        <w:t>15123</w:t>
      </w:r>
      <w:r w:rsidRPr="00DA451E">
        <w:rPr>
          <w:rFonts w:ascii="Times New Roman" w:hAnsi="Times New Roman" w:cs="Times New Roman"/>
          <w:sz w:val="24"/>
          <w:szCs w:val="24"/>
        </w:rPr>
        <w:t xml:space="preserve"> + 15 123)</w:t>
      </w:r>
      <w:r w:rsidR="00E02D0F" w:rsidRPr="00DA451E">
        <w:rPr>
          <w:rFonts w:ascii="Times New Roman" w:hAnsi="Times New Roman" w:cs="Times New Roman"/>
          <w:sz w:val="24"/>
          <w:szCs w:val="24"/>
        </w:rPr>
        <w:t>.</w:t>
      </w:r>
      <w:r w:rsidRPr="00DA4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CBBE4" w14:textId="46A7EC76" w:rsidR="0044798B" w:rsidRPr="007A6F9E" w:rsidRDefault="0044798B" w:rsidP="00F85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1E">
        <w:rPr>
          <w:rFonts w:ascii="Times New Roman" w:hAnsi="Times New Roman" w:cs="Times New Roman"/>
          <w:b/>
          <w:sz w:val="24"/>
          <w:szCs w:val="24"/>
        </w:rPr>
        <w:t>Ответ:</w:t>
      </w:r>
      <w:r w:rsidRPr="00DA451E">
        <w:rPr>
          <w:rFonts w:ascii="Times New Roman" w:hAnsi="Times New Roman" w:cs="Times New Roman"/>
          <w:sz w:val="24"/>
          <w:szCs w:val="24"/>
        </w:rPr>
        <w:t xml:space="preserve"> </w:t>
      </w:r>
      <w:r w:rsidR="001E75DC" w:rsidRPr="00DA451E">
        <w:rPr>
          <w:rFonts w:ascii="Times New Roman" w:hAnsi="Times New Roman" w:cs="Times New Roman"/>
          <w:sz w:val="24"/>
          <w:szCs w:val="24"/>
        </w:rPr>
        <w:t xml:space="preserve">51 671 </w:t>
      </w:r>
      <w:r w:rsidRPr="00DA451E">
        <w:rPr>
          <w:rFonts w:ascii="Times New Roman" w:hAnsi="Times New Roman" w:cs="Times New Roman"/>
          <w:sz w:val="24"/>
          <w:szCs w:val="24"/>
        </w:rPr>
        <w:t>руб.</w:t>
      </w:r>
    </w:p>
    <w:sectPr w:rsidR="0044798B" w:rsidRPr="007A6F9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AB654" w14:textId="77777777" w:rsidR="00EF4381" w:rsidRDefault="00EF4381" w:rsidP="001C47CC">
      <w:pPr>
        <w:spacing w:after="0" w:line="240" w:lineRule="auto"/>
      </w:pPr>
      <w:r>
        <w:separator/>
      </w:r>
    </w:p>
  </w:endnote>
  <w:endnote w:type="continuationSeparator" w:id="0">
    <w:p w14:paraId="32F2FE51" w14:textId="77777777" w:rsidR="00EF4381" w:rsidRDefault="00EF4381" w:rsidP="001C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65236"/>
      <w:docPartObj>
        <w:docPartGallery w:val="Page Numbers (Bottom of Page)"/>
        <w:docPartUnique/>
      </w:docPartObj>
    </w:sdtPr>
    <w:sdtEndPr/>
    <w:sdtContent>
      <w:p w14:paraId="6AD179AD" w14:textId="03C2889A" w:rsidR="001C47CC" w:rsidRDefault="001C47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7FD">
          <w:rPr>
            <w:noProof/>
          </w:rPr>
          <w:t>1</w:t>
        </w:r>
        <w:r>
          <w:fldChar w:fldCharType="end"/>
        </w:r>
      </w:p>
    </w:sdtContent>
  </w:sdt>
  <w:p w14:paraId="1EE2BD7F" w14:textId="77777777" w:rsidR="001C47CC" w:rsidRDefault="001C47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4158E" w14:textId="77777777" w:rsidR="00EF4381" w:rsidRDefault="00EF4381" w:rsidP="001C47CC">
      <w:pPr>
        <w:spacing w:after="0" w:line="240" w:lineRule="auto"/>
      </w:pPr>
      <w:r>
        <w:separator/>
      </w:r>
    </w:p>
  </w:footnote>
  <w:footnote w:type="continuationSeparator" w:id="0">
    <w:p w14:paraId="4F8D1FD4" w14:textId="77777777" w:rsidR="00EF4381" w:rsidRDefault="00EF4381" w:rsidP="001C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4AB"/>
    <w:multiLevelType w:val="hybridMultilevel"/>
    <w:tmpl w:val="0028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0B3E"/>
    <w:multiLevelType w:val="multilevel"/>
    <w:tmpl w:val="0952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A20BB"/>
    <w:multiLevelType w:val="multilevel"/>
    <w:tmpl w:val="A8CE9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8AE0A84"/>
    <w:multiLevelType w:val="multilevel"/>
    <w:tmpl w:val="5704C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C70D8E"/>
    <w:multiLevelType w:val="hybridMultilevel"/>
    <w:tmpl w:val="695A3778"/>
    <w:lvl w:ilvl="0" w:tplc="E6F632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C54AB"/>
    <w:multiLevelType w:val="multilevel"/>
    <w:tmpl w:val="E0E0B2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D44156"/>
    <w:multiLevelType w:val="multilevel"/>
    <w:tmpl w:val="C722EA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477C2259"/>
    <w:multiLevelType w:val="hybridMultilevel"/>
    <w:tmpl w:val="EC76F7F8"/>
    <w:lvl w:ilvl="0" w:tplc="E6F6322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00C9E"/>
    <w:multiLevelType w:val="hybridMultilevel"/>
    <w:tmpl w:val="61A673CC"/>
    <w:lvl w:ilvl="0" w:tplc="BD8AD7A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4A8924BA"/>
    <w:multiLevelType w:val="multilevel"/>
    <w:tmpl w:val="5572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1D06FE"/>
    <w:multiLevelType w:val="hybridMultilevel"/>
    <w:tmpl w:val="1436C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064E"/>
    <w:multiLevelType w:val="multilevel"/>
    <w:tmpl w:val="2BEC63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EA369A7"/>
    <w:multiLevelType w:val="hybridMultilevel"/>
    <w:tmpl w:val="D086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458C7"/>
    <w:multiLevelType w:val="hybridMultilevel"/>
    <w:tmpl w:val="E5349108"/>
    <w:lvl w:ilvl="0" w:tplc="FFA60AA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61BF2124"/>
    <w:multiLevelType w:val="hybridMultilevel"/>
    <w:tmpl w:val="87289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4139F"/>
    <w:multiLevelType w:val="hybridMultilevel"/>
    <w:tmpl w:val="238C067A"/>
    <w:lvl w:ilvl="0" w:tplc="B9B60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3D374F"/>
    <w:multiLevelType w:val="hybridMultilevel"/>
    <w:tmpl w:val="D7406260"/>
    <w:lvl w:ilvl="0" w:tplc="F4088E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14"/>
  </w:num>
  <w:num w:numId="10">
    <w:abstractNumId w:val="9"/>
  </w:num>
  <w:num w:numId="11">
    <w:abstractNumId w:val="4"/>
  </w:num>
  <w:num w:numId="12">
    <w:abstractNumId w:val="1"/>
  </w:num>
  <w:num w:numId="13">
    <w:abstractNumId w:val="7"/>
  </w:num>
  <w:num w:numId="14">
    <w:abstractNumId w:val="12"/>
  </w:num>
  <w:num w:numId="15">
    <w:abstractNumId w:val="16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6E"/>
    <w:rsid w:val="000013C2"/>
    <w:rsid w:val="000060DD"/>
    <w:rsid w:val="000071C7"/>
    <w:rsid w:val="0002144C"/>
    <w:rsid w:val="00071B5D"/>
    <w:rsid w:val="0007250D"/>
    <w:rsid w:val="00075AE7"/>
    <w:rsid w:val="00086732"/>
    <w:rsid w:val="000B288C"/>
    <w:rsid w:val="001070B3"/>
    <w:rsid w:val="00107E4E"/>
    <w:rsid w:val="00110660"/>
    <w:rsid w:val="00113069"/>
    <w:rsid w:val="00147A86"/>
    <w:rsid w:val="001506C1"/>
    <w:rsid w:val="00154DE2"/>
    <w:rsid w:val="0015690E"/>
    <w:rsid w:val="001A56E6"/>
    <w:rsid w:val="001B29B1"/>
    <w:rsid w:val="001C47CC"/>
    <w:rsid w:val="001C708E"/>
    <w:rsid w:val="001E75DC"/>
    <w:rsid w:val="001E77A9"/>
    <w:rsid w:val="001F7B34"/>
    <w:rsid w:val="00245A6D"/>
    <w:rsid w:val="002545E0"/>
    <w:rsid w:val="00257B7D"/>
    <w:rsid w:val="002801C2"/>
    <w:rsid w:val="002966B0"/>
    <w:rsid w:val="002B120D"/>
    <w:rsid w:val="00300439"/>
    <w:rsid w:val="00307B63"/>
    <w:rsid w:val="003200A3"/>
    <w:rsid w:val="00333E23"/>
    <w:rsid w:val="0034562C"/>
    <w:rsid w:val="00356434"/>
    <w:rsid w:val="00356C65"/>
    <w:rsid w:val="00362EEC"/>
    <w:rsid w:val="0036640B"/>
    <w:rsid w:val="0037348B"/>
    <w:rsid w:val="003941FB"/>
    <w:rsid w:val="00396F19"/>
    <w:rsid w:val="003B0613"/>
    <w:rsid w:val="003B71E4"/>
    <w:rsid w:val="0041145C"/>
    <w:rsid w:val="00425E65"/>
    <w:rsid w:val="00426AD0"/>
    <w:rsid w:val="00435C50"/>
    <w:rsid w:val="004375DE"/>
    <w:rsid w:val="0044798B"/>
    <w:rsid w:val="00464820"/>
    <w:rsid w:val="004A2573"/>
    <w:rsid w:val="004A54E2"/>
    <w:rsid w:val="004D6D48"/>
    <w:rsid w:val="004E5BF9"/>
    <w:rsid w:val="004E6ECC"/>
    <w:rsid w:val="004F2D72"/>
    <w:rsid w:val="00517625"/>
    <w:rsid w:val="005249C7"/>
    <w:rsid w:val="005346ED"/>
    <w:rsid w:val="0056145F"/>
    <w:rsid w:val="00575FAF"/>
    <w:rsid w:val="00587042"/>
    <w:rsid w:val="0059200F"/>
    <w:rsid w:val="00606110"/>
    <w:rsid w:val="006146F1"/>
    <w:rsid w:val="006353CC"/>
    <w:rsid w:val="0063640C"/>
    <w:rsid w:val="006557BD"/>
    <w:rsid w:val="0066119C"/>
    <w:rsid w:val="006701C5"/>
    <w:rsid w:val="0067241A"/>
    <w:rsid w:val="006D050C"/>
    <w:rsid w:val="00704BE4"/>
    <w:rsid w:val="007214E5"/>
    <w:rsid w:val="00732C10"/>
    <w:rsid w:val="00737353"/>
    <w:rsid w:val="0074206E"/>
    <w:rsid w:val="00770319"/>
    <w:rsid w:val="00772277"/>
    <w:rsid w:val="007742BD"/>
    <w:rsid w:val="00780A28"/>
    <w:rsid w:val="007A307C"/>
    <w:rsid w:val="007A6F9E"/>
    <w:rsid w:val="007B33F1"/>
    <w:rsid w:val="007C4F3B"/>
    <w:rsid w:val="007C715B"/>
    <w:rsid w:val="007D1DC9"/>
    <w:rsid w:val="0080470D"/>
    <w:rsid w:val="00821B65"/>
    <w:rsid w:val="008227FD"/>
    <w:rsid w:val="00824EDB"/>
    <w:rsid w:val="00832999"/>
    <w:rsid w:val="008416DB"/>
    <w:rsid w:val="0086442C"/>
    <w:rsid w:val="00876B12"/>
    <w:rsid w:val="008A6EA4"/>
    <w:rsid w:val="008C7859"/>
    <w:rsid w:val="00924FC4"/>
    <w:rsid w:val="00960E81"/>
    <w:rsid w:val="00973D36"/>
    <w:rsid w:val="00985F4F"/>
    <w:rsid w:val="009A3DD1"/>
    <w:rsid w:val="009C71B1"/>
    <w:rsid w:val="00A5450A"/>
    <w:rsid w:val="00A94884"/>
    <w:rsid w:val="00AC7CCB"/>
    <w:rsid w:val="00AD4704"/>
    <w:rsid w:val="00B16769"/>
    <w:rsid w:val="00B479B9"/>
    <w:rsid w:val="00B503DE"/>
    <w:rsid w:val="00B65D72"/>
    <w:rsid w:val="00BA3FC4"/>
    <w:rsid w:val="00BA747C"/>
    <w:rsid w:val="00BE5A56"/>
    <w:rsid w:val="00C23454"/>
    <w:rsid w:val="00C23A06"/>
    <w:rsid w:val="00C30DC6"/>
    <w:rsid w:val="00C30E74"/>
    <w:rsid w:val="00C34D2A"/>
    <w:rsid w:val="00C50F8F"/>
    <w:rsid w:val="00C5117C"/>
    <w:rsid w:val="00C529DB"/>
    <w:rsid w:val="00C6029F"/>
    <w:rsid w:val="00C7127D"/>
    <w:rsid w:val="00C96D7B"/>
    <w:rsid w:val="00CE2CA4"/>
    <w:rsid w:val="00D22141"/>
    <w:rsid w:val="00D56697"/>
    <w:rsid w:val="00D67873"/>
    <w:rsid w:val="00DA451E"/>
    <w:rsid w:val="00DB329A"/>
    <w:rsid w:val="00DB37BC"/>
    <w:rsid w:val="00DD1A2B"/>
    <w:rsid w:val="00DE3E19"/>
    <w:rsid w:val="00E02276"/>
    <w:rsid w:val="00E02D0F"/>
    <w:rsid w:val="00E20C36"/>
    <w:rsid w:val="00E2231D"/>
    <w:rsid w:val="00E35E03"/>
    <w:rsid w:val="00E44DB0"/>
    <w:rsid w:val="00E551AD"/>
    <w:rsid w:val="00E7353A"/>
    <w:rsid w:val="00E85EFA"/>
    <w:rsid w:val="00E96706"/>
    <w:rsid w:val="00E97C05"/>
    <w:rsid w:val="00EA75AE"/>
    <w:rsid w:val="00ED0CC9"/>
    <w:rsid w:val="00EF4381"/>
    <w:rsid w:val="00EF560F"/>
    <w:rsid w:val="00F205B4"/>
    <w:rsid w:val="00F26F81"/>
    <w:rsid w:val="00F33D75"/>
    <w:rsid w:val="00F554A4"/>
    <w:rsid w:val="00F67A0D"/>
    <w:rsid w:val="00F70840"/>
    <w:rsid w:val="00F73F54"/>
    <w:rsid w:val="00F76A42"/>
    <w:rsid w:val="00F84506"/>
    <w:rsid w:val="00F8540A"/>
    <w:rsid w:val="00FB788E"/>
    <w:rsid w:val="00FD0229"/>
    <w:rsid w:val="00FD0D52"/>
    <w:rsid w:val="00FE7437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C5B1"/>
  <w15:chartTrackingRefBased/>
  <w15:docId w15:val="{4F0A5C89-B2B6-4C8B-A4CA-6C9DECBE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C10"/>
    <w:pPr>
      <w:widowControl w:val="0"/>
      <w:autoSpaceDE w:val="0"/>
      <w:autoSpaceDN w:val="0"/>
      <w:spacing w:before="67"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319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C1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List Paragraph"/>
    <w:basedOn w:val="a"/>
    <w:uiPriority w:val="34"/>
    <w:qFormat/>
    <w:rsid w:val="00FE7F64"/>
    <w:pPr>
      <w:ind w:left="720"/>
      <w:contextualSpacing/>
    </w:pPr>
  </w:style>
  <w:style w:type="table" w:styleId="a4">
    <w:name w:val="Table Grid"/>
    <w:basedOn w:val="a1"/>
    <w:uiPriority w:val="39"/>
    <w:rsid w:val="00FE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214E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14E5"/>
    <w:rPr>
      <w:color w:val="605E5C"/>
      <w:shd w:val="clear" w:color="auto" w:fill="E1DFDD"/>
    </w:rPr>
  </w:style>
  <w:style w:type="paragraph" w:customStyle="1" w:styleId="Default">
    <w:name w:val="Default"/>
    <w:rsid w:val="001B2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732C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rsid w:val="00732C1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7031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p3">
    <w:name w:val="p3"/>
    <w:basedOn w:val="a"/>
    <w:rsid w:val="0077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rticle-module--listitem--1e46j">
    <w:name w:val="article-module--list_item--1e46j"/>
    <w:basedOn w:val="a"/>
    <w:rsid w:val="0077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77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770319"/>
    <w:pPr>
      <w:widowControl w:val="0"/>
      <w:autoSpaceDE w:val="0"/>
      <w:autoSpaceDN w:val="0"/>
      <w:spacing w:after="0" w:line="225" w:lineRule="exact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header"/>
    <w:basedOn w:val="a"/>
    <w:link w:val="aa"/>
    <w:uiPriority w:val="99"/>
    <w:unhideWhenUsed/>
    <w:rsid w:val="001C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47CC"/>
  </w:style>
  <w:style w:type="paragraph" w:styleId="ab">
    <w:name w:val="footer"/>
    <w:basedOn w:val="a"/>
    <w:link w:val="ac"/>
    <w:uiPriority w:val="99"/>
    <w:unhideWhenUsed/>
    <w:rsid w:val="001C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4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6CFDFEA850594D98199F27CDAD490C" ma:contentTypeVersion="1" ma:contentTypeDescription="Создание документа." ma:contentTypeScope="" ma:versionID="cd6dd2534625ca98d7a42caedc721694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0E5AFA-6778-455D-9F88-67C53D6FC4D7}"/>
</file>

<file path=customXml/itemProps2.xml><?xml version="1.0" encoding="utf-8"?>
<ds:datastoreItem xmlns:ds="http://schemas.openxmlformats.org/officeDocument/2006/customXml" ds:itemID="{88C501FC-CED1-42B4-B25E-B1A0F6A9417F}"/>
</file>

<file path=customXml/itemProps3.xml><?xml version="1.0" encoding="utf-8"?>
<ds:datastoreItem xmlns:ds="http://schemas.openxmlformats.org/officeDocument/2006/customXml" ds:itemID="{7F9A675E-B0B4-4868-AFA6-38DFEC625909}"/>
</file>

<file path=customXml/itemProps4.xml><?xml version="1.0" encoding="utf-8"?>
<ds:datastoreItem xmlns:ds="http://schemas.openxmlformats.org/officeDocument/2006/customXml" ds:itemID="{452C0096-8F10-481F-84C4-72BB2A419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Ильинична</dc:creator>
  <cp:keywords/>
  <dc:description/>
  <cp:lastModifiedBy>Профессор всех наук</cp:lastModifiedBy>
  <cp:revision>7</cp:revision>
  <dcterms:created xsi:type="dcterms:W3CDTF">2024-12-02T23:55:00Z</dcterms:created>
  <dcterms:modified xsi:type="dcterms:W3CDTF">2024-12-15T19:33:00Z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0x010100846CFDFEA850594D98199F27CDAD490C</vt:lpwstr>
  </property>
</Properties>
</file>