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E0" w:rsidRPr="006D76E0" w:rsidRDefault="006D76E0" w:rsidP="006D76E0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ПРЕДСТАВЛЕНИЕ</w:t>
      </w:r>
    </w:p>
    <w:p w:rsidR="006D76E0" w:rsidRPr="006D76E0" w:rsidRDefault="006D76E0" w:rsidP="006D76E0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D76E0" w:rsidRPr="006D76E0" w:rsidRDefault="006D76E0" w:rsidP="006D76E0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Департамента / кафедры __________________________________________________</w:t>
      </w:r>
    </w:p>
    <w:p w:rsidR="006D76E0" w:rsidRPr="006D76E0" w:rsidRDefault="006D76E0" w:rsidP="006D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6D76E0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                                                                               (наименование структурного подразделения)</w:t>
      </w:r>
    </w:p>
    <w:p w:rsidR="006D76E0" w:rsidRPr="006D76E0" w:rsidRDefault="006D76E0" w:rsidP="006D76E0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</w:pPr>
      <w:r w:rsidRPr="006D7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на работника</w:t>
      </w:r>
      <w:r w:rsidRPr="006D76E0">
        <w:rPr>
          <w:rFonts w:ascii="Times New Roman" w:eastAsia="Times New Roman" w:hAnsi="Times New Roman" w:cs="Times New Roman"/>
          <w:bCs/>
          <w:spacing w:val="-4"/>
          <w:sz w:val="16"/>
          <w:szCs w:val="16"/>
          <w:lang w:eastAsia="ru-RU"/>
        </w:rPr>
        <w:t xml:space="preserve">, </w:t>
      </w:r>
      <w:r w:rsidRPr="006D7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подлежащего аттестации</w:t>
      </w: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36"/>
          <w:szCs w:val="36"/>
          <w:lang w:eastAsia="ru-RU"/>
        </w:rPr>
      </w:pP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ФИО аттестуемого работника </w:t>
      </w:r>
      <w:r w:rsidRPr="006D76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______________________________________________</w:t>
      </w: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ru-RU"/>
        </w:rPr>
      </w:pPr>
      <w:r w:rsidRPr="006D7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Должность </w:t>
      </w:r>
      <w:r w:rsidRPr="006D76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Вид занятости </w:t>
      </w:r>
      <w:r w:rsidRPr="006D76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______________________________</w:t>
      </w:r>
      <w:r w:rsidRPr="006D76E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Ставка </w:t>
      </w:r>
      <w:r w:rsidRPr="006D76E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_______________________</w:t>
      </w: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ru-RU"/>
        </w:rPr>
      </w:pPr>
      <w:r w:rsidRPr="006D76E0"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ru-RU"/>
        </w:rPr>
        <w:t xml:space="preserve">                                                       (по основному месту работы, по совместительству, </w:t>
      </w: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ru-RU"/>
        </w:rPr>
      </w:pPr>
      <w:r w:rsidRPr="006D76E0"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ru-RU"/>
        </w:rPr>
        <w:t xml:space="preserve">                                                                     по внутреннему совместительству)</w:t>
      </w: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  <w:u w:val="single"/>
          <w:lang w:eastAsia="ru-RU"/>
        </w:rPr>
      </w:pPr>
    </w:p>
    <w:p w:rsidR="006D76E0" w:rsidRPr="006D76E0" w:rsidRDefault="006D76E0" w:rsidP="006D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005"/>
        <w:gridCol w:w="2693"/>
      </w:tblGrid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Сведения об образовании и стаже работы</w:t>
            </w:r>
          </w:p>
        </w:tc>
      </w:tr>
      <w:tr w:rsidR="006D76E0" w:rsidRPr="006D76E0" w:rsidTr="00C21DB2">
        <w:trPr>
          <w:trHeight w:val="21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название вуза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квалификация, специальность (направление подготовки)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Ученое звание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Стаж работы:</w:t>
            </w: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научно-педагогический стаж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педагогический стаж в ВУЗах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педагогический стаж в Финансовом университете </w:t>
            </w:r>
          </w:p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(в т.ч. ВЗФЭИ, ВГНА, ГУМФ)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работает в данной должности с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дата прохождения последней аттестации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Основное место работы, должность</w:t>
            </w:r>
            <w:r w:rsidRPr="006D76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>(для внешних совместителей)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t>Повышение квалификации (за последние 3 года)</w:t>
            </w: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Указать организацию, название программы повышения квалификации, вид документа, его номер и дату выдачи.</w:t>
            </w: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t xml:space="preserve">Публикационная активность </w:t>
            </w: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6"/>
                <w:lang w:eastAsia="ru-RU"/>
              </w:rPr>
              <w:t>Количество за последние 10 лет:</w:t>
            </w: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val="en-US"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монографий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учебников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учебных пособий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6"/>
                <w:lang w:eastAsia="ru-RU"/>
              </w:rPr>
              <w:t>Количество за последние 5 лет:</w:t>
            </w: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статей в индексируемых журналах (РИНЦ)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статей в изданиях, индексируемых </w:t>
            </w:r>
          </w:p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МБНЦ </w:t>
            </w: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val="en-US" w:eastAsia="ru-RU"/>
              </w:rPr>
              <w:t>Web</w:t>
            </w: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 </w:t>
            </w: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val="en-US" w:eastAsia="ru-RU"/>
              </w:rPr>
              <w:t>of</w:t>
            </w: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 </w:t>
            </w: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val="en-US" w:eastAsia="ru-RU"/>
              </w:rPr>
              <w:t>Science</w:t>
            </w: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 и </w:t>
            </w: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val="en-US" w:eastAsia="ru-RU"/>
              </w:rPr>
              <w:t>Scopus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статей в журналах, включенных </w:t>
            </w:r>
          </w:p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в Перечень ВАК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учебников 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учебных пособий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иных учебных изданий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 xml:space="preserve">Научная деятельность </w:t>
            </w:r>
          </w:p>
        </w:tc>
      </w:tr>
      <w:tr w:rsidR="006D76E0" w:rsidRPr="006D76E0" w:rsidTr="00C21DB2">
        <w:trPr>
          <w:trHeight w:val="510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 xml:space="preserve">Количество НИР, выполненных </w:t>
            </w:r>
          </w:p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за последние 3 года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6"/>
                <w:lang w:eastAsia="ru-RU"/>
              </w:rPr>
              <w:t>из них: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от Финуниверситета</w:t>
            </w:r>
          </w:p>
        </w:tc>
      </w:tr>
      <w:tr w:rsidR="006D76E0" w:rsidRPr="006D76E0" w:rsidTr="00C21DB2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в соответствии с государственным заданием в рамках бюджетного финансирования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по заказу органов государственной власти, органов местного самоуправления и организаций на основе гражданско-правовых договоров, в том числе государственных контрактов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5"/>
                <w:sz w:val="24"/>
                <w:szCs w:val="26"/>
                <w:lang w:eastAsia="ru-RU"/>
              </w:rPr>
              <w:t>на основе внешних гратов, включая международные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Педагогическая деятельность </w:t>
            </w: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Читаемые дисциплины (на момент проведения аттестации)</w:t>
            </w:r>
          </w:p>
        </w:tc>
      </w:tr>
      <w:tr w:rsidR="006D76E0" w:rsidRPr="006D76E0" w:rsidTr="00C21DB2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обязательные дисциплины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</w:p>
        </w:tc>
      </w:tr>
      <w:tr w:rsidR="006D76E0" w:rsidRPr="006D76E0" w:rsidTr="00C21DB2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</w:p>
        </w:tc>
      </w:tr>
      <w:tr w:rsidR="006D76E0" w:rsidRPr="006D76E0" w:rsidTr="00C21DB2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Результаты опроса «Преподаватель глазами студентов»</w:t>
            </w:r>
          </w:p>
        </w:tc>
      </w:tr>
      <w:tr w:rsidR="006D76E0" w:rsidRPr="006D76E0" w:rsidTr="00C21DB2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___________20_______</w:t>
            </w:r>
          </w:p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           (месяц)                         (год)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00,0</w:t>
            </w:r>
            <w:r w:rsidRPr="006D76E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D76E0" w:rsidRPr="006D76E0" w:rsidTr="00C21DB2">
        <w:trPr>
          <w:trHeight w:val="5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___________20_______</w:t>
            </w:r>
          </w:p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           (месяц)                         (год)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00,0</w:t>
            </w:r>
            <w:r w:rsidRPr="006D76E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6D76E0" w:rsidRPr="006D76E0" w:rsidTr="00C21DB2">
        <w:trPr>
          <w:trHeight w:val="32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t xml:space="preserve">Информация об активности в СМИ </w:t>
            </w: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6D76E0" w:rsidRPr="006D76E0" w:rsidTr="00C21DB2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20____ / 20 ____ учебный год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00</w:t>
            </w:r>
            <w:r w:rsidRPr="006D76E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6D76E0" w:rsidRPr="006D76E0" w:rsidTr="00C21DB2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20____ / 20 ____ учебный год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00</w:t>
            </w:r>
            <w:r w:rsidRPr="006D76E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6D76E0" w:rsidRPr="006D76E0" w:rsidTr="00C21DB2">
        <w:trPr>
          <w:trHeight w:val="32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t xml:space="preserve">Дополнительная информация об аттестуемом </w:t>
            </w: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vertAlign w:val="superscript"/>
              </w:rPr>
              <w:t>2</w:t>
            </w:r>
          </w:p>
        </w:tc>
      </w:tr>
      <w:tr w:rsidR="006D76E0" w:rsidRPr="006D76E0" w:rsidTr="00C21DB2">
        <w:trPr>
          <w:trHeight w:val="295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воспитательной работы со студентами;</w:t>
            </w:r>
          </w:p>
          <w:p w:rsidR="006D76E0" w:rsidRPr="006D76E0" w:rsidRDefault="006D76E0" w:rsidP="006D76E0">
            <w:pPr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работника в редакционных коллегиях научных периодических изданий;</w:t>
            </w:r>
          </w:p>
          <w:p w:rsidR="006D76E0" w:rsidRPr="006D76E0" w:rsidRDefault="006D76E0" w:rsidP="006D76E0">
            <w:pPr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работе в советах по защите докторских и кандидатских диссертаций, экспертных советах Высшей аттестационной комиссии при Министерстве науки и высшего образования Российской Федерации, иных советах или комиссиях, формируемых федеральными (региональными) органами исполнительной власти; </w:t>
            </w:r>
          </w:p>
          <w:p w:rsidR="006D76E0" w:rsidRPr="006D76E0" w:rsidRDefault="006D76E0" w:rsidP="006D76E0">
            <w:pPr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премиях и наградах в сфере образования и науки;</w:t>
            </w:r>
          </w:p>
          <w:p w:rsidR="006D76E0" w:rsidRPr="006D76E0" w:rsidRDefault="006D76E0" w:rsidP="006D76E0">
            <w:pPr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личном вкладе аттестуемого в повышение качества образования по преподаваемым дисциплинам, в развитие науки, решение научных проблем в соответствующей области знаний;</w:t>
            </w:r>
          </w:p>
        </w:tc>
      </w:tr>
      <w:tr w:rsidR="006D76E0" w:rsidRPr="006D76E0" w:rsidTr="00C21DB2">
        <w:trPr>
          <w:trHeight w:val="112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в разработке инновационных методик обучения и воспитания обучающихся, в освоении новых образовательных технологий;</w:t>
            </w:r>
          </w:p>
          <w:p w:rsidR="006D76E0" w:rsidRPr="006D76E0" w:rsidRDefault="006D76E0" w:rsidP="006D76E0">
            <w:pPr>
              <w:spacing w:after="0" w:line="240" w:lineRule="auto"/>
              <w:ind w:left="425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сведения, характеризующие трудовую деятельность.</w:t>
            </w:r>
          </w:p>
        </w:tc>
      </w:tr>
      <w:tr w:rsidR="006D76E0" w:rsidRPr="006D76E0" w:rsidTr="00C21DB2">
        <w:trPr>
          <w:trHeight w:val="28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E0" w:rsidRPr="006D76E0" w:rsidRDefault="006D76E0" w:rsidP="006D76E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6D76E0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t xml:space="preserve">Характеристика аттестуемого работника </w:t>
            </w:r>
          </w:p>
        </w:tc>
      </w:tr>
      <w:tr w:rsidR="006D76E0" w:rsidRPr="006D76E0" w:rsidTr="00C21DB2">
        <w:trPr>
          <w:trHeight w:val="89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E0" w:rsidRPr="006D76E0" w:rsidRDefault="006D76E0" w:rsidP="006D76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ind w:left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76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Характеристика руководителя структурного подразделения аттестуемого работника, содержащая мотивированную оценку профессиональных и деловых качеств аттестуемого работника.</w:t>
            </w:r>
          </w:p>
        </w:tc>
      </w:tr>
    </w:tbl>
    <w:p w:rsidR="006D76E0" w:rsidRPr="006D76E0" w:rsidRDefault="006D76E0" w:rsidP="006D76E0">
      <w:pPr>
        <w:shd w:val="clear" w:color="auto" w:fill="FFFFFF"/>
        <w:spacing w:after="0" w:line="278" w:lineRule="exact"/>
        <w:ind w:right="5990"/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  <w:lang w:eastAsia="ru-RU"/>
        </w:rPr>
      </w:pPr>
    </w:p>
    <w:p w:rsidR="006D76E0" w:rsidRPr="006D76E0" w:rsidRDefault="006D76E0" w:rsidP="006D76E0">
      <w:pPr>
        <w:shd w:val="clear" w:color="auto" w:fill="FFFFFF"/>
        <w:spacing w:after="0" w:line="278" w:lineRule="exact"/>
        <w:ind w:right="5990"/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  <w:lang w:eastAsia="ru-RU"/>
        </w:rPr>
      </w:pP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Представление рассмотрено и принято на заседании Совета Департамента / кафедры    ________________________________________________________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6D76E0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                                         (наименование департамента / кафедры)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«_____» ____________ 20___ года, протокол № ___________.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Руководитель департамента/ 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Заведующий кафедрой                                                                            И.О. Фамилия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>С представлением ознакомлен,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Аттестуемый                                                                                            И.О. Фамилия      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Дата ________________________________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6D76E0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(не позднее, чем за 30 календарных дней до дня проведения аттестации)   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bookmarkStart w:id="0" w:name="_GoBack"/>
      <w:bookmarkEnd w:id="0"/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Примечания:</w:t>
      </w:r>
    </w:p>
    <w:p w:rsidR="006D76E0" w:rsidRPr="006D76E0" w:rsidRDefault="006D76E0" w:rsidP="006D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D76E0" w:rsidRPr="006D76E0" w:rsidRDefault="006D76E0" w:rsidP="006D76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Ссылки, примечания, линии и подстрочные пояснения не печатаются.</w:t>
      </w:r>
    </w:p>
    <w:p w:rsidR="006D76E0" w:rsidRPr="006D76E0" w:rsidRDefault="006D76E0" w:rsidP="006D76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оформлении представления на аттестуемых работников, занимающих должности старшего преподавателя, преподавателя, ассистента допустимо исключать из представления графы, касающиеся ученой степени, ученого звания, научной деятельности, наличия опубликованных учебников, монографий, статей в изданиях перечня ВАК, а также в изданиях, индексируемых МБНЦ </w:t>
      </w:r>
      <w:r w:rsidRPr="006D76E0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Web</w:t>
      </w: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6D76E0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of</w:t>
      </w: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6D76E0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Science</w:t>
      </w: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</w:t>
      </w:r>
      <w:r w:rsidRPr="006D76E0">
        <w:rPr>
          <w:rFonts w:ascii="Times New Roman" w:eastAsia="Times New Roman" w:hAnsi="Times New Roman" w:cs="Courier New"/>
          <w:sz w:val="28"/>
          <w:szCs w:val="28"/>
          <w:lang w:val="en-US" w:eastAsia="ru-RU"/>
        </w:rPr>
        <w:t>Scopus</w:t>
      </w: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6D76E0" w:rsidRPr="006D76E0" w:rsidRDefault="006D76E0" w:rsidP="006D76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Стаж работы в Финансовом университете и дата, с которой аттестуемый работник занимает данную должность, указываются с учетом работы в образовательных организациях, присоединенных в результате реорганизации.</w:t>
      </w:r>
    </w:p>
    <w:p w:rsidR="006D76E0" w:rsidRPr="006D76E0" w:rsidRDefault="006D76E0" w:rsidP="006D76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Сведения, приводимые в пункте 2 «Публикационная активность» должны подтверждаться списком опубликованных учебных изданий и научных трудов.</w:t>
      </w:r>
    </w:p>
    <w:p w:rsidR="006D76E0" w:rsidRPr="006D76E0" w:rsidRDefault="006D76E0" w:rsidP="006D76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В графе «Результаты опроса «Преподаватель глазами студентов» указываются данные за последние 2 оцененных семестра.</w:t>
      </w:r>
    </w:p>
    <w:p w:rsidR="006D76E0" w:rsidRPr="006D76E0" w:rsidRDefault="006D76E0" w:rsidP="006D76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76E0">
        <w:rPr>
          <w:rFonts w:ascii="Times New Roman" w:eastAsia="Times New Roman" w:hAnsi="Times New Roman" w:cs="Courier New"/>
          <w:sz w:val="28"/>
          <w:szCs w:val="28"/>
          <w:lang w:eastAsia="ru-RU"/>
        </w:rPr>
        <w:t>Все сведения, приведенные в Представлении, должны иметь документальное подтверждение.</w:t>
      </w:r>
    </w:p>
    <w:p w:rsidR="003B508F" w:rsidRDefault="003B508F"/>
    <w:sectPr w:rsidR="003B508F" w:rsidSect="00BF55A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B9" w:rsidRDefault="00076BB9" w:rsidP="006D76E0">
      <w:pPr>
        <w:spacing w:after="0" w:line="240" w:lineRule="auto"/>
      </w:pPr>
      <w:r>
        <w:separator/>
      </w:r>
    </w:p>
  </w:endnote>
  <w:endnote w:type="continuationSeparator" w:id="0">
    <w:p w:rsidR="00076BB9" w:rsidRDefault="00076BB9" w:rsidP="006D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B9" w:rsidRDefault="00076BB9" w:rsidP="006D76E0">
      <w:pPr>
        <w:spacing w:after="0" w:line="240" w:lineRule="auto"/>
      </w:pPr>
      <w:r>
        <w:separator/>
      </w:r>
    </w:p>
  </w:footnote>
  <w:footnote w:type="continuationSeparator" w:id="0">
    <w:p w:rsidR="00076BB9" w:rsidRDefault="00076BB9" w:rsidP="006D76E0">
      <w:pPr>
        <w:spacing w:after="0" w:line="240" w:lineRule="auto"/>
      </w:pPr>
      <w:r>
        <w:continuationSeparator/>
      </w:r>
    </w:p>
  </w:footnote>
  <w:footnote w:id="1">
    <w:p w:rsidR="006D76E0" w:rsidRPr="00BE3A85" w:rsidRDefault="006D76E0" w:rsidP="006D76E0">
      <w:pPr>
        <w:pStyle w:val="a3"/>
        <w:jc w:val="both"/>
      </w:pPr>
      <w:r>
        <w:rPr>
          <w:rStyle w:val="a5"/>
        </w:rPr>
        <w:footnoteRef/>
      </w:r>
      <w:r>
        <w:t xml:space="preserve"> Сведения должны подтверждаться списком опубликованных учебных изданий и научных трудов, заверенным руководителем структурного подразделения.</w:t>
      </w:r>
    </w:p>
  </w:footnote>
  <w:footnote w:id="2">
    <w:p w:rsidR="006D76E0" w:rsidRDefault="006D76E0" w:rsidP="006D76E0">
      <w:pPr>
        <w:pStyle w:val="a3"/>
      </w:pPr>
      <w:r>
        <w:rPr>
          <w:rStyle w:val="a5"/>
        </w:rPr>
        <w:footnoteRef/>
      </w:r>
      <w:r>
        <w:t xml:space="preserve"> При отсутствии информации графы могут исключаться из представления.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1E60"/>
    <w:multiLevelType w:val="multilevel"/>
    <w:tmpl w:val="DBF2583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E7E83"/>
    <w:multiLevelType w:val="hybridMultilevel"/>
    <w:tmpl w:val="851E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1DAF"/>
    <w:multiLevelType w:val="hybridMultilevel"/>
    <w:tmpl w:val="1192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4C63"/>
    <w:multiLevelType w:val="hybridMultilevel"/>
    <w:tmpl w:val="7E3EAF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D8"/>
    <w:rsid w:val="00076BB9"/>
    <w:rsid w:val="002B3DD8"/>
    <w:rsid w:val="003B508F"/>
    <w:rsid w:val="006D76E0"/>
    <w:rsid w:val="00B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735B"/>
  <w15:chartTrackingRefBased/>
  <w15:docId w15:val="{F12EE971-D7EB-447C-A30A-F3E533A8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D7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2</cp:revision>
  <dcterms:created xsi:type="dcterms:W3CDTF">2020-01-23T11:33:00Z</dcterms:created>
  <dcterms:modified xsi:type="dcterms:W3CDTF">2020-01-23T11:34:00Z</dcterms:modified>
</cp:coreProperties>
</file>