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A4" w:rsidRPr="005E0962" w:rsidRDefault="00BE4EA4" w:rsidP="00BE4EA4">
      <w:pPr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 w:rsidRPr="005E0962">
        <w:rPr>
          <w:b/>
          <w:sz w:val="28"/>
          <w:szCs w:val="28"/>
          <w:lang w:eastAsia="hi-IN" w:bidi="hi-IN"/>
        </w:rPr>
        <w:t>СПИСОК</w:t>
      </w:r>
      <w:r>
        <w:rPr>
          <w:rStyle w:val="a6"/>
          <w:b/>
          <w:sz w:val="28"/>
          <w:szCs w:val="28"/>
          <w:lang w:eastAsia="hi-IN" w:bidi="hi-IN"/>
        </w:rPr>
        <w:footnoteReference w:id="1"/>
      </w:r>
    </w:p>
    <w:p w:rsidR="00BE4EA4" w:rsidRDefault="00BE4EA4" w:rsidP="00BE4EA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опубликованных учебных изданий и научных трудов претендента на должность ___________</w:t>
      </w:r>
    </w:p>
    <w:p w:rsidR="00BE4EA4" w:rsidRDefault="00BE4EA4" w:rsidP="00BE4EA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________________________________________________________</w:t>
      </w:r>
    </w:p>
    <w:p w:rsidR="00BE4EA4" w:rsidRPr="005E0962" w:rsidRDefault="00BE4EA4" w:rsidP="00BE4EA4">
      <w:pPr>
        <w:suppressAutoHyphens/>
        <w:autoSpaceDE w:val="0"/>
        <w:jc w:val="center"/>
        <w:rPr>
          <w:sz w:val="18"/>
          <w:szCs w:val="18"/>
          <w:lang w:eastAsia="hi-IN" w:bidi="hi-IN"/>
        </w:rPr>
      </w:pPr>
      <w:r>
        <w:rPr>
          <w:sz w:val="20"/>
          <w:szCs w:val="20"/>
          <w:lang w:eastAsia="hi-IN" w:bidi="hi-IN"/>
        </w:rPr>
        <w:t xml:space="preserve">                  </w:t>
      </w:r>
      <w:r w:rsidRPr="005E0962">
        <w:rPr>
          <w:sz w:val="18"/>
          <w:szCs w:val="18"/>
          <w:lang w:eastAsia="hi-IN" w:bidi="hi-IN"/>
        </w:rPr>
        <w:t xml:space="preserve">(фамилия, имя, отчество </w:t>
      </w:r>
      <w:r>
        <w:rPr>
          <w:sz w:val="18"/>
          <w:szCs w:val="18"/>
          <w:lang w:eastAsia="hi-IN" w:bidi="hi-IN"/>
        </w:rPr>
        <w:t xml:space="preserve">претендента </w:t>
      </w:r>
      <w:r w:rsidRPr="005E0962">
        <w:rPr>
          <w:sz w:val="18"/>
          <w:szCs w:val="18"/>
          <w:lang w:eastAsia="hi-IN" w:bidi="hi-IN"/>
        </w:rPr>
        <w:t>полностью)</w:t>
      </w:r>
    </w:p>
    <w:p w:rsidR="00BE4EA4" w:rsidRPr="0097227F" w:rsidRDefault="00BE4EA4" w:rsidP="00BE4EA4">
      <w:pPr>
        <w:suppressAutoHyphens/>
        <w:autoSpaceDE w:val="0"/>
        <w:jc w:val="center"/>
        <w:rPr>
          <w:b/>
          <w:sz w:val="28"/>
          <w:szCs w:val="28"/>
          <w:u w:val="single"/>
          <w:lang w:eastAsia="hi-IN" w:bidi="hi-IN"/>
        </w:rPr>
      </w:pPr>
      <w:r w:rsidRPr="0097227F">
        <w:rPr>
          <w:b/>
          <w:sz w:val="28"/>
          <w:szCs w:val="28"/>
          <w:u w:val="single"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BE4EA4" w:rsidTr="003C5049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EA4" w:rsidRDefault="00BE4EA4" w:rsidP="003C5049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Соавторы</w:t>
            </w:r>
          </w:p>
        </w:tc>
      </w:tr>
      <w:tr w:rsidR="00BE4EA4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</w:tr>
      <w:tr w:rsidR="00BE4EA4" w:rsidTr="003C5049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5E0962" w:rsidRDefault="00BE4EA4" w:rsidP="003C5049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  <w:r>
              <w:rPr>
                <w:rStyle w:val="a6"/>
                <w:b/>
                <w:lang w:eastAsia="hi-IN" w:bidi="hi-IN"/>
              </w:rPr>
              <w:footnoteReference w:id="2"/>
            </w:r>
            <w:r>
              <w:rPr>
                <w:b/>
                <w:lang w:eastAsia="hi-IN" w:bidi="hi-IN"/>
              </w:rPr>
              <w:t xml:space="preserve"> </w:t>
            </w: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BE4EA4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BE4EA4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BE4EA4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BE4EA4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BE4EA4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Научные труды</w:t>
            </w:r>
            <w:r w:rsidRPr="00BE4EA4">
              <w:rPr>
                <w:b/>
                <w:vertAlign w:val="superscript"/>
                <w:lang w:eastAsia="hi-IN" w:bidi="hi-IN"/>
              </w:rPr>
              <w:t>2</w:t>
            </w:r>
            <w:r>
              <w:rPr>
                <w:b/>
                <w:lang w:eastAsia="hi-IN" w:bidi="hi-IN"/>
              </w:rPr>
              <w:t xml:space="preserve"> </w:t>
            </w: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BE4EA4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BE4EA4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4EA4" w:rsidRPr="000B326A" w:rsidTr="003C5049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BE4EA4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A4" w:rsidRPr="000B326A" w:rsidRDefault="00BE4EA4" w:rsidP="003C5049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BE4EA4" w:rsidRDefault="00BE4EA4" w:rsidP="00BE4EA4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BE4EA4" w:rsidRDefault="00BE4EA4" w:rsidP="00BE4EA4">
      <w:pPr>
        <w:jc w:val="both"/>
      </w:pPr>
      <w:r>
        <w:t xml:space="preserve">На ___страницах списка трудов </w:t>
      </w:r>
      <w:r>
        <w:rPr>
          <w:i/>
          <w:u w:val="single"/>
        </w:rPr>
        <w:t xml:space="preserve">(фамилия, имя, отчество претендента), </w:t>
      </w:r>
      <w:r>
        <w:t>опубликованных за последние 5 лет (201_-201_ гг.), приведено:</w:t>
      </w:r>
    </w:p>
    <w:p w:rsidR="00BE4EA4" w:rsidRDefault="00BE4EA4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___ учебных изданий авторским объемом __ </w:t>
      </w:r>
      <w:proofErr w:type="spellStart"/>
      <w:r>
        <w:t>п.л</w:t>
      </w:r>
      <w:proofErr w:type="spellEnd"/>
      <w:r>
        <w:t>.;</w:t>
      </w:r>
    </w:p>
    <w:p w:rsidR="00BE4EA4" w:rsidRDefault="00BE4EA4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___ научных работ, в индексируемых журналах, авторским объемом ____ </w:t>
      </w:r>
      <w:proofErr w:type="spellStart"/>
      <w:r>
        <w:t>п.л</w:t>
      </w:r>
      <w:proofErr w:type="spellEnd"/>
      <w:r>
        <w:t>.; в том числе   ___</w:t>
      </w:r>
      <w:r w:rsidRPr="006640EF">
        <w:t xml:space="preserve"> </w:t>
      </w:r>
      <w:r>
        <w:t xml:space="preserve">научных работ, опубликованных в рецензируемых изданиях (журналах, перечня ВАК, баз данных </w:t>
      </w:r>
      <w:r w:rsidRPr="00BC16B6">
        <w:rPr>
          <w:lang w:val="en-US"/>
        </w:rPr>
        <w:t>Scopus</w:t>
      </w:r>
      <w:r w:rsidRPr="00BC16B6">
        <w:t xml:space="preserve">, </w:t>
      </w:r>
      <w:r w:rsidRPr="00BC16B6">
        <w:rPr>
          <w:lang w:val="en-US"/>
        </w:rPr>
        <w:t>Web</w:t>
      </w:r>
      <w:r w:rsidRPr="00BC16B6">
        <w:t xml:space="preserve"> </w:t>
      </w:r>
      <w:r w:rsidRPr="00BC16B6">
        <w:rPr>
          <w:lang w:val="en-US"/>
        </w:rPr>
        <w:t>of</w:t>
      </w:r>
      <w:r w:rsidRPr="00BC16B6">
        <w:t xml:space="preserve"> </w:t>
      </w:r>
      <w:r w:rsidRPr="00BC16B6">
        <w:rPr>
          <w:lang w:val="en-US"/>
        </w:rPr>
        <w:t>Science</w:t>
      </w:r>
      <w:r w:rsidRPr="00BC16B6">
        <w:t>)</w:t>
      </w:r>
      <w:r>
        <w:t>.</w:t>
      </w:r>
    </w:p>
    <w:p w:rsidR="00BE4EA4" w:rsidRDefault="00BE4EA4" w:rsidP="00BE4EA4">
      <w:pPr>
        <w:widowControl w:val="0"/>
        <w:autoSpaceDE w:val="0"/>
        <w:autoSpaceDN w:val="0"/>
        <w:adjustRightInd w:val="0"/>
      </w:pPr>
    </w:p>
    <w:p w:rsidR="00BE4EA4" w:rsidRPr="00FE5E9A" w:rsidRDefault="00BE4EA4" w:rsidP="00BE4EA4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Претендент является автором (соавтором) ___ учебников (учебных пособий) и</w:t>
      </w:r>
      <w:r w:rsidRPr="00BE4EA4">
        <w:t xml:space="preserve"> </w:t>
      </w:r>
      <w:r>
        <w:t>__ монографий</w:t>
      </w:r>
      <w:r>
        <w:rPr>
          <w:vertAlign w:val="superscript"/>
        </w:rPr>
        <w:t>2</w:t>
      </w:r>
      <w:r>
        <w:t>.</w:t>
      </w:r>
    </w:p>
    <w:p w:rsidR="00BE4EA4" w:rsidRDefault="00BE4EA4" w:rsidP="00BE4EA4">
      <w:pPr>
        <w:suppressAutoHyphens/>
        <w:autoSpaceDE w:val="0"/>
        <w:rPr>
          <w:lang w:eastAsia="hi-IN" w:bidi="hi-IN"/>
        </w:rPr>
      </w:pPr>
    </w:p>
    <w:p w:rsidR="00BE4EA4" w:rsidRDefault="00BE4EA4" w:rsidP="00BE4EA4">
      <w:pPr>
        <w:suppressAutoHyphens/>
        <w:autoSpaceDE w:val="0"/>
        <w:rPr>
          <w:lang w:eastAsia="hi-IN" w:bidi="hi-IN"/>
        </w:rPr>
      </w:pPr>
    </w:p>
    <w:p w:rsidR="00BE4EA4" w:rsidRPr="005E0962" w:rsidRDefault="00BE4EA4" w:rsidP="00BE4EA4">
      <w:pPr>
        <w:suppressAutoHyphens/>
        <w:autoSpaceDE w:val="0"/>
        <w:rPr>
          <w:lang w:eastAsia="hi-IN" w:bidi="hi-IN"/>
        </w:rPr>
      </w:pPr>
      <w:proofErr w:type="gramStart"/>
      <w:r>
        <w:rPr>
          <w:lang w:eastAsia="hi-IN" w:bidi="hi-IN"/>
        </w:rPr>
        <w:t xml:space="preserve">Претендент  </w:t>
      </w:r>
      <w:r>
        <w:rPr>
          <w:lang w:eastAsia="hi-IN" w:bidi="hi-IN"/>
        </w:rPr>
        <w:tab/>
      </w:r>
      <w:proofErr w:type="gramEnd"/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5E0962">
        <w:rPr>
          <w:lang w:eastAsia="hi-IN" w:bidi="hi-IN"/>
        </w:rPr>
        <w:t>_________________</w:t>
      </w:r>
    </w:p>
    <w:p w:rsidR="00BE4EA4" w:rsidRDefault="00BE4EA4" w:rsidP="00BE4EA4">
      <w:pPr>
        <w:suppressAutoHyphens/>
        <w:autoSpaceDE w:val="0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  <w:t xml:space="preserve">                          (подпись)</w:t>
      </w:r>
    </w:p>
    <w:p w:rsidR="00BE4EA4" w:rsidRDefault="00BE4EA4" w:rsidP="00BE4EA4"/>
    <w:p w:rsidR="00BE4EA4" w:rsidRPr="002F2343" w:rsidRDefault="00BE4EA4" w:rsidP="00BE4EA4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  <w:r>
        <w:rPr>
          <w:b/>
          <w:sz w:val="26"/>
          <w:szCs w:val="26"/>
          <w:lang w:eastAsia="hi-IN" w:bidi="hi-IN"/>
        </w:rPr>
        <w:br w:type="page"/>
      </w:r>
      <w:r w:rsidRPr="002F2343">
        <w:rPr>
          <w:b/>
          <w:sz w:val="26"/>
          <w:szCs w:val="26"/>
          <w:lang w:eastAsia="hi-IN" w:bidi="hi-IN"/>
        </w:rPr>
        <w:lastRenderedPageBreak/>
        <w:t>Примечания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</w:t>
      </w:r>
      <w:r w:rsidRPr="002F2343">
        <w:rPr>
          <w:sz w:val="26"/>
          <w:szCs w:val="26"/>
          <w:lang w:eastAsia="hi-IN" w:bidi="hi-IN"/>
        </w:rPr>
        <w:t xml:space="preserve">. Список составляется по разделам в хронологической последовательности (от </w:t>
      </w:r>
      <w:r>
        <w:rPr>
          <w:sz w:val="26"/>
          <w:szCs w:val="26"/>
          <w:lang w:eastAsia="hi-IN" w:bidi="hi-IN"/>
        </w:rPr>
        <w:t>более ранних</w:t>
      </w:r>
      <w:r w:rsidRPr="002F2343">
        <w:rPr>
          <w:sz w:val="26"/>
          <w:szCs w:val="26"/>
          <w:lang w:eastAsia="hi-IN" w:bidi="hi-IN"/>
        </w:rPr>
        <w:t xml:space="preserve"> к новым) публикации учебных изданий и научных трудов, используемых в образовательном процессе, со сквозной нумерацией:</w:t>
      </w:r>
    </w:p>
    <w:p w:rsidR="00BE4EA4" w:rsidRPr="002F2343" w:rsidRDefault="00BE4EA4" w:rsidP="00BE4EA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а) учебные издания;</w:t>
      </w:r>
    </w:p>
    <w:p w:rsidR="00BE4EA4" w:rsidRPr="002F2343" w:rsidRDefault="00BE4EA4" w:rsidP="00BE4EA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б) научные труды;</w:t>
      </w:r>
    </w:p>
    <w:p w:rsidR="00BE4EA4" w:rsidRPr="002F2343" w:rsidRDefault="00BE4EA4" w:rsidP="00BE4EA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в) патенты (свидетельства) на изобретения, полезную модель, промышленный образец, селекционные </w:t>
      </w:r>
      <w:proofErr w:type="gramStart"/>
      <w:r w:rsidRPr="002F2343">
        <w:rPr>
          <w:sz w:val="26"/>
          <w:szCs w:val="26"/>
          <w:lang w:eastAsia="hi-IN" w:bidi="hi-IN"/>
        </w:rPr>
        <w:t>достижения,  программу</w:t>
      </w:r>
      <w:proofErr w:type="gramEnd"/>
      <w:r w:rsidRPr="002F2343">
        <w:rPr>
          <w:sz w:val="26"/>
          <w:szCs w:val="26"/>
          <w:lang w:eastAsia="hi-IN" w:bidi="hi-IN"/>
        </w:rPr>
        <w:t xml:space="preserve">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BE4EA4" w:rsidRPr="002F2343" w:rsidRDefault="00BE4EA4" w:rsidP="00BE4EA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II</w:t>
      </w:r>
      <w:r w:rsidRPr="002F2343">
        <w:rPr>
          <w:sz w:val="26"/>
          <w:szCs w:val="26"/>
          <w:lang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>научные труды</w:t>
      </w:r>
      <w:r w:rsidRPr="002F2343">
        <w:rPr>
          <w:sz w:val="26"/>
          <w:szCs w:val="26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>учебные издания</w:t>
      </w:r>
      <w:r w:rsidRPr="002F2343">
        <w:rPr>
          <w:sz w:val="26"/>
          <w:szCs w:val="26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BE4EA4" w:rsidRPr="008A55AA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i/>
          <w:sz w:val="26"/>
          <w:szCs w:val="26"/>
          <w:lang w:eastAsia="hi-IN" w:bidi="hi-IN"/>
        </w:rPr>
      </w:pPr>
      <w:r w:rsidRPr="008A55AA">
        <w:rPr>
          <w:i/>
          <w:sz w:val="26"/>
          <w:szCs w:val="26"/>
        </w:rPr>
        <w:t>Не относятся к научным и учебно-методическим работам газетные статьи и другие публикации популярного характера</w:t>
      </w:r>
      <w:r>
        <w:rPr>
          <w:i/>
          <w:sz w:val="26"/>
          <w:szCs w:val="26"/>
        </w:rPr>
        <w:t>.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BE4EA4" w:rsidRPr="008A55AA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u w:val="single"/>
          <w:lang w:eastAsia="hi-IN" w:bidi="hi-IN"/>
        </w:rPr>
      </w:pPr>
      <w:r w:rsidRPr="008A55AA">
        <w:rPr>
          <w:sz w:val="26"/>
          <w:szCs w:val="26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2F2343">
        <w:rPr>
          <w:sz w:val="26"/>
          <w:szCs w:val="26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2F2343">
        <w:rPr>
          <w:sz w:val="26"/>
          <w:szCs w:val="26"/>
          <w:lang w:eastAsia="hi-IN" w:bidi="hi-IN"/>
        </w:rPr>
        <w:t>.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F2343">
        <w:rPr>
          <w:sz w:val="26"/>
          <w:szCs w:val="26"/>
          <w:lang w:eastAsia="hi-IN" w:bidi="hi-IN"/>
        </w:rPr>
        <w:t>внутривузовский</w:t>
      </w:r>
      <w:proofErr w:type="spellEnd"/>
      <w:r w:rsidRPr="002F2343">
        <w:rPr>
          <w:sz w:val="26"/>
          <w:szCs w:val="26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</w:t>
      </w:r>
      <w:r w:rsidRPr="002F2343">
        <w:rPr>
          <w:sz w:val="26"/>
          <w:szCs w:val="26"/>
          <w:lang w:eastAsia="hi-IN" w:bidi="hi-IN"/>
        </w:rPr>
        <w:lastRenderedPageBreak/>
        <w:t xml:space="preserve">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BE4EA4" w:rsidRPr="002F2343" w:rsidRDefault="00BE4EA4" w:rsidP="00BE4EA4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u w:val="single"/>
          <w:lang w:eastAsia="hi-IN" w:bidi="hi-IN"/>
        </w:rPr>
      </w:pPr>
      <w:r w:rsidRPr="002F2343">
        <w:rPr>
          <w:sz w:val="26"/>
          <w:szCs w:val="26"/>
        </w:rPr>
        <w:t>Минимальный тираж учебных изданий – 20 экз</w:t>
      </w:r>
      <w:r>
        <w:rPr>
          <w:sz w:val="26"/>
          <w:szCs w:val="26"/>
        </w:rPr>
        <w:t>.</w:t>
      </w:r>
      <w:r w:rsidRPr="002F2343">
        <w:rPr>
          <w:sz w:val="26"/>
          <w:szCs w:val="26"/>
          <w:u w:val="single"/>
          <w:lang w:eastAsia="hi-IN" w:bidi="hi-IN"/>
        </w:rPr>
        <w:t xml:space="preserve"> </w:t>
      </w:r>
    </w:p>
    <w:p w:rsidR="00BE4EA4" w:rsidRPr="008A55AA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b/>
          <w:sz w:val="26"/>
          <w:szCs w:val="26"/>
          <w:lang w:eastAsia="hi-IN" w:bidi="hi-IN"/>
        </w:rPr>
      </w:pPr>
      <w:r w:rsidRPr="008A55AA">
        <w:rPr>
          <w:b/>
          <w:sz w:val="26"/>
          <w:szCs w:val="26"/>
          <w:lang w:eastAsia="hi-IN" w:bidi="hi-IN"/>
        </w:rPr>
        <w:t xml:space="preserve">Для журналов и изданий, зарегистрированных в РИНЦ, </w:t>
      </w:r>
      <w:r>
        <w:rPr>
          <w:b/>
          <w:sz w:val="26"/>
          <w:szCs w:val="26"/>
          <w:lang w:eastAsia="hi-IN" w:bidi="hi-IN"/>
        </w:rPr>
        <w:t xml:space="preserve">в графе 4 </w:t>
      </w:r>
      <w:r w:rsidRPr="008A55AA">
        <w:rPr>
          <w:b/>
          <w:sz w:val="26"/>
          <w:szCs w:val="26"/>
          <w:lang w:eastAsia="hi-IN" w:bidi="hi-IN"/>
        </w:rPr>
        <w:t xml:space="preserve">в скобках указывается: </w:t>
      </w:r>
      <w:r>
        <w:rPr>
          <w:b/>
          <w:sz w:val="26"/>
          <w:szCs w:val="26"/>
          <w:u w:val="single"/>
          <w:lang w:eastAsia="hi-IN" w:bidi="hi-IN"/>
        </w:rPr>
        <w:t>индексируемое</w:t>
      </w:r>
      <w:r w:rsidRPr="008A55AA">
        <w:rPr>
          <w:b/>
          <w:sz w:val="26"/>
          <w:szCs w:val="26"/>
          <w:u w:val="single"/>
          <w:lang w:eastAsia="hi-IN" w:bidi="hi-IN"/>
        </w:rPr>
        <w:t xml:space="preserve"> издание</w:t>
      </w:r>
      <w:r w:rsidRPr="008A55AA">
        <w:rPr>
          <w:b/>
          <w:sz w:val="26"/>
          <w:szCs w:val="26"/>
          <w:lang w:eastAsia="hi-IN" w:bidi="hi-IN"/>
        </w:rPr>
        <w:t xml:space="preserve">. Для журналов и изданий, </w:t>
      </w:r>
      <w:r>
        <w:rPr>
          <w:b/>
          <w:sz w:val="26"/>
          <w:szCs w:val="26"/>
          <w:lang w:eastAsia="hi-IN" w:bidi="hi-IN"/>
        </w:rPr>
        <w:t>отнесенных к рецензируемым,</w:t>
      </w:r>
      <w:r w:rsidRPr="008A55AA">
        <w:rPr>
          <w:b/>
          <w:sz w:val="26"/>
          <w:szCs w:val="26"/>
          <w:lang w:eastAsia="hi-IN" w:bidi="hi-IN"/>
        </w:rPr>
        <w:t xml:space="preserve"> в скобках указывается: </w:t>
      </w:r>
      <w:r w:rsidRPr="008A55AA">
        <w:rPr>
          <w:b/>
          <w:sz w:val="26"/>
          <w:szCs w:val="26"/>
          <w:u w:val="single"/>
          <w:lang w:eastAsia="hi-IN" w:bidi="hi-IN"/>
        </w:rPr>
        <w:t>журнал перечня ВАК</w:t>
      </w:r>
      <w:r w:rsidRPr="008A55AA">
        <w:rPr>
          <w:b/>
          <w:sz w:val="26"/>
          <w:szCs w:val="26"/>
          <w:lang w:eastAsia="hi-IN" w:bidi="hi-IN"/>
        </w:rPr>
        <w:t>.</w:t>
      </w:r>
    </w:p>
    <w:p w:rsidR="00BE4EA4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</w:rPr>
      </w:pPr>
      <w:r w:rsidRPr="00954FA5">
        <w:rPr>
          <w:sz w:val="26"/>
          <w:szCs w:val="26"/>
          <w:u w:val="single"/>
        </w:rPr>
        <w:t xml:space="preserve">К индексируемым </w:t>
      </w:r>
      <w:r>
        <w:rPr>
          <w:sz w:val="26"/>
          <w:szCs w:val="26"/>
          <w:u w:val="single"/>
        </w:rPr>
        <w:t>журналам</w:t>
      </w:r>
      <w:r w:rsidRPr="00954FA5">
        <w:rPr>
          <w:sz w:val="26"/>
          <w:szCs w:val="26"/>
          <w:u w:val="single"/>
        </w:rPr>
        <w:t xml:space="preserve"> приравниваются</w:t>
      </w:r>
      <w:r w:rsidRPr="00954FA5">
        <w:rPr>
          <w:sz w:val="26"/>
          <w:szCs w:val="26"/>
        </w:rPr>
        <w:t xml:space="preserve"> патенты (свидетельства) на изобретения, полезную модель, промышленный образец, селекционные достижения,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BE4EA4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 xml:space="preserve">Для электронных изданий </w:t>
      </w:r>
      <w:r>
        <w:rPr>
          <w:sz w:val="26"/>
          <w:szCs w:val="26"/>
          <w:u w:val="single"/>
          <w:lang w:eastAsia="hi-IN" w:bidi="hi-IN"/>
        </w:rPr>
        <w:t xml:space="preserve">необходимо указать следующие </w:t>
      </w:r>
      <w:r w:rsidRPr="002F2343">
        <w:rPr>
          <w:sz w:val="26"/>
          <w:szCs w:val="26"/>
          <w:u w:val="single"/>
          <w:lang w:eastAsia="hi-IN" w:bidi="hi-IN"/>
        </w:rPr>
        <w:t>выпускные данные</w:t>
      </w:r>
      <w:r w:rsidRPr="002F2343">
        <w:rPr>
          <w:sz w:val="26"/>
          <w:szCs w:val="26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BE4EA4" w:rsidRPr="00522B54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b/>
          <w:i/>
          <w:sz w:val="26"/>
          <w:szCs w:val="26"/>
          <w:lang w:eastAsia="hi-IN" w:bidi="hi-IN"/>
        </w:rPr>
      </w:pPr>
      <w:r w:rsidRPr="00522B54">
        <w:rPr>
          <w:b/>
          <w:i/>
          <w:sz w:val="26"/>
          <w:szCs w:val="26"/>
          <w:lang w:eastAsia="hi-IN" w:bidi="hi-IN"/>
        </w:rPr>
        <w:t>Особенности учета учебных изданий и научных трудов, размещенных на портале Финансового университета, раскрыты в Распоряжении ректора Финансового университета от 16.07.2015 № 1617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 графе 5 указывается количество печатных листов (</w:t>
      </w:r>
      <w:proofErr w:type="spellStart"/>
      <w:r w:rsidRPr="002F2343">
        <w:rPr>
          <w:sz w:val="26"/>
          <w:szCs w:val="26"/>
          <w:lang w:eastAsia="hi-IN" w:bidi="hi-IN"/>
        </w:rPr>
        <w:t>п.л</w:t>
      </w:r>
      <w:proofErr w:type="spellEnd"/>
      <w:r w:rsidRPr="002F2343">
        <w:rPr>
          <w:sz w:val="26"/>
          <w:szCs w:val="26"/>
          <w:lang w:eastAsia="hi-IN" w:bidi="hi-IN"/>
        </w:rPr>
        <w:t xml:space="preserve">.) публикаций (дробью: в числителе </w:t>
      </w:r>
      <w:r>
        <w:rPr>
          <w:sz w:val="26"/>
          <w:szCs w:val="26"/>
          <w:lang w:eastAsia="hi-IN" w:bidi="hi-IN"/>
        </w:rPr>
        <w:t>–</w:t>
      </w:r>
      <w:r w:rsidRPr="002F2343">
        <w:rPr>
          <w:sz w:val="26"/>
          <w:szCs w:val="26"/>
          <w:lang w:eastAsia="hi-IN" w:bidi="hi-IN"/>
        </w:rPr>
        <w:t xml:space="preserve"> общий объем, в знаменателе </w:t>
      </w:r>
      <w:r>
        <w:rPr>
          <w:sz w:val="26"/>
          <w:szCs w:val="26"/>
          <w:lang w:eastAsia="hi-IN" w:bidi="hi-IN"/>
        </w:rPr>
        <w:t>–</w:t>
      </w:r>
      <w:r w:rsidRPr="002F2343">
        <w:rPr>
          <w:sz w:val="26"/>
          <w:szCs w:val="26"/>
          <w:lang w:eastAsia="hi-IN" w:bidi="hi-IN"/>
        </w:rPr>
        <w:t xml:space="preserve"> объем, принадлежащий соискателю).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BE4EA4" w:rsidRPr="002F2343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III</w:t>
      </w:r>
      <w:r w:rsidRPr="002F2343">
        <w:rPr>
          <w:sz w:val="26"/>
          <w:szCs w:val="26"/>
          <w:lang w:eastAsia="hi-IN" w:bidi="hi-IN"/>
        </w:rPr>
        <w:t>. Итоговые отчеты о проведении научно-исследовательских работ, не прошедши</w:t>
      </w:r>
      <w:r>
        <w:rPr>
          <w:sz w:val="26"/>
          <w:szCs w:val="26"/>
          <w:lang w:eastAsia="hi-IN" w:bidi="hi-IN"/>
        </w:rPr>
        <w:t>х</w:t>
      </w:r>
      <w:r w:rsidRPr="002F2343">
        <w:rPr>
          <w:sz w:val="26"/>
          <w:szCs w:val="26"/>
          <w:lang w:eastAsia="hi-IN" w:bidi="hi-IN"/>
        </w:rPr>
        <w:t xml:space="preserve"> официальной регистрации, могут быть представлены отдельным списком по вышеуказанной форме, но в общий объем опубликованных работ не включа</w:t>
      </w:r>
      <w:r>
        <w:rPr>
          <w:sz w:val="26"/>
          <w:szCs w:val="26"/>
          <w:lang w:eastAsia="hi-IN" w:bidi="hi-IN"/>
        </w:rPr>
        <w:t>ю</w:t>
      </w:r>
      <w:r w:rsidRPr="002F2343">
        <w:rPr>
          <w:sz w:val="26"/>
          <w:szCs w:val="26"/>
          <w:lang w:eastAsia="hi-IN" w:bidi="hi-IN"/>
        </w:rPr>
        <w:t>тся.</w:t>
      </w:r>
    </w:p>
    <w:p w:rsidR="00BE4EA4" w:rsidRDefault="00BE4EA4" w:rsidP="00BE4EA4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</w:rPr>
      </w:pPr>
      <w:r w:rsidRPr="002F2343">
        <w:rPr>
          <w:sz w:val="26"/>
          <w:szCs w:val="26"/>
          <w:lang w:val="en-US" w:eastAsia="hi-IN" w:bidi="hi-IN"/>
        </w:rPr>
        <w:t>IV</w:t>
      </w:r>
      <w:r w:rsidRPr="002F2343">
        <w:rPr>
          <w:sz w:val="26"/>
          <w:szCs w:val="26"/>
          <w:lang w:eastAsia="hi-IN" w:bidi="hi-IN"/>
        </w:rPr>
        <w:t xml:space="preserve">. Список опубликованных учебных изданий и научных трудов подписывается </w:t>
      </w:r>
      <w:r>
        <w:rPr>
          <w:sz w:val="26"/>
          <w:szCs w:val="26"/>
          <w:lang w:eastAsia="hi-IN" w:bidi="hi-IN"/>
        </w:rPr>
        <w:t xml:space="preserve">только </w:t>
      </w:r>
      <w:r w:rsidRPr="002F2343">
        <w:rPr>
          <w:sz w:val="26"/>
          <w:szCs w:val="26"/>
        </w:rPr>
        <w:t>претендентом.</w:t>
      </w:r>
    </w:p>
    <w:p w:rsidR="000E3B38" w:rsidRDefault="00BE4EA4" w:rsidP="00BE4EA4">
      <w:pPr>
        <w:autoSpaceDE w:val="0"/>
        <w:autoSpaceDN w:val="0"/>
        <w:adjustRightInd w:val="0"/>
        <w:spacing w:after="120" w:line="276" w:lineRule="auto"/>
        <w:ind w:firstLine="708"/>
        <w:jc w:val="both"/>
        <w:outlineLvl w:val="1"/>
      </w:pPr>
      <w:r w:rsidRPr="002F2343">
        <w:rPr>
          <w:sz w:val="26"/>
          <w:szCs w:val="26"/>
        </w:rPr>
        <w:t>Представленная в списке трудов информация должна иметь документальное подтверждение и быть пред</w:t>
      </w:r>
      <w:r>
        <w:rPr>
          <w:sz w:val="26"/>
          <w:szCs w:val="26"/>
        </w:rPr>
        <w:t>ъявлена</w:t>
      </w:r>
      <w:r w:rsidRPr="002F2343">
        <w:rPr>
          <w:sz w:val="26"/>
          <w:szCs w:val="26"/>
        </w:rPr>
        <w:t xml:space="preserve"> по первому требованию </w:t>
      </w:r>
      <w:r>
        <w:rPr>
          <w:sz w:val="26"/>
          <w:szCs w:val="26"/>
        </w:rPr>
        <w:t>руководителя подразделения</w:t>
      </w:r>
      <w:r w:rsidRPr="002F2343">
        <w:rPr>
          <w:sz w:val="26"/>
          <w:szCs w:val="26"/>
        </w:rPr>
        <w:t>.</w:t>
      </w:r>
    </w:p>
    <w:sectPr w:rsidR="000E3B38" w:rsidSect="00BE4EA4">
      <w:headerReference w:type="even" r:id="rId11"/>
      <w:head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A4" w:rsidRDefault="00BE4EA4" w:rsidP="00BE4EA4">
      <w:r>
        <w:separator/>
      </w:r>
    </w:p>
  </w:endnote>
  <w:endnote w:type="continuationSeparator" w:id="0">
    <w:p w:rsidR="00BE4EA4" w:rsidRDefault="00BE4EA4" w:rsidP="00B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A4" w:rsidRDefault="00BE4EA4" w:rsidP="00BE4EA4">
      <w:r>
        <w:separator/>
      </w:r>
    </w:p>
  </w:footnote>
  <w:footnote w:type="continuationSeparator" w:id="0">
    <w:p w:rsidR="00BE4EA4" w:rsidRDefault="00BE4EA4" w:rsidP="00BE4EA4">
      <w:r>
        <w:continuationSeparator/>
      </w:r>
    </w:p>
  </w:footnote>
  <w:footnote w:id="1">
    <w:p w:rsidR="00BE4EA4" w:rsidRPr="005B34E3" w:rsidRDefault="00BE4EA4" w:rsidP="00BE4EA4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5B34E3">
        <w:rPr>
          <w:rStyle w:val="a6"/>
          <w:sz w:val="22"/>
        </w:rPr>
        <w:footnoteRef/>
      </w:r>
      <w:r w:rsidRPr="005B34E3">
        <w:rPr>
          <w:sz w:val="22"/>
        </w:rPr>
        <w:t xml:space="preserve"> Приложение установлено на основании формы, утвержденной приказом Министерства образования и науки Российской Федерации от </w:t>
      </w:r>
      <w:r>
        <w:rPr>
          <w:sz w:val="22"/>
        </w:rPr>
        <w:t>25 декабря</w:t>
      </w:r>
      <w:r w:rsidRPr="005B34E3">
        <w:rPr>
          <w:sz w:val="22"/>
        </w:rPr>
        <w:t xml:space="preserve"> 2014 г. № </w:t>
      </w:r>
      <w:r>
        <w:rPr>
          <w:sz w:val="22"/>
        </w:rPr>
        <w:t>1620.</w:t>
      </w:r>
    </w:p>
  </w:footnote>
  <w:footnote w:id="2">
    <w:p w:rsidR="00BE4EA4" w:rsidRPr="00140586" w:rsidRDefault="00BE4EA4" w:rsidP="00BE4EA4">
      <w:pPr>
        <w:pStyle w:val="aa"/>
        <w:jc w:val="both"/>
        <w:rPr>
          <w:sz w:val="22"/>
        </w:rPr>
      </w:pPr>
      <w:bookmarkStart w:id="0" w:name="_GoBack"/>
      <w:r w:rsidRPr="00140586">
        <w:rPr>
          <w:rStyle w:val="a6"/>
          <w:sz w:val="22"/>
        </w:rPr>
        <w:footnoteRef/>
      </w:r>
      <w:r w:rsidRPr="00140586">
        <w:rPr>
          <w:sz w:val="22"/>
        </w:rPr>
        <w:t xml:space="preserve"> </w:t>
      </w:r>
      <w:r w:rsidR="00140586" w:rsidRPr="00140586">
        <w:rPr>
          <w:sz w:val="22"/>
        </w:rPr>
        <w:t xml:space="preserve">Для подтверждения наличия учебных изданий и научных трудов, предъявляемых квалификационными требованиями, но опубликованными до указанного в списке периода, а также отражения наличия учебника (учебного пособия) и/ или научной монографии </w:t>
      </w:r>
      <w:r w:rsidR="00140586" w:rsidRPr="00140586">
        <w:rPr>
          <w:b/>
          <w:sz w:val="22"/>
          <w:u w:val="single"/>
        </w:rPr>
        <w:t>необходимо ОБЯЗАТЕЛЬНО</w:t>
      </w:r>
      <w:r w:rsidR="00140586" w:rsidRPr="00140586">
        <w:rPr>
          <w:sz w:val="22"/>
        </w:rPr>
        <w:t xml:space="preserve"> включить такие издания и научные труды в таблицу, указав все необходимые выходные данные.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A4" w:rsidRDefault="00BE4EA4" w:rsidP="00CE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EA4" w:rsidRDefault="00BE4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A4" w:rsidRDefault="00BE4EA4" w:rsidP="00FA6EA4">
    <w:pPr>
      <w:pStyle w:val="a3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586">
      <w:rPr>
        <w:rStyle w:val="a5"/>
        <w:noProof/>
      </w:rPr>
      <w:t>3</w:t>
    </w:r>
    <w:r>
      <w:rPr>
        <w:rStyle w:val="a5"/>
      </w:rPr>
      <w:fldChar w:fldCharType="end"/>
    </w:r>
  </w:p>
  <w:p w:rsidR="00BE4EA4" w:rsidRPr="008A55AA" w:rsidRDefault="00BE4EA4" w:rsidP="00BE4EA4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A4"/>
    <w:rsid w:val="000C509C"/>
    <w:rsid w:val="00140586"/>
    <w:rsid w:val="00463923"/>
    <w:rsid w:val="00B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ACEB29-39F7-43B4-970B-E45925F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4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4EA4"/>
  </w:style>
  <w:style w:type="character" w:styleId="a6">
    <w:name w:val="footnote reference"/>
    <w:unhideWhenUsed/>
    <w:rsid w:val="00BE4EA4"/>
    <w:rPr>
      <w:vertAlign w:val="superscript"/>
    </w:rPr>
  </w:style>
  <w:style w:type="paragraph" w:styleId="a7">
    <w:name w:val="List Paragraph"/>
    <w:basedOn w:val="a"/>
    <w:uiPriority w:val="34"/>
    <w:qFormat/>
    <w:rsid w:val="00BE4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E4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4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E4EA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4E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187B-1344-4715-843D-E1CFFBE451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A40028-0A8E-4A43-88A6-D77E8E1AE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7A11B-661E-4CB5-9086-330EDB7E4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16B0F-6ED5-4205-B685-042DD97A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 Александрович</dc:creator>
  <cp:keywords/>
  <dc:description/>
  <cp:lastModifiedBy>Смирнов Денис Александрович</cp:lastModifiedBy>
  <cp:revision>2</cp:revision>
  <dcterms:created xsi:type="dcterms:W3CDTF">2015-12-15T11:59:00Z</dcterms:created>
  <dcterms:modified xsi:type="dcterms:W3CDTF">2016-06-09T07:39:00Z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