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jpeg" ContentType="image/jpeg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Федеральное государственное образовательное бюджетное </w:t>
      </w:r>
    </w:p>
    <w:p>
      <w:pPr>
        <w:pStyle w:val="Normal.0"/>
        <w:spacing w:after="0" w:line="240" w:lineRule="auto"/>
        <w:jc w:val="center"/>
        <w:rPr>
          <w:rStyle w:val="Hyperlink.1"/>
        </w:rPr>
      </w:pPr>
      <w:r>
        <w:rPr>
          <w:rStyle w:val="Hyperlink.1"/>
          <w:rtl w:val="0"/>
          <w:lang w:val="ru-RU"/>
        </w:rPr>
        <w:t>учреждение высшего образования</w:t>
      </w:r>
    </w:p>
    <w:p>
      <w:pPr>
        <w:pStyle w:val="Normal.0"/>
        <w:spacing w:after="0" w:line="240" w:lineRule="auto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«Финансовый университет при Правительстве Российской Федерации»</w:t>
      </w:r>
    </w:p>
    <w:p>
      <w:pPr>
        <w:pStyle w:val="Normal.0"/>
        <w:spacing w:after="0" w:line="240" w:lineRule="auto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Финансовый университет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after="0" w:line="240" w:lineRule="auto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20" w:after="120" w:line="276" w:lineRule="auto"/>
        <w:jc w:val="center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Центр изучения и мониторинга эффективности мер социально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экономической поддержки промышленности и предпринимательства «Локомотивы роста»</w:t>
      </w:r>
    </w:p>
    <w:p>
      <w:pPr>
        <w:pStyle w:val="Normal.0"/>
        <w:spacing w:after="0" w:line="276" w:lineRule="auto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76" w:lineRule="auto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24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71"/>
        <w:gridCol w:w="1134"/>
        <w:gridCol w:w="4536"/>
      </w:tblGrid>
      <w:tr>
        <w:tblPrEx>
          <w:shd w:val="clear" w:color="auto" w:fill="d0ddef"/>
        </w:tblPrEx>
        <w:trPr>
          <w:trHeight w:val="3418" w:hRule="atLeast"/>
        </w:trPr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  <w:rPr>
                <w:caps w:val="1"/>
                <w:shd w:val="nil" w:color="auto" w:fill="auto"/>
              </w:rPr>
            </w:pPr>
            <w:r>
              <w:rPr>
                <w:caps w:val="1"/>
                <w:shd w:val="nil" w:color="auto" w:fill="auto"/>
                <w:rtl w:val="0"/>
                <w:lang w:val="ru-RU"/>
              </w:rPr>
              <w:t>Обсуждено и одобрено</w:t>
            </w: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На Ученом совете институтов и</w:t>
              <w:br w:type="textWrapping"/>
              <w:t xml:space="preserve">школ дополнительного профессионального образования </w:t>
            </w:r>
          </w:p>
          <w:p>
            <w:pPr>
              <w:pStyle w:val="Normal.0"/>
              <w:spacing w:after="0" w:line="276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Протокол от </w:t>
            </w:r>
            <w:r>
              <w:rPr>
                <w:shd w:val="nil" w:color="auto" w:fill="auto"/>
                <w:rtl w:val="0"/>
                <w:lang w:val="ru-RU"/>
              </w:rPr>
              <w:t>________202</w:t>
            </w:r>
            <w:r>
              <w:rPr>
                <w:shd w:val="nil" w:color="auto" w:fill="auto"/>
                <w:rtl w:val="0"/>
                <w:lang w:val="en-US"/>
              </w:rPr>
              <w:t>1</w:t>
            </w:r>
            <w:r>
              <w:rPr>
                <w:shd w:val="nil" w:color="auto" w:fill="auto"/>
                <w:rtl w:val="0"/>
                <w:lang w:val="ru-RU"/>
              </w:rPr>
              <w:t xml:space="preserve"> г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№</w:t>
            </w:r>
            <w:r>
              <w:rPr>
                <w:shd w:val="nil" w:color="auto" w:fill="auto"/>
                <w:rtl w:val="0"/>
                <w:lang w:val="ru-RU"/>
              </w:rPr>
              <w:t>____</w:t>
            </w:r>
          </w:p>
        </w:tc>
        <w:tc>
          <w:tcPr>
            <w:tcW w:type="dxa" w:w="1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  <w:rPr>
                <w:caps w:val="1"/>
                <w:shd w:val="nil" w:color="auto" w:fill="auto"/>
              </w:rPr>
            </w:pPr>
            <w:r>
              <w:rPr>
                <w:caps w:val="1"/>
                <w:shd w:val="nil" w:color="auto" w:fill="auto"/>
                <w:rtl w:val="0"/>
                <w:lang w:val="ru-RU"/>
              </w:rPr>
              <w:t>Утверждаю</w:t>
            </w: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Проректор по дополнительному профессиональному образованию</w:t>
            </w:r>
          </w:p>
          <w:p>
            <w:pPr>
              <w:pStyle w:val="Normal.0"/>
              <w:spacing w:after="0" w:line="276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76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__________________ </w:t>
            </w:r>
            <w:r>
              <w:rPr>
                <w:shd w:val="nil" w:color="auto" w:fill="auto"/>
                <w:rtl w:val="0"/>
                <w:lang w:val="ru-RU"/>
              </w:rPr>
              <w:t>Е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Диденко 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«</w:t>
            </w:r>
            <w:r>
              <w:rPr>
                <w:shd w:val="nil" w:color="auto" w:fill="auto"/>
                <w:rtl w:val="0"/>
                <w:lang w:val="ru-RU"/>
              </w:rPr>
              <w:t>__</w:t>
            </w:r>
            <w:r>
              <w:rPr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shd w:val="nil" w:color="auto" w:fill="auto"/>
                <w:rtl w:val="0"/>
                <w:lang w:val="ru-RU"/>
              </w:rPr>
              <w:t>_____________ 202</w:t>
            </w:r>
            <w:r>
              <w:rPr>
                <w:shd w:val="nil" w:color="auto" w:fill="auto"/>
                <w:rtl w:val="0"/>
                <w:lang w:val="en-US"/>
              </w:rPr>
              <w:t>1</w:t>
            </w:r>
            <w:r>
              <w:rPr>
                <w:shd w:val="nil" w:color="auto" w:fill="auto"/>
                <w:rtl w:val="0"/>
                <w:lang w:val="ru-RU"/>
              </w:rPr>
              <w:t xml:space="preserve"> г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432" w:hanging="432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324" w:hanging="324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216" w:hanging="216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108" w:hanging="108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jc w:val="center"/>
        <w:rPr>
          <w:b w:val="1"/>
          <w:bCs w:val="1"/>
          <w:caps w:val="1"/>
          <w:outline w:val="0"/>
          <w:color w:val="000000"/>
          <w:sz w:val="56"/>
          <w:szCs w:val="5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1"/>
          <w:outline w:val="0"/>
          <w:color w:val="000000"/>
          <w:sz w:val="56"/>
          <w:szCs w:val="5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Программа</w:t>
      </w:r>
    </w:p>
    <w:p>
      <w:pPr>
        <w:pStyle w:val="Normal.0"/>
        <w:spacing w:after="0" w:line="360" w:lineRule="auto"/>
        <w:jc w:val="center"/>
        <w:rPr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повышения квалификации </w:t>
      </w:r>
    </w:p>
    <w:p>
      <w:pPr>
        <w:pStyle w:val="Normal.0"/>
        <w:spacing w:after="0" w:line="360" w:lineRule="auto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Создание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Agile IQ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команд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Наджинг и цифровые коммуникации</w:t>
      </w:r>
    </w:p>
    <w:p>
      <w:pPr>
        <w:pStyle w:val="Normal.0"/>
        <w:spacing w:after="0" w:line="360" w:lineRule="auto"/>
        <w:ind w:firstLine="709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ind w:firstLine="709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ind w:firstLine="709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ind w:firstLine="709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ind w:firstLine="709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ind w:firstLine="709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jc w:val="center"/>
        <w:rPr>
          <w:rStyle w:val="Hyperlink.1"/>
        </w:rPr>
      </w:pPr>
      <w:r>
        <w:rPr>
          <w:rStyle w:val="Hyperlink.1"/>
          <w:rtl w:val="0"/>
          <w:lang w:val="ru-RU"/>
        </w:rPr>
        <w:t xml:space="preserve">Москва – </w:t>
      </w:r>
      <w:r>
        <w:rPr>
          <w:rStyle w:val="Hyperlink.1"/>
          <w:rtl w:val="0"/>
          <w:lang w:val="ru-RU"/>
        </w:rPr>
        <w:t>2021</w:t>
      </w:r>
    </w:p>
    <w:p>
      <w:pPr>
        <w:pStyle w:val="heading 2"/>
        <w:rPr>
          <w:rStyle w:val="Hyperlink.1"/>
        </w:rPr>
      </w:pPr>
      <w:r>
        <w:rPr>
          <w:rStyle w:val="Hyperlink.1"/>
          <w:rtl w:val="0"/>
          <w:lang w:val="ru-RU"/>
        </w:rPr>
        <w:t>Общая характеристика программы</w:t>
      </w:r>
    </w:p>
    <w:p>
      <w:pPr>
        <w:pStyle w:val="Normal.0"/>
        <w:spacing w:after="0" w:line="240" w:lineRule="auto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ind w:firstLine="709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Цель программы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Совершенствование профессиональных компетенций руководителей и сотрудников торговых и производственных организаций в сфере цифрового маркетинга и гибкого управления проектами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bookmarkStart w:name="_Hlk43053810" w:id="0"/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Формирование у слушателей целостного представления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расширения теоретико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методологических знаний и закрепление профессиональных навыков в области цифрового лидерства по управлению проектами с учетом зарубежного и российского опыта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bookmarkEnd w:id="0"/>
    </w:p>
    <w:p>
      <w:pPr>
        <w:pStyle w:val="Normal.0"/>
        <w:spacing w:after="0" w:line="240" w:lineRule="auto"/>
        <w:ind w:firstLine="709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709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разработке программы использованы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Закон РФ «О защите прав потребителей» от </w:t>
      </w:r>
      <w:r>
        <w:rPr>
          <w:rStyle w:val="Hyperlink.1"/>
          <w:rtl w:val="0"/>
          <w:lang w:val="ru-RU"/>
        </w:rPr>
        <w:t xml:space="preserve">07.02.92 </w:t>
      </w:r>
      <w:r>
        <w:rPr>
          <w:rStyle w:val="Hyperlink.1"/>
          <w:rtl w:val="0"/>
          <w:lang w:val="ru-RU"/>
        </w:rPr>
        <w:t>№</w:t>
      </w:r>
      <w:r>
        <w:rPr>
          <w:rStyle w:val="Hyperlink.1"/>
          <w:rtl w:val="0"/>
          <w:lang w:val="ru-RU"/>
        </w:rPr>
        <w:t>2300-1. (</w:t>
      </w:r>
      <w:r>
        <w:rPr>
          <w:rStyle w:val="Hyperlink.1"/>
          <w:rtl w:val="0"/>
          <w:lang w:val="ru-RU"/>
        </w:rPr>
        <w:t>в ред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Федерального Закона от </w:t>
      </w:r>
      <w:r>
        <w:rPr>
          <w:rStyle w:val="Hyperlink.1"/>
          <w:rtl w:val="0"/>
          <w:lang w:val="ru-RU"/>
        </w:rPr>
        <w:t xml:space="preserve">09.01. 1996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., </w:t>
      </w:r>
      <w:r>
        <w:rPr>
          <w:rStyle w:val="Hyperlink.1"/>
          <w:rtl w:val="0"/>
          <w:lang w:val="ru-RU"/>
        </w:rPr>
        <w:t>№</w:t>
      </w:r>
      <w:r>
        <w:rPr>
          <w:rStyle w:val="Hyperlink.1"/>
          <w:rtl w:val="0"/>
          <w:lang w:val="ru-RU"/>
        </w:rPr>
        <w:t>2-</w:t>
      </w:r>
      <w:r>
        <w:rPr>
          <w:rStyle w:val="Hyperlink.1"/>
          <w:rtl w:val="0"/>
          <w:lang w:val="ru-RU"/>
        </w:rPr>
        <w:t>ФЗ</w:t>
      </w:r>
      <w:r>
        <w:rPr>
          <w:rStyle w:val="Hyperlink.1"/>
          <w:rtl w:val="0"/>
          <w:lang w:val="ru-RU"/>
        </w:rPr>
        <w:t>) (</w:t>
      </w:r>
      <w:r>
        <w:rPr>
          <w:rStyle w:val="Hyperlink.1"/>
          <w:rtl w:val="0"/>
          <w:lang w:val="ru-RU"/>
        </w:rPr>
        <w:t>с изм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и доп</w:t>
      </w:r>
      <w:r>
        <w:rPr>
          <w:rStyle w:val="Hyperlink.1"/>
          <w:rtl w:val="0"/>
          <w:lang w:val="ru-RU"/>
        </w:rPr>
        <w:t xml:space="preserve">.)// </w:t>
      </w:r>
      <w:r>
        <w:rPr>
          <w:rStyle w:val="Hyperlink.1"/>
          <w:rtl w:val="0"/>
          <w:lang w:val="ru-RU"/>
        </w:rPr>
        <w:t>Собрание законодательства РФ</w:t>
      </w:r>
      <w:r>
        <w:rPr>
          <w:rStyle w:val="Hyperlink.1"/>
          <w:rtl w:val="0"/>
          <w:lang w:val="ru-RU"/>
        </w:rPr>
        <w:t xml:space="preserve">, 15.01.1996,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3, </w:t>
      </w:r>
      <w:r>
        <w:rPr>
          <w:rStyle w:val="Hyperlink.1"/>
          <w:rtl w:val="0"/>
          <w:lang w:val="ru-RU"/>
        </w:rPr>
        <w:t>ст</w:t>
      </w:r>
      <w:r>
        <w:rPr>
          <w:rStyle w:val="Hyperlink.1"/>
          <w:rtl w:val="0"/>
          <w:lang w:val="ru-RU"/>
        </w:rPr>
        <w:t>. 140. (</w:t>
      </w:r>
      <w:r>
        <w:rPr>
          <w:rStyle w:val="Hyperlink.1"/>
          <w:rtl w:val="0"/>
          <w:lang w:val="ru-RU"/>
        </w:rPr>
        <w:t>Изменения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внесенные Федеральным законом от </w:t>
      </w:r>
      <w:r>
        <w:rPr>
          <w:rStyle w:val="Hyperlink.1"/>
          <w:rtl w:val="0"/>
          <w:lang w:val="ru-RU"/>
        </w:rPr>
        <w:t xml:space="preserve">18.04.2018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81-</w:t>
      </w:r>
      <w:r>
        <w:rPr>
          <w:rStyle w:val="Hyperlink.1"/>
          <w:rtl w:val="0"/>
          <w:lang w:val="ru-RU"/>
        </w:rPr>
        <w:t>ФЗ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вступают в силу по истечении </w:t>
      </w:r>
      <w:r>
        <w:rPr>
          <w:rStyle w:val="Hyperlink.1"/>
          <w:rtl w:val="0"/>
          <w:lang w:val="ru-RU"/>
        </w:rPr>
        <w:t xml:space="preserve">10 </w:t>
      </w:r>
      <w:r>
        <w:rPr>
          <w:rStyle w:val="Hyperlink.1"/>
          <w:rtl w:val="0"/>
          <w:lang w:val="ru-RU"/>
        </w:rPr>
        <w:t xml:space="preserve">дней после дня официального опубликования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опубликован на Официальном интернет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 xml:space="preserve">портале правовой информации </w:t>
      </w:r>
      <w:r>
        <w:rPr>
          <w:rStyle w:val="Hyperlink.1"/>
          <w:rtl w:val="0"/>
          <w:lang w:val="ru-RU"/>
        </w:rPr>
        <w:t>http://www.pravo.gov.ru - 18.04.2018).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Федеральный закон РФ «Об информации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информационных технологиях и о защите информации» от </w:t>
      </w:r>
      <w:r>
        <w:rPr>
          <w:rStyle w:val="Hyperlink.1"/>
          <w:rtl w:val="0"/>
          <w:lang w:val="ru-RU"/>
        </w:rPr>
        <w:t xml:space="preserve">27.07.2006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149-</w:t>
      </w:r>
      <w:r>
        <w:rPr>
          <w:rStyle w:val="Hyperlink.1"/>
          <w:rtl w:val="0"/>
          <w:lang w:val="ru-RU"/>
        </w:rPr>
        <w:t xml:space="preserve">ФЗ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с изм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и доп</w:t>
      </w:r>
      <w:r>
        <w:rPr>
          <w:rStyle w:val="Hyperlink.1"/>
          <w:rtl w:val="0"/>
          <w:lang w:val="ru-RU"/>
        </w:rPr>
        <w:t xml:space="preserve">.)// </w:t>
      </w:r>
      <w:r>
        <w:rPr>
          <w:rStyle w:val="Hyperlink.1"/>
          <w:rtl w:val="0"/>
          <w:lang w:val="ru-RU"/>
        </w:rPr>
        <w:t>Собрание законодательства РФ</w:t>
      </w:r>
      <w:r>
        <w:rPr>
          <w:rStyle w:val="Hyperlink.1"/>
          <w:rtl w:val="0"/>
          <w:lang w:val="ru-RU"/>
        </w:rPr>
        <w:t xml:space="preserve">", 31.07.2006,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31 (1 </w:t>
      </w:r>
      <w:r>
        <w:rPr>
          <w:rStyle w:val="Hyperlink.1"/>
          <w:rtl w:val="0"/>
          <w:lang w:val="ru-RU"/>
        </w:rPr>
        <w:t>ч</w:t>
      </w:r>
      <w:r>
        <w:rPr>
          <w:rStyle w:val="Hyperlink.1"/>
          <w:rtl w:val="0"/>
          <w:lang w:val="ru-RU"/>
        </w:rPr>
        <w:t xml:space="preserve">.), </w:t>
      </w:r>
      <w:r>
        <w:rPr>
          <w:rStyle w:val="Hyperlink.1"/>
          <w:rtl w:val="0"/>
          <w:lang w:val="ru-RU"/>
        </w:rPr>
        <w:t>ст</w:t>
      </w:r>
      <w:r>
        <w:rPr>
          <w:rStyle w:val="Hyperlink.1"/>
          <w:rtl w:val="0"/>
          <w:lang w:val="ru-RU"/>
        </w:rPr>
        <w:t>. 3448. (</w:t>
      </w:r>
      <w:r>
        <w:rPr>
          <w:rStyle w:val="Hyperlink.1"/>
          <w:rtl w:val="0"/>
          <w:lang w:val="ru-RU"/>
        </w:rPr>
        <w:t>Изменения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внесенные Федеральным законом от </w:t>
      </w:r>
      <w:r>
        <w:rPr>
          <w:rStyle w:val="Hyperlink.1"/>
          <w:rtl w:val="0"/>
          <w:lang w:val="ru-RU"/>
        </w:rPr>
        <w:t xml:space="preserve">23.04.2018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102-</w:t>
      </w:r>
      <w:r>
        <w:rPr>
          <w:rStyle w:val="Hyperlink.1"/>
          <w:rtl w:val="0"/>
          <w:lang w:val="ru-RU"/>
        </w:rPr>
        <w:t>ФЗ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вступили в силу со дня официального опубликования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опубликован на Официальном интернет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 xml:space="preserve">портале правовой информации </w:t>
      </w:r>
      <w:r>
        <w:rPr>
          <w:rStyle w:val="Hyperlink.1"/>
          <w:rtl w:val="0"/>
          <w:lang w:val="ru-RU"/>
        </w:rPr>
        <w:t>http://www.pravo.gov.ru - 23.04.2018).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Федеральный закон РФ «О рекламе» от </w:t>
      </w:r>
      <w:r>
        <w:rPr>
          <w:rStyle w:val="Hyperlink.1"/>
          <w:rtl w:val="0"/>
          <w:lang w:val="ru-RU"/>
        </w:rPr>
        <w:t xml:space="preserve">13.03.2006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38-</w:t>
      </w:r>
      <w:r>
        <w:rPr>
          <w:rStyle w:val="Hyperlink.1"/>
          <w:rtl w:val="0"/>
          <w:lang w:val="ru-RU"/>
        </w:rPr>
        <w:t xml:space="preserve">ФЗ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с изм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и доп</w:t>
      </w:r>
      <w:r>
        <w:rPr>
          <w:rStyle w:val="Hyperlink.1"/>
          <w:rtl w:val="0"/>
          <w:lang w:val="ru-RU"/>
        </w:rPr>
        <w:t xml:space="preserve">.)// </w:t>
      </w:r>
      <w:r>
        <w:rPr>
          <w:rStyle w:val="Hyperlink.1"/>
          <w:rtl w:val="0"/>
          <w:lang w:val="ru-RU"/>
        </w:rPr>
        <w:t>Собрание законодательства РФ</w:t>
      </w:r>
      <w:r>
        <w:rPr>
          <w:rStyle w:val="Hyperlink.1"/>
          <w:rtl w:val="0"/>
          <w:lang w:val="ru-RU"/>
        </w:rPr>
        <w:t xml:space="preserve">", 20.03.2006,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12, </w:t>
      </w:r>
      <w:r>
        <w:rPr>
          <w:rStyle w:val="Hyperlink.1"/>
          <w:rtl w:val="0"/>
          <w:lang w:val="ru-RU"/>
        </w:rPr>
        <w:t>ст</w:t>
      </w:r>
      <w:r>
        <w:rPr>
          <w:rStyle w:val="Hyperlink.1"/>
          <w:rtl w:val="0"/>
          <w:lang w:val="ru-RU"/>
        </w:rPr>
        <w:t>. 1232. (</w:t>
      </w:r>
      <w:r>
        <w:rPr>
          <w:rStyle w:val="Hyperlink.1"/>
          <w:rtl w:val="0"/>
          <w:lang w:val="ru-RU"/>
        </w:rPr>
        <w:t>Изменения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внесенные Федеральным законом от </w:t>
      </w:r>
      <w:r>
        <w:rPr>
          <w:rStyle w:val="Hyperlink.1"/>
          <w:rtl w:val="0"/>
          <w:lang w:val="ru-RU"/>
        </w:rPr>
        <w:t xml:space="preserve">31.12.2017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489-</w:t>
      </w:r>
      <w:r>
        <w:rPr>
          <w:rStyle w:val="Hyperlink.1"/>
          <w:rtl w:val="0"/>
          <w:lang w:val="ru-RU"/>
        </w:rPr>
        <w:t>ФЗ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вступают в силу по истечении </w:t>
      </w:r>
      <w:r>
        <w:rPr>
          <w:rStyle w:val="Hyperlink.1"/>
          <w:rtl w:val="0"/>
          <w:lang w:val="ru-RU"/>
        </w:rPr>
        <w:t xml:space="preserve">10 </w:t>
      </w:r>
      <w:r>
        <w:rPr>
          <w:rStyle w:val="Hyperlink.1"/>
          <w:rtl w:val="0"/>
          <w:lang w:val="ru-RU"/>
        </w:rPr>
        <w:t xml:space="preserve">дней после дня официального опубликования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опубликован на Официальном интернет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 xml:space="preserve">портале правовой информации </w:t>
      </w:r>
      <w:r>
        <w:rPr>
          <w:rStyle w:val="Hyperlink.1"/>
          <w:rtl w:val="0"/>
          <w:lang w:val="ru-RU"/>
        </w:rPr>
        <w:t>http://www.pravo.gov.ru - 31.12.2017).</w:t>
      </w:r>
    </w:p>
    <w:p>
      <w:pPr>
        <w:pStyle w:val="Normal.0"/>
        <w:spacing w:after="0" w:line="240" w:lineRule="auto"/>
        <w:rPr>
          <w:rStyle w:val="Hyperlink.1"/>
        </w:rPr>
      </w:pPr>
    </w:p>
    <w:p>
      <w:pPr>
        <w:pStyle w:val="Normal.0"/>
        <w:tabs>
          <w:tab w:val="left" w:pos="1418"/>
          <w:tab w:val="left" w:pos="1560"/>
          <w:tab w:val="left" w:pos="1832"/>
        </w:tabs>
        <w:spacing w:after="0" w:line="240" w:lineRule="auto"/>
        <w:ind w:firstLine="709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Наименование профессиональных стандартов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квалификационных справочников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используемых при разработке программы повышения квалификации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>Разработка программы осуществлялась на основе профессионального стандарта</w:t>
      </w:r>
      <w:r>
        <w:rPr>
          <w:rStyle w:val="Hyperlink.1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 xml:space="preserve">- 08.035 </w:t>
      </w:r>
      <w:r>
        <w:rPr>
          <w:rStyle w:val="Hyperlink.1"/>
          <w:rtl w:val="0"/>
          <w:lang w:val="ru-RU"/>
        </w:rPr>
        <w:t>«Маркетолог»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утвержден приказом Министерства труда и социальной защиты Российской Федерации от </w:t>
      </w:r>
      <w:r>
        <w:rPr>
          <w:rStyle w:val="Hyperlink.1"/>
          <w:rtl w:val="0"/>
          <w:lang w:val="ru-RU"/>
        </w:rPr>
        <w:t xml:space="preserve">04 </w:t>
      </w:r>
      <w:r>
        <w:rPr>
          <w:rStyle w:val="Hyperlink.1"/>
          <w:rtl w:val="0"/>
          <w:lang w:val="ru-RU"/>
        </w:rPr>
        <w:t xml:space="preserve">июня </w:t>
      </w:r>
      <w:r>
        <w:rPr>
          <w:rStyle w:val="Hyperlink.1"/>
          <w:rtl w:val="0"/>
          <w:lang w:val="ru-RU"/>
        </w:rPr>
        <w:t xml:space="preserve">2018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366</w:t>
      </w:r>
      <w:r>
        <w:rPr>
          <w:rStyle w:val="Hyperlink.1"/>
          <w:rtl w:val="0"/>
          <w:lang w:val="ru-RU"/>
        </w:rPr>
        <w:t xml:space="preserve">н </w:t>
      </w:r>
      <w:r>
        <w:rPr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URL:https://classinform.ru/profstandarty/08.035-marketolog.html</w:t>
      </w:r>
    </w:p>
    <w:p>
      <w:pPr>
        <w:pStyle w:val="Normal.0"/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 xml:space="preserve">- 07.007 </w:t>
      </w:r>
      <w:r>
        <w:rPr>
          <w:rStyle w:val="Hyperlink.1"/>
          <w:rtl w:val="0"/>
          <w:lang w:val="ru-RU"/>
        </w:rPr>
        <w:t>«Специалист по процессному управлению»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утвержденного Приказом Минтруда России от </w:t>
      </w:r>
      <w:r>
        <w:rPr>
          <w:rStyle w:val="Hyperlink.1"/>
          <w:rtl w:val="0"/>
          <w:lang w:val="ru-RU"/>
        </w:rPr>
        <w:t xml:space="preserve">08.09.2014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609</w:t>
      </w:r>
      <w:r>
        <w:rPr>
          <w:rStyle w:val="Hyperlink.1"/>
          <w:rtl w:val="0"/>
          <w:lang w:val="ru-RU"/>
        </w:rPr>
        <w:t xml:space="preserve">н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"https://classinform.ru/profstandarty/07.007-spetcialist-po-protcessnomu-upravleniiu.html"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https://classinform.ru/profstandarty/07.007-spetcialist-po-protcessnomu-upravleniiu.html</w:t>
      </w:r>
      <w:r>
        <w:rPr/>
        <w:fldChar w:fldCharType="end" w:fldLock="0"/>
      </w:r>
    </w:p>
    <w:p>
      <w:pPr>
        <w:pStyle w:val="Normal.0"/>
        <w:tabs>
          <w:tab w:val="left" w:pos="1418"/>
          <w:tab w:val="left" w:pos="1560"/>
          <w:tab w:val="left" w:pos="1832"/>
        </w:tabs>
        <w:spacing w:after="0" w:line="240" w:lineRule="auto"/>
        <w:ind w:firstLine="709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Описание перечня профессиональных компетенций в рамках имеющейся квалификации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качественное изменение которых осуществляется в процессе обучения </w:t>
      </w:r>
    </w:p>
    <w:p>
      <w:pPr>
        <w:pStyle w:val="Normal.0"/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 xml:space="preserve">Перечень профессиональных компетенций на основе профессионального стандарта «Маркетолог»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 xml:space="preserve">код </w:t>
      </w:r>
      <w:r>
        <w:rPr>
          <w:rStyle w:val="Hyperlink.1"/>
          <w:rtl w:val="0"/>
          <w:lang w:val="ru-RU"/>
        </w:rPr>
        <w:t>08.035)</w:t>
      </w:r>
    </w:p>
    <w:p>
      <w:pPr>
        <w:pStyle w:val="Normal.0"/>
        <w:spacing w:after="0" w:line="240" w:lineRule="auto"/>
        <w:ind w:firstLine="709"/>
        <w:rPr>
          <w:rStyle w:val="Hyperlink.1"/>
        </w:rPr>
      </w:pPr>
    </w:p>
    <w:tbl>
      <w:tblPr>
        <w:tblW w:w="1020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51"/>
        <w:gridCol w:w="2551"/>
        <w:gridCol w:w="1560"/>
        <w:gridCol w:w="2409"/>
        <w:gridCol w:w="1134"/>
        <w:gridCol w:w="1701"/>
      </w:tblGrid>
      <w:tr>
        <w:tblPrEx>
          <w:shd w:val="clear" w:color="auto" w:fill="d0ddef"/>
        </w:tblPrEx>
        <w:trPr>
          <w:trHeight w:val="395" w:hRule="atLeast"/>
        </w:trPr>
        <w:tc>
          <w:tcPr>
            <w:tcW w:type="dxa" w:w="496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Обобщенные трудовые функции</w:t>
            </w:r>
          </w:p>
        </w:tc>
        <w:tc>
          <w:tcPr>
            <w:tcW w:type="dxa" w:w="524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Трудовые функции</w:t>
            </w:r>
          </w:p>
        </w:tc>
      </w:tr>
      <w:tr>
        <w:tblPrEx>
          <w:shd w:val="clear" w:color="auto" w:fill="d0ddef"/>
        </w:tblPrEx>
        <w:trPr>
          <w:trHeight w:val="99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код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наименование</w:t>
            </w:r>
          </w:p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уровень квалифи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br w:type="textWrapping"/>
              <w:t>кации</w:t>
            </w:r>
          </w:p>
        </w:tc>
        <w:tc>
          <w:tcPr>
            <w:tcW w:type="dxa" w:w="24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наименование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код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 xml:space="preserve">уровень 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подуровень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квалификации</w:t>
            </w:r>
          </w:p>
        </w:tc>
      </w:tr>
      <w:tr>
        <w:tblPrEx>
          <w:shd w:val="clear" w:color="auto" w:fill="d0ddef"/>
        </w:tblPrEx>
        <w:trPr>
          <w:trHeight w:val="997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А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>Технология</w:t>
              <w:br w:type="textWrapping"/>
              <w:t>проведения маркетингового исследования с</w:t>
            </w:r>
          </w:p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4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>Подготовка к проведению маркетингового исследования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А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/01.6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1822" w:hRule="atLeast"/>
        </w:trPr>
        <w:tc>
          <w:tcPr>
            <w:tcW w:type="dxa" w:w="851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использованием инструментов комплекса маркетинга</w:t>
            </w:r>
          </w:p>
        </w:tc>
        <w:tc>
          <w:tcPr>
            <w:tcW w:type="dxa" w:w="156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>Проведение маркетингового исследования с использованием инструментов комплекса маркетинга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А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/02.6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422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В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>Разработка и реализация маркетинговых программ с использованием инструментов комплекса маркетинга</w:t>
            </w:r>
          </w:p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4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>Разработка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 xml:space="preserve">тестирование и внедрение инновационных товаров 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>услуг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 xml:space="preserve">создание нематериальных активов 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>брендов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>и управление ими в организации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В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/01.7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1525" w:hRule="atLeast"/>
        </w:trPr>
        <w:tc>
          <w:tcPr>
            <w:tcW w:type="dxa" w:w="851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>Разработка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>внедрение и совершенствование политики ценообразования в организации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В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/02.7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125" w:hRule="atLeast"/>
        </w:trPr>
        <w:tc>
          <w:tcPr>
            <w:tcW w:type="dxa" w:w="851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>Разработка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 xml:space="preserve">внедрение и совершенствование системы распределения 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>дистрибуции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>и сбытовой политики в организации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В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/03.7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1822" w:hRule="atLeast"/>
        </w:trPr>
        <w:tc>
          <w:tcPr>
            <w:tcW w:type="dxa" w:w="851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>Разработка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>внедрение и совершенствование системы маркетинговых коммуникаций в организации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В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/04.7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997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С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Управление маркетинговой деятельностью организации</w:t>
            </w:r>
          </w:p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24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Формирование маркетинговой стратегии организации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С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/01.8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1297" w:hRule="atLeast"/>
        </w:trPr>
        <w:tc>
          <w:tcPr>
            <w:tcW w:type="dxa" w:w="851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ru-RU"/>
              </w:rPr>
              <w:t>Планирование и контроль маркетинговой деятельности организации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С</w:t>
            </w: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/02.8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u w:color="333333"/>
                <w:shd w:val="nil" w:color="auto" w:fill="auto"/>
                <w:rtl w:val="0"/>
                <w:lang w:val="en-US"/>
              </w:rPr>
              <w:t>8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left"/>
        <w:rPr>
          <w:rStyle w:val="Hyperlink.1"/>
        </w:rPr>
      </w:pPr>
    </w:p>
    <w:p>
      <w:pPr>
        <w:pStyle w:val="Normal.0"/>
        <w:widowControl w:val="0"/>
        <w:spacing w:after="0" w:line="240" w:lineRule="auto"/>
        <w:rPr>
          <w:rStyle w:val="Hyperlink.1"/>
        </w:rPr>
      </w:pPr>
    </w:p>
    <w:p>
      <w:pPr>
        <w:pStyle w:val="Normal.0"/>
        <w:widowControl w:val="0"/>
        <w:spacing w:after="0" w:line="240" w:lineRule="auto"/>
        <w:ind w:left="432" w:hanging="432"/>
        <w:jc w:val="left"/>
        <w:rPr>
          <w:rStyle w:val="Hyperlink.1"/>
        </w:rPr>
      </w:pPr>
    </w:p>
    <w:p>
      <w:pPr>
        <w:pStyle w:val="Normal.0"/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 xml:space="preserve">Перечень профессиональных компетенций на основе профессионального стандарта «Специалист по процессному управлению»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 xml:space="preserve">код </w:t>
      </w:r>
      <w:r>
        <w:rPr>
          <w:rStyle w:val="Hyperlink.1"/>
          <w:rtl w:val="0"/>
          <w:lang w:val="ru-RU"/>
        </w:rPr>
        <w:t>07.007)</w:t>
      </w:r>
    </w:p>
    <w:p>
      <w:pPr>
        <w:pStyle w:val="Normal.0"/>
        <w:widowControl w:val="0"/>
        <w:spacing w:after="0" w:line="240" w:lineRule="auto"/>
        <w:ind w:left="216" w:hanging="216"/>
        <w:jc w:val="left"/>
        <w:rPr>
          <w:rStyle w:val="Hyperlink.1"/>
        </w:rPr>
      </w:pPr>
    </w:p>
    <w:tbl>
      <w:tblPr>
        <w:tblW w:w="1019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76"/>
        <w:gridCol w:w="2458"/>
        <w:gridCol w:w="1654"/>
        <w:gridCol w:w="2458"/>
        <w:gridCol w:w="1084"/>
        <w:gridCol w:w="1669"/>
      </w:tblGrid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498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Обобщенные трудовые функции</w:t>
            </w:r>
          </w:p>
        </w:tc>
        <w:tc>
          <w:tcPr>
            <w:tcW w:type="dxa" w:w="521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Трудовые функции</w:t>
            </w:r>
          </w:p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8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код</w:t>
            </w:r>
          </w:p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</w:t>
            </w:r>
          </w:p>
        </w:tc>
        <w:tc>
          <w:tcPr>
            <w:tcW w:type="dxa" w:w="1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уровень квалификации</w:t>
            </w:r>
          </w:p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</w:t>
            </w:r>
          </w:p>
        </w:tc>
        <w:tc>
          <w:tcPr>
            <w:tcW w:type="dxa" w:w="10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код</w:t>
            </w:r>
          </w:p>
        </w:tc>
        <w:tc>
          <w:tcPr>
            <w:tcW w:type="dxa" w:w="16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уровень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подуровень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квалификации</w:t>
            </w:r>
          </w:p>
        </w:tc>
      </w:tr>
      <w:tr>
        <w:tblPrEx>
          <w:shd w:val="clear" w:color="auto" w:fill="d0ddef"/>
        </w:tblPrEx>
        <w:trPr>
          <w:trHeight w:val="2722" w:hRule="atLeast"/>
        </w:trPr>
        <w:tc>
          <w:tcPr>
            <w:tcW w:type="dxa" w:w="87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Регламентация процессов подразделений организации или разработка административных регламентов подразделений организации</w:t>
            </w:r>
          </w:p>
        </w:tc>
        <w:tc>
          <w:tcPr>
            <w:tcW w:type="dxa" w:w="165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 информации о процессе подразделения организации с целью разработки регламента данного процесса или административного регламента подразделения организации</w:t>
            </w:r>
          </w:p>
        </w:tc>
        <w:tc>
          <w:tcPr>
            <w:tcW w:type="dxa" w:w="10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/01.6</w:t>
            </w:r>
          </w:p>
        </w:tc>
        <w:tc>
          <w:tcPr>
            <w:tcW w:type="dxa" w:w="16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425" w:hRule="atLeast"/>
        </w:trPr>
        <w:tc>
          <w:tcPr>
            <w:tcW w:type="dxa" w:w="876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Разработка и усовершенствование регламента процесса подразделения организации или административного регламента подразделения организации</w:t>
            </w:r>
          </w:p>
        </w:tc>
        <w:tc>
          <w:tcPr>
            <w:tcW w:type="dxa" w:w="10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/02.6</w:t>
            </w:r>
          </w:p>
        </w:tc>
        <w:tc>
          <w:tcPr>
            <w:tcW w:type="dxa" w:w="16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125" w:hRule="atLeast"/>
        </w:trPr>
        <w:tc>
          <w:tcPr>
            <w:tcW w:type="dxa" w:w="876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Ввод в действие регламента процесса подразделения организации или административного регламента подразделения организации</w:t>
            </w:r>
          </w:p>
        </w:tc>
        <w:tc>
          <w:tcPr>
            <w:tcW w:type="dxa" w:w="10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/03.6</w:t>
            </w:r>
          </w:p>
        </w:tc>
        <w:tc>
          <w:tcPr>
            <w:tcW w:type="dxa" w:w="16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122" w:hRule="atLeast"/>
        </w:trPr>
        <w:tc>
          <w:tcPr>
            <w:tcW w:type="dxa" w:w="87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Контроль выполнения регламента процесса подразделения организации или административного регламента подразделения организации</w:t>
            </w:r>
          </w:p>
        </w:tc>
        <w:tc>
          <w:tcPr>
            <w:tcW w:type="dxa" w:w="10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/04.6</w:t>
            </w:r>
          </w:p>
        </w:tc>
        <w:tc>
          <w:tcPr>
            <w:tcW w:type="dxa" w:w="16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722" w:hRule="atLeast"/>
        </w:trPr>
        <w:tc>
          <w:tcPr>
            <w:tcW w:type="dxa" w:w="87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Проектирование и внедрение кросс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br w:type="textWrapping"/>
              <w:t>функциональных процессов организации или административных регламентов организации</w:t>
            </w:r>
          </w:p>
        </w:tc>
        <w:tc>
          <w:tcPr>
            <w:tcW w:type="dxa" w:w="165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Анализ кросс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br w:type="textWrapping"/>
              <w:t>функционального процесса организации или административного регламента организации для целей их проектирования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усовершенствования и внедрения</w:t>
            </w:r>
          </w:p>
        </w:tc>
        <w:tc>
          <w:tcPr>
            <w:tcW w:type="dxa" w:w="10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/01.6</w:t>
            </w:r>
          </w:p>
        </w:tc>
        <w:tc>
          <w:tcPr>
            <w:tcW w:type="dxa" w:w="16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125" w:hRule="atLeast"/>
        </w:trPr>
        <w:tc>
          <w:tcPr>
            <w:tcW w:type="dxa" w:w="876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Моделирование кросс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br w:type="textWrapping"/>
              <w:t>функционального процесса организации или административного регламента организации</w:t>
            </w:r>
          </w:p>
        </w:tc>
        <w:tc>
          <w:tcPr>
            <w:tcW w:type="dxa" w:w="10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/02.6</w:t>
            </w:r>
          </w:p>
        </w:tc>
        <w:tc>
          <w:tcPr>
            <w:tcW w:type="dxa" w:w="16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125" w:hRule="atLeast"/>
        </w:trPr>
        <w:tc>
          <w:tcPr>
            <w:tcW w:type="dxa" w:w="876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Разработка и усовершенствование кросс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функционального процесса организации или административного регламента организации</w:t>
            </w:r>
          </w:p>
        </w:tc>
        <w:tc>
          <w:tcPr>
            <w:tcW w:type="dxa" w:w="10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/03.6</w:t>
            </w:r>
          </w:p>
        </w:tc>
        <w:tc>
          <w:tcPr>
            <w:tcW w:type="dxa" w:w="16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125" w:hRule="atLeast"/>
        </w:trPr>
        <w:tc>
          <w:tcPr>
            <w:tcW w:type="dxa" w:w="876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Внедрение кросс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br w:type="textWrapping"/>
              <w:t>функционального процесса организации или административного регламента организации или их усовершенствования</w:t>
            </w:r>
          </w:p>
        </w:tc>
        <w:tc>
          <w:tcPr>
            <w:tcW w:type="dxa" w:w="10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/04.6</w:t>
            </w:r>
          </w:p>
        </w:tc>
        <w:tc>
          <w:tcPr>
            <w:tcW w:type="dxa" w:w="16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3022" w:hRule="atLeast"/>
        </w:trPr>
        <w:tc>
          <w:tcPr>
            <w:tcW w:type="dxa" w:w="87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Аудит деятельности в рамках кросс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br w:type="textWrapping"/>
              <w:t>функционального процесса организации или административного регламента организации на соответствие требованиям и целевым показателям процесса</w:t>
            </w:r>
          </w:p>
        </w:tc>
        <w:tc>
          <w:tcPr>
            <w:tcW w:type="dxa" w:w="10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/05.6</w:t>
            </w:r>
          </w:p>
        </w:tc>
        <w:tc>
          <w:tcPr>
            <w:tcW w:type="dxa" w:w="16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1822" w:hRule="atLeast"/>
        </w:trPr>
        <w:tc>
          <w:tcPr>
            <w:tcW w:type="dxa" w:w="87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</w:p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Проектирование и внедрение системы процессного управления организации</w:t>
            </w:r>
          </w:p>
        </w:tc>
        <w:tc>
          <w:tcPr>
            <w:tcW w:type="dxa" w:w="165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Анализ системы процессного управления организации для целей ее проектирования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усовершенствования и внедрения</w:t>
            </w:r>
          </w:p>
        </w:tc>
        <w:tc>
          <w:tcPr>
            <w:tcW w:type="dxa" w:w="10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/01.7</w:t>
            </w:r>
          </w:p>
        </w:tc>
        <w:tc>
          <w:tcPr>
            <w:tcW w:type="dxa" w:w="16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1525" w:hRule="atLeast"/>
        </w:trPr>
        <w:tc>
          <w:tcPr>
            <w:tcW w:type="dxa" w:w="876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Разработка и усовершенствование системы процессного управления организации</w:t>
            </w:r>
          </w:p>
        </w:tc>
        <w:tc>
          <w:tcPr>
            <w:tcW w:type="dxa" w:w="10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/02.7</w:t>
            </w:r>
          </w:p>
        </w:tc>
        <w:tc>
          <w:tcPr>
            <w:tcW w:type="dxa" w:w="16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1525" w:hRule="atLeast"/>
        </w:trPr>
        <w:tc>
          <w:tcPr>
            <w:tcW w:type="dxa" w:w="876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Внедрение системы процессного управления организации или ее усовершенствования</w:t>
            </w:r>
          </w:p>
        </w:tc>
        <w:tc>
          <w:tcPr>
            <w:tcW w:type="dxa" w:w="10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/03.7</w:t>
            </w:r>
          </w:p>
        </w:tc>
        <w:tc>
          <w:tcPr>
            <w:tcW w:type="dxa" w:w="16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1825" w:hRule="atLeast"/>
        </w:trPr>
        <w:tc>
          <w:tcPr>
            <w:tcW w:type="dxa" w:w="876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Аудит системы процессного управления организации на соответствие требованиям и целевым показателям организации</w:t>
            </w:r>
          </w:p>
        </w:tc>
        <w:tc>
          <w:tcPr>
            <w:tcW w:type="dxa" w:w="10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/04.7</w:t>
            </w:r>
          </w:p>
        </w:tc>
        <w:tc>
          <w:tcPr>
            <w:tcW w:type="dxa" w:w="16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122" w:hRule="atLeast"/>
        </w:trPr>
        <w:tc>
          <w:tcPr>
            <w:tcW w:type="dxa" w:w="87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Разработка предложений по устранению 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или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предупреждению выявленных причин отклонений в системе процессного управления</w:t>
            </w:r>
          </w:p>
        </w:tc>
        <w:tc>
          <w:tcPr>
            <w:tcW w:type="dxa" w:w="10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/05.7</w:t>
            </w:r>
          </w:p>
        </w:tc>
        <w:tc>
          <w:tcPr>
            <w:tcW w:type="dxa" w:w="16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922" w:hRule="atLeast"/>
        </w:trPr>
        <w:tc>
          <w:tcPr>
            <w:tcW w:type="dxa" w:w="87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D</w:t>
            </w:r>
          </w:p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Проектирование и трансформация процессной</w:t>
            </w:r>
          </w:p>
        </w:tc>
        <w:tc>
          <w:tcPr>
            <w:tcW w:type="dxa" w:w="165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Анализ процессной архитектуры организации</w:t>
            </w:r>
          </w:p>
        </w:tc>
        <w:tc>
          <w:tcPr>
            <w:tcW w:type="dxa" w:w="10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D/01.7</w:t>
            </w:r>
          </w:p>
        </w:tc>
        <w:tc>
          <w:tcPr>
            <w:tcW w:type="dxa" w:w="16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1225" w:hRule="atLeast"/>
        </w:trPr>
        <w:tc>
          <w:tcPr>
            <w:tcW w:type="dxa" w:w="876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архитектуры организации</w:t>
            </w:r>
          </w:p>
        </w:tc>
        <w:tc>
          <w:tcPr>
            <w:tcW w:type="dxa" w:w="165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Разработка и усовершенствование процессной архитектуры организации</w:t>
            </w:r>
          </w:p>
        </w:tc>
        <w:tc>
          <w:tcPr>
            <w:tcW w:type="dxa" w:w="10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D/02.7</w:t>
            </w:r>
          </w:p>
        </w:tc>
        <w:tc>
          <w:tcPr>
            <w:tcW w:type="dxa" w:w="16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1525" w:hRule="atLeast"/>
        </w:trPr>
        <w:tc>
          <w:tcPr>
            <w:tcW w:type="dxa" w:w="876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Руководство программами трансформации процессной архитектуры организации</w:t>
            </w:r>
          </w:p>
        </w:tc>
        <w:tc>
          <w:tcPr>
            <w:tcW w:type="dxa" w:w="10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D/03.7</w:t>
            </w:r>
          </w:p>
        </w:tc>
        <w:tc>
          <w:tcPr>
            <w:tcW w:type="dxa" w:w="16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1822" w:hRule="atLeast"/>
        </w:trPr>
        <w:tc>
          <w:tcPr>
            <w:tcW w:type="dxa" w:w="87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Разработка и внедрение методик и регламентов трансформации процессной архитектуры организации</w:t>
            </w:r>
          </w:p>
        </w:tc>
        <w:tc>
          <w:tcPr>
            <w:tcW w:type="dxa" w:w="10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D/04.7</w:t>
            </w:r>
          </w:p>
        </w:tc>
        <w:tc>
          <w:tcPr>
            <w:tcW w:type="dxa" w:w="16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left"/>
        <w:rPr>
          <w:rStyle w:val="Hyperlink.1"/>
        </w:rPr>
      </w:pPr>
    </w:p>
    <w:p>
      <w:pPr>
        <w:pStyle w:val="Normal.0"/>
        <w:widowControl w:val="0"/>
        <w:spacing w:after="0" w:line="240" w:lineRule="auto"/>
        <w:jc w:val="left"/>
        <w:rPr>
          <w:rStyle w:val="Hyperlink.1"/>
        </w:rPr>
      </w:pPr>
    </w:p>
    <w:p>
      <w:pPr>
        <w:pStyle w:val="Normal.0"/>
        <w:widowControl w:val="0"/>
        <w:spacing w:after="0" w:line="240" w:lineRule="auto"/>
        <w:ind w:left="108" w:hanging="108"/>
        <w:jc w:val="left"/>
        <w:rPr>
          <w:rStyle w:val="Hyperlink.1"/>
        </w:rPr>
      </w:pPr>
    </w:p>
    <w:p>
      <w:pPr>
        <w:pStyle w:val="heading 3"/>
        <w:tabs>
          <w:tab w:val="left" w:pos="993"/>
        </w:tabs>
        <w:spacing w:after="0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>Профессиональные компетенции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совершенствуемые и приобретаемые слушателями в процессе освоения программы</w:t>
      </w:r>
      <w:r>
        <w:rPr>
          <w:rStyle w:val="Hyperlink.1"/>
          <w:rtl w:val="0"/>
          <w:lang w:val="ru-RU"/>
        </w:rPr>
        <w:t>:</w:t>
      </w:r>
    </w:p>
    <w:p>
      <w:pPr>
        <w:pStyle w:val="heading 3"/>
        <w:tabs>
          <w:tab w:val="left" w:pos="993"/>
        </w:tabs>
        <w:spacing w:before="0" w:after="0" w:line="257" w:lineRule="auto"/>
        <w:ind w:firstLine="709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1.</w:t>
        <w:tab/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Общепрофессиональная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ОПК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-1):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способность оценивать факторы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влияющие на эффективность внедрения и последующего развития </w:t>
      </w:r>
      <w:r>
        <w:rPr>
          <w:rStyle w:val="Нет"/>
          <w:b w:val="0"/>
          <w:bCs w:val="0"/>
          <w:outline w:val="0"/>
          <w:color w:val="000000"/>
          <w:u w:color="ff2600"/>
          <w:rtl w:val="0"/>
          <w:lang w:val="en-US"/>
          <w14:textFill>
            <w14:solidFill>
              <w14:srgbClr w14:val="000000"/>
            </w14:solidFill>
          </w14:textFill>
        </w:rPr>
        <w:t>Agile</w:t>
      </w:r>
      <w:r>
        <w:rPr>
          <w:rStyle w:val="Нет"/>
          <w:b w:val="0"/>
          <w:bCs w:val="0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>стратегических и маркетинговых проектов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условиях постоянно изменяющей внешней среды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heading 3"/>
        <w:tabs>
          <w:tab w:val="left" w:pos="993"/>
        </w:tabs>
        <w:spacing w:before="0" w:after="0" w:line="257" w:lineRule="auto"/>
        <w:ind w:firstLine="709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2.</w:t>
        <w:tab/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Профессиональная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ПК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-1):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готовность применять различные методы и инструменты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используемые при планировании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организации и контроле </w:t>
      </w:r>
      <w:r>
        <w:rPr>
          <w:rStyle w:val="Нет"/>
          <w:b w:val="0"/>
          <w:bCs w:val="0"/>
          <w:outline w:val="0"/>
          <w:color w:val="000000"/>
          <w:u w:color="ff2600"/>
          <w:rtl w:val="0"/>
          <w:lang w:val="en-US"/>
          <w14:textFill>
            <w14:solidFill>
              <w14:srgbClr w14:val="000000"/>
            </w14:solidFill>
          </w14:textFill>
        </w:rPr>
        <w:t>Agile</w:t>
      </w:r>
      <w:r>
        <w:rPr>
          <w:rStyle w:val="Нет"/>
          <w:b w:val="0"/>
          <w:bCs w:val="0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>стратегических и маркетинговых проектов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мероприятий при реализации </w:t>
      </w:r>
      <w:r>
        <w:rPr>
          <w:rStyle w:val="Нет"/>
          <w:b w:val="0"/>
          <w:bCs w:val="0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 xml:space="preserve">стратегических и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маркетинговых проектов в условиях развития цифровой экономики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heading 3"/>
        <w:tabs>
          <w:tab w:val="left" w:pos="993"/>
        </w:tabs>
        <w:spacing w:before="0" w:after="0" w:line="257" w:lineRule="auto"/>
        <w:ind w:firstLine="709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3.</w:t>
        <w:tab/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Профессиональная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ПК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-2):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способность определять инновационные гибкие </w:t>
      </w:r>
      <w:r>
        <w:rPr>
          <w:rStyle w:val="Нет"/>
          <w:b w:val="0"/>
          <w:bCs w:val="0"/>
          <w:outline w:val="0"/>
          <w:color w:val="000000"/>
          <w:u w:color="ff2600"/>
          <w:rtl w:val="0"/>
          <w:lang w:val="en-US"/>
          <w14:textFill>
            <w14:solidFill>
              <w14:srgbClr w14:val="000000"/>
            </w14:solidFill>
          </w14:textFill>
        </w:rPr>
        <w:t>Agile</w:t>
      </w:r>
      <w:r>
        <w:rPr>
          <w:rStyle w:val="Нет"/>
          <w:b w:val="0"/>
          <w:bCs w:val="0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подходы в проектном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стратегическом управлении и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b w:val="0"/>
          <w:bCs w:val="0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>цифрового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маркетинга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товаров и услуг с применением информационных технологий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heading 3"/>
        <w:tabs>
          <w:tab w:val="left" w:pos="993"/>
        </w:tabs>
        <w:spacing w:before="0" w:after="0"/>
        <w:ind w:firstLine="709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3"/>
        <w:tabs>
          <w:tab w:val="left" w:pos="993"/>
        </w:tabs>
        <w:spacing w:before="0" w:after="0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>Планируемые результаты обучения по программе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Hyperlink.1"/>
          <w:b w:val="1"/>
          <w:bCs w:val="1"/>
          <w:rtl w:val="0"/>
          <w:lang w:val="ru-RU"/>
        </w:rPr>
        <w:t>Планируемые результаты обучения</w:t>
      </w:r>
    </w:p>
    <w:p>
      <w:pPr>
        <w:pStyle w:val="heading 4"/>
        <w:widowControl w:val="0"/>
        <w:tabs>
          <w:tab w:val="left" w:pos="567"/>
        </w:tabs>
        <w:spacing w:before="0" w:after="0"/>
        <w:rPr>
          <w:rStyle w:val="Нет"/>
          <w:b w:val="0"/>
          <w:b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Планируемые результаты обучения по программе повышения квалификации</w:t>
      </w:r>
      <w:r>
        <w:rPr>
          <w:rStyle w:val="Нет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left="1105" w:firstLine="0"/>
        <w:jc w:val="left"/>
        <w:rPr>
          <w:rStyle w:val="Hyperlink.1"/>
        </w:rPr>
      </w:pPr>
      <w:r>
        <w:rPr>
          <w:rStyle w:val="Hyperlink.1"/>
          <w:rtl w:val="0"/>
          <w:lang w:val="ru-RU"/>
        </w:rPr>
        <w:t>В результате обучения слушатель будет</w:t>
      </w:r>
      <w:r>
        <w:rPr>
          <w:rStyle w:val="Hyperlink.1"/>
          <w:rtl w:val="0"/>
          <w:lang w:val="ru-RU"/>
        </w:rPr>
        <w:t>:</w:t>
      </w:r>
    </w:p>
    <w:p>
      <w:pPr>
        <w:pStyle w:val="Normal.0"/>
        <w:spacing w:after="0" w:line="240" w:lineRule="auto"/>
        <w:jc w:val="left"/>
        <w:rPr>
          <w:rStyle w:val="Нет"/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Знать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принципы построения и применения </w:t>
      </w:r>
      <w:r>
        <w:rPr>
          <w:rStyle w:val="Нет A"/>
          <w:rtl w:val="0"/>
          <w:lang w:val="ru-RU"/>
        </w:rPr>
        <w:t>Agile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методы применения технологии </w:t>
      </w:r>
      <w:r>
        <w:rPr>
          <w:rStyle w:val="Hyperlink.1"/>
          <w:rtl w:val="0"/>
          <w:lang w:val="ru-RU"/>
        </w:rPr>
        <w:t xml:space="preserve">SCRUM </w:t>
      </w:r>
      <w:r>
        <w:rPr>
          <w:rStyle w:val="Hyperlink.1"/>
          <w:rtl w:val="0"/>
          <w:lang w:val="ru-RU"/>
        </w:rPr>
        <w:t xml:space="preserve">и </w:t>
      </w:r>
      <w:r>
        <w:rPr>
          <w:rStyle w:val="Hyperlink.1"/>
          <w:rtl w:val="0"/>
          <w:lang w:val="ru-RU"/>
        </w:rPr>
        <w:t>KANBAN,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принципы оценки фактической эффективности моделей организаций и оценку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ресурсов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необходимых для усовершенствования процессов</w:t>
      </w:r>
      <w:r>
        <w:rPr>
          <w:rStyle w:val="Hyperlink.1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вектор изменения потребительского поведения</w:t>
      </w:r>
      <w:r>
        <w:rPr>
          <w:rStyle w:val="Hyperlink.1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принципы системного подхода создания продуктов и компаний используя технику </w:t>
      </w:r>
      <w:r>
        <w:rPr>
          <w:rStyle w:val="Hyperlink.1"/>
          <w:rtl w:val="0"/>
          <w:lang w:val="ru-RU"/>
        </w:rPr>
        <w:t>Agile.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методологии управления проектами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понимание ее организационных особенностей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разницу между функциональными и </w:t>
      </w:r>
      <w:r>
        <w:rPr>
          <w:rStyle w:val="Hyperlink.1"/>
          <w:rtl w:val="0"/>
          <w:lang w:val="ru-RU"/>
        </w:rPr>
        <w:t xml:space="preserve">team-based </w:t>
      </w:r>
      <w:r>
        <w:rPr>
          <w:rStyle w:val="Hyperlink.1"/>
          <w:rtl w:val="0"/>
          <w:lang w:val="ru-RU"/>
        </w:rPr>
        <w:t>организациями</w:t>
      </w:r>
      <w:r>
        <w:rPr>
          <w:rStyle w:val="Hyperlink.1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особенности стратегического и тактического проектирования по методу</w:t>
      </w:r>
      <w:r>
        <w:rPr>
          <w:rStyle w:val="Hyperlink.1"/>
          <w:rtl w:val="0"/>
          <w:lang w:val="ru-RU"/>
        </w:rPr>
        <w:t xml:space="preserve"> </w:t>
      </w:r>
      <w:r>
        <w:rPr>
          <w:rStyle w:val="Hyperlink.1"/>
          <w:rtl w:val="0"/>
          <w:lang w:val="ru-RU"/>
        </w:rPr>
        <w:t xml:space="preserve">Agile </w:t>
      </w:r>
      <w:r>
        <w:rPr>
          <w:rStyle w:val="Hyperlink.1"/>
          <w:rtl w:val="0"/>
          <w:lang w:val="ru-RU"/>
        </w:rPr>
        <w:t xml:space="preserve">и </w:t>
      </w:r>
      <w:r>
        <w:rPr>
          <w:rStyle w:val="Hyperlink.1"/>
          <w:rtl w:val="0"/>
          <w:lang w:val="ru-RU"/>
        </w:rPr>
        <w:t xml:space="preserve">Scrum - </w:t>
      </w:r>
      <w:r>
        <w:rPr>
          <w:rStyle w:val="Hyperlink.1"/>
          <w:rtl w:val="0"/>
          <w:lang w:val="ru-RU"/>
        </w:rPr>
        <w:t>связь с корпоративной культурой в целом и способностью компании перейти от управления по целям к управлению по ценностям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модели взаимодействия бизнеса и ИТ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Типы лидерства и </w:t>
      </w:r>
      <w:r>
        <w:rPr>
          <w:rStyle w:val="Hyperlink.1"/>
          <w:rtl w:val="0"/>
          <w:lang w:val="ru-RU"/>
        </w:rPr>
        <w:t xml:space="preserve">5 </w:t>
      </w:r>
      <w:r>
        <w:rPr>
          <w:rStyle w:val="Hyperlink.1"/>
          <w:rtl w:val="0"/>
          <w:lang w:val="ru-RU"/>
        </w:rPr>
        <w:t>источников власти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управление проектами и противостояние поколений </w:t>
      </w:r>
      <w:r>
        <w:rPr>
          <w:rStyle w:val="Hyperlink.1"/>
          <w:rtl w:val="0"/>
          <w:lang w:val="ru-RU"/>
        </w:rPr>
        <w:t xml:space="preserve">X, Y </w:t>
      </w:r>
      <w:r>
        <w:rPr>
          <w:rStyle w:val="Hyperlink.1"/>
          <w:rtl w:val="0"/>
          <w:lang w:val="ru-RU"/>
        </w:rPr>
        <w:t xml:space="preserve">и </w:t>
      </w:r>
      <w:r>
        <w:rPr>
          <w:rStyle w:val="Hyperlink.1"/>
          <w:rtl w:val="0"/>
          <w:lang w:val="ru-RU"/>
        </w:rPr>
        <w:t>Z;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принципы системного подхода создания продуктов и компаний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которые сами мотивируют людей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принципы и методы построения команды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ориентированные на продукт и на доставку ценности клиенту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концепции итеративно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инкрементального подхода для управления бизнес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процессами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модели управления процессами по методу </w:t>
      </w:r>
      <w:r>
        <w:rPr>
          <w:rStyle w:val="Hyperlink.1"/>
          <w:rtl w:val="0"/>
          <w:lang w:val="ru-RU"/>
        </w:rPr>
        <w:t xml:space="preserve">SCRUM, KANBAN, </w:t>
      </w:r>
      <w:r>
        <w:rPr>
          <w:rStyle w:val="Hyperlink.1"/>
          <w:rtl w:val="0"/>
          <w:lang w:val="ru-RU"/>
        </w:rPr>
        <w:t>как инструмент создания инновационных продуктов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основы эмпатии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саморегуляции и других подходов эмоционального интеллекта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поведенческие факторы при проведении мероприятий в сфере продвижения и продажи товаров и услуг и построении коммуникаций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принципы аналитического мышления и обработки информации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специальную терминологию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связанную с информационными потоками и влиянием цифровых технологий на процессы мышления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механизм и проявления влияния цифровых технологий на мышление и развитие компетенций</w:t>
      </w:r>
      <w:r>
        <w:rPr>
          <w:rStyle w:val="Hyperlink.1"/>
          <w:rtl w:val="0"/>
          <w:lang w:val="ru-RU"/>
        </w:rPr>
        <w:t>;</w:t>
      </w: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Уметь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определять процессы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к которым применима методология </w:t>
      </w:r>
      <w:r>
        <w:rPr>
          <w:rStyle w:val="Нет A"/>
          <w:rtl w:val="0"/>
          <w:lang w:val="ru-RU"/>
        </w:rPr>
        <w:t>Agile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проводить базовые мероприятия в </w:t>
      </w:r>
      <w:r>
        <w:rPr>
          <w:rStyle w:val="Hyperlink.1"/>
          <w:rtl w:val="0"/>
          <w:lang w:val="ru-RU"/>
        </w:rPr>
        <w:t>SCRUM, KANBAN;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пользоваться </w:t>
      </w:r>
      <w:r>
        <w:rPr>
          <w:rStyle w:val="Нет A"/>
          <w:rtl w:val="0"/>
          <w:lang w:val="ru-RU"/>
        </w:rPr>
        <w:t>Agile</w:t>
      </w:r>
      <w:r>
        <w:rPr>
          <w:rStyle w:val="Hyperlink.1"/>
          <w:rtl w:val="0"/>
          <w:lang w:val="ru-RU"/>
        </w:rPr>
        <w:t xml:space="preserve"> инструментами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самостоятельно искать необходимую информацию в области </w:t>
      </w:r>
      <w:r>
        <w:rPr>
          <w:rStyle w:val="Нет A"/>
          <w:rtl w:val="0"/>
          <w:lang w:val="ru-RU"/>
        </w:rPr>
        <w:t>Agile</w:t>
      </w:r>
      <w:r>
        <w:rPr>
          <w:rStyle w:val="Hyperlink.1"/>
          <w:rtl w:val="0"/>
          <w:lang w:val="ru-RU"/>
        </w:rPr>
        <w:t xml:space="preserve"> подходов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Применять </w:t>
      </w:r>
      <w:r>
        <w:rPr>
          <w:rStyle w:val="Hyperlink.1"/>
          <w:rtl w:val="0"/>
          <w:lang w:val="ru-RU"/>
        </w:rPr>
        <w:t>Agile-</w:t>
      </w:r>
      <w:r>
        <w:rPr>
          <w:rStyle w:val="Hyperlink.1"/>
          <w:rtl w:val="0"/>
          <w:lang w:val="ru-RU"/>
        </w:rPr>
        <w:t>подход вне ИТ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сферы</w:t>
      </w:r>
      <w:r>
        <w:rPr>
          <w:rStyle w:val="Hyperlink.1"/>
          <w:rtl w:val="0"/>
          <w:lang w:val="ru-RU"/>
        </w:rPr>
        <w:t>: business-Agile, Agile-</w:t>
      </w:r>
      <w:r>
        <w:rPr>
          <w:rStyle w:val="Hyperlink.1"/>
          <w:rtl w:val="0"/>
          <w:lang w:val="ru-RU"/>
        </w:rPr>
        <w:t>маркетинг</w:t>
      </w:r>
      <w:r>
        <w:rPr>
          <w:rStyle w:val="Hyperlink.1"/>
          <w:rtl w:val="0"/>
          <w:lang w:val="ru-RU"/>
        </w:rPr>
        <w:t xml:space="preserve">, Agile-HR, Agile </w:t>
      </w:r>
      <w:r>
        <w:rPr>
          <w:rStyle w:val="Hyperlink.1"/>
          <w:rtl w:val="0"/>
          <w:lang w:val="ru-RU"/>
        </w:rPr>
        <w:t>в госсекторе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образовании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нацпроектах «цифровая экономика»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использовать социальный навык эмоционального интеллекта </w:t>
      </w:r>
      <w:r>
        <w:rPr>
          <w:rStyle w:val="Hyperlink.1"/>
          <w:rtl w:val="0"/>
          <w:lang w:val="ru-RU"/>
        </w:rPr>
        <w:t xml:space="preserve">EQ - </w:t>
      </w:r>
      <w:r>
        <w:rPr>
          <w:rStyle w:val="Hyperlink.1"/>
          <w:rtl w:val="0"/>
          <w:lang w:val="ru-RU"/>
        </w:rPr>
        <w:t>взаимодействовать с окружающими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налаживать и поддерживать деловые взаимоотношения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работать в команде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вести убедительную деловую коммуникацию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работать в кросс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функциональных группах специалистов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- </w:t>
      </w:r>
      <w:r>
        <w:rPr>
          <w:rStyle w:val="Hyperlink.1"/>
          <w:rtl w:val="0"/>
          <w:lang w:val="ru-RU"/>
        </w:rPr>
        <w:t>пользоваться теорией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методами </w:t>
      </w:r>
      <w:r>
        <w:rPr>
          <w:rStyle w:val="Hyperlink.1"/>
          <w:rtl w:val="0"/>
          <w:lang w:val="ru-RU"/>
        </w:rPr>
        <w:t xml:space="preserve">Agile </w:t>
      </w:r>
      <w:r>
        <w:rPr>
          <w:rStyle w:val="Hyperlink.1"/>
          <w:rtl w:val="0"/>
          <w:lang w:val="ru-RU"/>
        </w:rPr>
        <w:t>и приемами принятия эффективных решений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использовать социальный навык эмоционального интеллекта </w:t>
      </w:r>
      <w:r>
        <w:rPr>
          <w:rStyle w:val="Hyperlink.1"/>
          <w:rtl w:val="0"/>
          <w:lang w:val="ru-RU"/>
        </w:rPr>
        <w:t xml:space="preserve">EQ - </w:t>
      </w:r>
      <w:r>
        <w:rPr>
          <w:rStyle w:val="Hyperlink.1"/>
          <w:rtl w:val="0"/>
          <w:lang w:val="ru-RU"/>
        </w:rPr>
        <w:t>взаимодействовать с окружающими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налаживать и поддерживать деловые взаимоотношения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работать в команде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вести убедительную деловую коммуникацию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создание </w:t>
      </w:r>
      <w:r>
        <w:rPr>
          <w:rStyle w:val="Hyperlink.1"/>
          <w:rtl w:val="0"/>
          <w:lang w:val="ru-RU"/>
        </w:rPr>
        <w:t xml:space="preserve">IQ </w:t>
      </w:r>
      <w:r>
        <w:rPr>
          <w:rStyle w:val="Hyperlink.1"/>
          <w:rtl w:val="0"/>
          <w:lang w:val="ru-RU"/>
        </w:rPr>
        <w:t>команд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обобщать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систематизировать и оценивать маркетинговую информацию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определять состав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направление и цель воздействия информационных потоков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определять и классифицировать текущие задачи и ресурсы для их выполнения</w:t>
      </w:r>
      <w:r>
        <w:rPr>
          <w:rStyle w:val="Hyperlink.1"/>
          <w:rtl w:val="0"/>
          <w:lang w:val="ru-RU"/>
        </w:rPr>
        <w:t>,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находить возможности оптимизировать использования ресурсов для повышения эффективности деятельности</w:t>
      </w:r>
      <w:r>
        <w:rPr>
          <w:rStyle w:val="Hyperlink.1"/>
          <w:rtl w:val="0"/>
          <w:lang w:val="ru-RU"/>
        </w:rPr>
        <w:t>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оценивать текущие компетенции и потенциальные возможности персонала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контрагентов и клиентов</w:t>
      </w:r>
      <w:r>
        <w:rPr>
          <w:rStyle w:val="Hyperlink.1"/>
          <w:rtl w:val="0"/>
          <w:lang w:val="ru-RU"/>
        </w:rPr>
        <w:t>;</w:t>
      </w: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Владеть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навыками работы с информацией в глобальных компьютерных сетях и корпоративных информационных системах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а также навыками работы с базами данных и использования ресурсов интернет в интересах личности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общества и бизнеса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новыми практиками и концепциями управления продуктовым портфелем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различными способами разрешения конфликтных ситуаций и инструментами урегулирования конфликтных ситуаций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новыми практиками и концепциями управления продуктовым портфелем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различными способами разрешения конфликтных ситуаций и инструментами урегулирования конфликтных ситуаций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практическими подходами к оценке возможности коммерциализации и внедрения новых идей и продуктов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методами управления проектами и готовностью к их реализации с использованием современного программного обеспечения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умением моделировать бизнес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процессы и знакомством с методами реорганизации бизнес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процессов навыками анализа существующих бизнес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процессов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способностью интегрировать новые бизнес планы с существующую деятельность организации и применение основ </w:t>
      </w:r>
      <w:r>
        <w:rPr>
          <w:rStyle w:val="Hyperlink.1"/>
          <w:rtl w:val="0"/>
          <w:lang w:val="ru-RU"/>
        </w:rPr>
        <w:t xml:space="preserve">Agile </w:t>
      </w:r>
      <w:r>
        <w:rPr>
          <w:rStyle w:val="Hyperlink.1"/>
          <w:rtl w:val="0"/>
          <w:lang w:val="ru-RU"/>
        </w:rPr>
        <w:t xml:space="preserve">и </w:t>
      </w:r>
      <w:r>
        <w:rPr>
          <w:rStyle w:val="Hyperlink.1"/>
          <w:rtl w:val="0"/>
          <w:lang w:val="ru-RU"/>
        </w:rPr>
        <w:t xml:space="preserve">Scrum </w:t>
      </w:r>
      <w:r>
        <w:rPr>
          <w:rStyle w:val="Hyperlink.1"/>
          <w:rtl w:val="0"/>
          <w:lang w:val="ru-RU"/>
        </w:rPr>
        <w:t>метода и способов реализации проектов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принципами бережливого производства и непрерывного улучшения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способностью к экономическому образу мышления 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лидерскими техниками влияния и вовлечения</w:t>
      </w:r>
      <w:r>
        <w:rPr>
          <w:rStyle w:val="Hyperlink.1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классификацией гибких модели управления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понятие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преимущества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недостатки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цели в применении теории запутанности Кеневин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основами эффективного использования корпоративных информационных систем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основами анализа взаимосвязи между функциональными стратегиями компаний с целью подготовки сбалансированных управленческих решений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навыками критического осмысления возможности применения современных технологий маркетинговой деятельности</w:t>
      </w:r>
      <w:r>
        <w:rPr>
          <w:rStyle w:val="Hyperlink.1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основными средствами определения свойств и обработки информации в цифровом маркетинге и информационной среде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методами планирования и организации работы в многозадачной среде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способами минимизации негативного влияния цифровых технологий на процессы мышления и деятельность</w:t>
      </w:r>
      <w:r>
        <w:rPr>
          <w:rStyle w:val="Hyperlink.1"/>
          <w:rtl w:val="0"/>
          <w:lang w:val="ru-RU"/>
        </w:rPr>
        <w:t>.</w:t>
      </w:r>
    </w:p>
    <w:p>
      <w:pPr>
        <w:pStyle w:val="List Paragraph"/>
        <w:spacing w:after="0" w:line="240" w:lineRule="auto"/>
        <w:rPr>
          <w:rStyle w:val="Hyperlink.1"/>
        </w:rPr>
      </w:pPr>
    </w:p>
    <w:p>
      <w:pPr>
        <w:pStyle w:val="Normal.0"/>
        <w:tabs>
          <w:tab w:val="left" w:pos="993"/>
        </w:tabs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>Таким образом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 итогам освоения программы у слушателей будет сформировано целостное представление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расширены теоретико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методологические знания и закреплены профессиональные навыки в области цифрового маркетинга и управления проектами с учетом зарубежного и российского опыта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Программа предлагает современные методики внедрения активных форм обучения в учебный процесс обучающихся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оценки эффективности и результативности образовательного процесса</w:t>
      </w:r>
      <w:r>
        <w:rPr>
          <w:rStyle w:val="Hyperlink.1"/>
          <w:rtl w:val="0"/>
          <w:lang w:val="ru-RU"/>
        </w:rPr>
        <w:t>;</w:t>
      </w:r>
    </w:p>
    <w:p>
      <w:pPr>
        <w:pStyle w:val="Normal.0"/>
        <w:tabs>
          <w:tab w:val="left" w:pos="993"/>
        </w:tabs>
        <w:spacing w:after="0" w:line="240" w:lineRule="auto"/>
        <w:ind w:firstLine="709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Normal.0"/>
        <w:spacing w:after="0" w:line="240" w:lineRule="auto"/>
        <w:jc w:val="center"/>
        <w:rPr>
          <w:rStyle w:val="Hyperlink.1"/>
        </w:rPr>
      </w:pPr>
      <w:r>
        <w:rPr>
          <w:rStyle w:val="Hyperlink.1"/>
          <w:rtl w:val="0"/>
          <w:lang w:val="ru-RU"/>
        </w:rPr>
        <w:t>Федеральное государственное образовательное бюджетное учреждение</w:t>
        <w:br w:type="textWrapping"/>
        <w:t>высшего образования</w:t>
      </w: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«Финансовый университет при Правительстве Российской Федерации»</w:t>
      </w: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Финансовый университет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20" w:after="120" w:line="276" w:lineRule="auto"/>
        <w:jc w:val="center"/>
        <w:rPr>
          <w:rStyle w:val="Нет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Центр изучения и мониторинга эффективности мер социально</w:t>
      </w:r>
      <w:r>
        <w:rPr>
          <w:rStyle w:val="Нет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экономической поддержки промышленности и предпринимательства «Локомотивы роста»</w:t>
      </w:r>
    </w:p>
    <w:p>
      <w:pPr>
        <w:pStyle w:val="Normal.0"/>
        <w:spacing w:after="0" w:line="276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24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71"/>
        <w:gridCol w:w="1134"/>
        <w:gridCol w:w="4536"/>
      </w:tblGrid>
      <w:tr>
        <w:tblPrEx>
          <w:shd w:val="clear" w:color="auto" w:fill="d0ddef"/>
        </w:tblPrEx>
        <w:trPr>
          <w:trHeight w:val="3581" w:hRule="atLeast"/>
        </w:trPr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  <w:rPr>
                <w:rStyle w:val="Нет"/>
                <w:caps w:val="1"/>
                <w:shd w:val="nil" w:color="auto" w:fill="auto"/>
              </w:rPr>
            </w:pPr>
            <w:r>
              <w:rPr>
                <w:rStyle w:val="Нет"/>
                <w:caps w:val="1"/>
                <w:shd w:val="nil" w:color="auto" w:fill="auto"/>
                <w:rtl w:val="0"/>
                <w:lang w:val="ru-RU"/>
              </w:rPr>
              <w:t>Обсуждено и одобрено</w:t>
            </w: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center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На Ученом совете институтов и</w:t>
              <w:br w:type="textWrapping"/>
              <w:t xml:space="preserve">школ дополнительного профессионального образования </w:t>
            </w:r>
          </w:p>
          <w:p>
            <w:pPr>
              <w:pStyle w:val="Normal.0"/>
              <w:spacing w:after="0" w:line="276" w:lineRule="auto"/>
              <w:jc w:val="center"/>
              <w:rPr>
                <w:rStyle w:val="Нет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Протокол от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_________202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 г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№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____</w:t>
            </w:r>
          </w:p>
        </w:tc>
        <w:tc>
          <w:tcPr>
            <w:tcW w:type="dxa" w:w="1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  <w:rPr>
                <w:rStyle w:val="Нет"/>
                <w:caps w:val="1"/>
                <w:shd w:val="nil" w:color="auto" w:fill="auto"/>
              </w:rPr>
            </w:pPr>
            <w:r>
              <w:rPr>
                <w:rStyle w:val="Нет"/>
                <w:caps w:val="1"/>
                <w:shd w:val="nil" w:color="auto" w:fill="auto"/>
                <w:rtl w:val="0"/>
                <w:lang w:val="ru-RU"/>
              </w:rPr>
              <w:t>Утверждаю</w:t>
            </w: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center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Проректор по дополнительному профессиональному образованию</w:t>
            </w:r>
          </w:p>
          <w:p>
            <w:pPr>
              <w:pStyle w:val="Normal.0"/>
              <w:spacing w:after="0" w:line="276" w:lineRule="auto"/>
              <w:jc w:val="center"/>
              <w:rPr>
                <w:rStyle w:val="Нет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76" w:lineRule="auto"/>
              <w:jc w:val="center"/>
              <w:rPr>
                <w:rStyle w:val="Нет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righ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__________________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Диденко 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righ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«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__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_____________ 2021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        М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432" w:hanging="432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324" w:hanging="324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216" w:hanging="216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108" w:hanging="108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108" w:hanging="108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rPr>
          <w:rStyle w:val="Нет"/>
          <w:caps w:val="0"/>
          <w:smallCap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УЧЕБНЫЙ ПЛАН</w:t>
      </w:r>
    </w:p>
    <w:p>
      <w:pPr>
        <w:pStyle w:val="Normal.0"/>
        <w:spacing w:after="96" w:line="240" w:lineRule="auto"/>
        <w:jc w:val="center"/>
        <w:rPr>
          <w:rStyle w:val="Hyperlink.1"/>
        </w:rPr>
      </w:pPr>
      <w:r>
        <w:rPr>
          <w:rStyle w:val="Hyperlink.1"/>
          <w:rtl w:val="0"/>
          <w:lang w:val="ru-RU"/>
        </w:rPr>
        <w:t xml:space="preserve">программы повышения квалификации </w:t>
      </w:r>
    </w:p>
    <w:p>
      <w:pPr>
        <w:pStyle w:val="Normal.0"/>
        <w:spacing w:after="96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Создание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Agile IQ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команд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Наджинг и цифровые коммуникации</w:t>
      </w:r>
    </w:p>
    <w:tbl>
      <w:tblPr>
        <w:tblW w:w="1063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290"/>
        <w:gridCol w:w="7342"/>
      </w:tblGrid>
      <w:tr>
        <w:tblPrEx>
          <w:shd w:val="clear" w:color="auto" w:fill="d0ddef"/>
        </w:tblPrEx>
        <w:trPr>
          <w:trHeight w:val="2625" w:hRule="atLeast"/>
        </w:trPr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Требования к уровню образования слушателей</w:t>
            </w:r>
          </w:p>
        </w:tc>
        <w:tc>
          <w:tcPr>
            <w:tcW w:type="dxa" w:w="7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Нет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 лица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имеющие среднее профессиональное 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или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высшее образование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владение навыками пользования персональным компьютером или мобильным устройством для выхода в сеть Интернет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информационно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коммуникационными технологиями для взаимодействия в Сети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 том числе офисными приложениями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Microsoft Office (Word, Excel, Power Point),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аналогичными интернет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ресурсами и сервисами для онлайн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работы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6618" w:hRule="atLeast"/>
        </w:trPr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Категории слушателей</w:t>
            </w:r>
          </w:p>
        </w:tc>
        <w:tc>
          <w:tcPr>
            <w:tcW w:type="dxa" w:w="7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Нет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Руководители и сотрудники торговых и производственных организаций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лица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осуществляющие предпринимательскую деятельность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 также заинтересованные лица с высшим образованием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желающие получить знания в сфере цифрового маркетинга и гибкого управления проектами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Style w:val="Нет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Категория слушателей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Style w:val="Нет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 освоению дополнительных профессиональных программ повышения квалификации допускаются лица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имеющие или получающие среднее профессиональное или высшее образование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after="0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Руководители компаний и собственники бизнеса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Цель – найти новые возможности роста и развития бизнеса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after="0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Руководители среднего звена коммерческих и государственных организаций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Цель – повысить личную капитализацию и улучшить свою позицию на рынке труда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after="0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Специалисты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участвующие в реализации национальных проектов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Менеджеры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стремящиеся стать руководителями проектов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Цель – повышение квалификации и карьерный рост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after="0"/>
              <w:ind w:right="0"/>
              <w:jc w:val="both"/>
              <w:rPr>
                <w:sz w:val="24"/>
                <w:szCs w:val="24"/>
                <w:shd w:val="clear" w:color="auto" w:fill="00f900"/>
                <w:rtl w:val="0"/>
                <w:lang w:val="ru-RU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Специалисты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желающие освоить новую актуальную профессию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Срок обучения</w:t>
            </w:r>
          </w:p>
        </w:tc>
        <w:tc>
          <w:tcPr>
            <w:tcW w:type="dxa" w:w="7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36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часов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(1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.), 2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недели</w:t>
            </w:r>
          </w:p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Форма обучения</w:t>
            </w:r>
          </w:p>
        </w:tc>
        <w:tc>
          <w:tcPr>
            <w:tcW w:type="dxa" w:w="7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Очно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заочная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 применением ЭО и ДОТ</w:t>
            </w:r>
          </w:p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Режим занятий</w:t>
            </w:r>
          </w:p>
        </w:tc>
        <w:tc>
          <w:tcPr>
            <w:tcW w:type="dxa" w:w="7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не более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часов в день</w:t>
            </w:r>
          </w:p>
        </w:tc>
      </w:tr>
    </w:tbl>
    <w:p>
      <w:pPr>
        <w:pStyle w:val="Normal.0"/>
        <w:widowControl w:val="0"/>
        <w:spacing w:after="96" w:line="240" w:lineRule="auto"/>
        <w:ind w:left="108" w:hanging="108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96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96" w:line="240" w:lineRule="auto"/>
        <w:ind w:left="432" w:hanging="432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96" w:line="240" w:lineRule="auto"/>
        <w:ind w:left="324" w:hanging="324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96" w:line="240" w:lineRule="auto"/>
        <w:ind w:left="216" w:hanging="216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96" w:line="240" w:lineRule="auto"/>
        <w:ind w:left="108" w:hanging="108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96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96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96" w:line="240" w:lineRule="auto"/>
        <w:ind w:left="108" w:hanging="108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96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96" w:line="240" w:lineRule="auto"/>
        <w:ind w:firstLine="709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59" w:lineRule="auto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Normal.0"/>
        <w:widowControl w:val="0"/>
        <w:spacing w:line="240" w:lineRule="auto"/>
        <w:ind w:left="432" w:hanging="432"/>
        <w:jc w:val="center"/>
        <w:rPr>
          <w:rStyle w:val="Нет"/>
          <w:rFonts w:ascii="Arial Unicode MS" w:cs="Arial Unicode MS" w:hAnsi="Arial Unicode MS" w:eastAsia="Arial Unicode M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19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07"/>
        <w:gridCol w:w="3354"/>
        <w:gridCol w:w="1283"/>
        <w:gridCol w:w="742"/>
        <w:gridCol w:w="1030"/>
        <w:gridCol w:w="1030"/>
        <w:gridCol w:w="736"/>
        <w:gridCol w:w="1417"/>
      </w:tblGrid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6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№ № 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335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 модуля</w:t>
            </w:r>
          </w:p>
        </w:tc>
        <w:tc>
          <w:tcPr>
            <w:tcW w:type="dxa" w:w="128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Трудоемкость</w:t>
            </w:r>
          </w:p>
        </w:tc>
        <w:tc>
          <w:tcPr>
            <w:tcW w:type="dxa" w:w="28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 том числе</w:t>
            </w:r>
          </w:p>
        </w:tc>
        <w:tc>
          <w:tcPr>
            <w:tcW w:type="dxa" w:w="7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Самостоятельная работа</w:t>
            </w:r>
          </w:p>
        </w:tc>
        <w:tc>
          <w:tcPr>
            <w:tcW w:type="dxa" w:w="14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Форма контроля</w:t>
            </w:r>
          </w:p>
        </w:tc>
      </w:tr>
      <w:tr>
        <w:tblPrEx>
          <w:shd w:val="clear" w:color="auto" w:fill="d0ddef"/>
        </w:tblPrEx>
        <w:trPr>
          <w:trHeight w:val="630" w:hRule="atLeast"/>
        </w:trPr>
        <w:tc>
          <w:tcPr>
            <w:tcW w:type="dxa" w:w="6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5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Контактная работа</w:t>
            </w:r>
          </w:p>
        </w:tc>
        <w:tc>
          <w:tcPr>
            <w:tcW w:type="dxa" w:w="7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6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5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8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 часах</w:t>
            </w:r>
          </w:p>
        </w:tc>
        <w:tc>
          <w:tcPr>
            <w:tcW w:type="dxa" w:w="7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Всего</w:t>
            </w:r>
          </w:p>
        </w:tc>
        <w:tc>
          <w:tcPr>
            <w:tcW w:type="dxa" w:w="2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из них</w:t>
            </w:r>
          </w:p>
        </w:tc>
        <w:tc>
          <w:tcPr>
            <w:tcW w:type="dxa" w:w="7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440" w:hRule="atLeast"/>
        </w:trPr>
        <w:tc>
          <w:tcPr>
            <w:tcW w:type="dxa" w:w="6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5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Лекции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Практические занятия</w:t>
            </w:r>
          </w:p>
        </w:tc>
        <w:tc>
          <w:tcPr>
            <w:tcW w:type="dxa" w:w="7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d0ddef"/>
        </w:tblPrEx>
        <w:trPr>
          <w:trHeight w:val="930" w:hRule="atLeast"/>
        </w:trPr>
        <w:tc>
          <w:tcPr>
            <w:tcW w:type="dxa" w:w="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 xml:space="preserve">Виды моделей </w:t>
            </w: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 xml:space="preserve">Agile </w:t>
            </w: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и исполнение проектов</w:t>
            </w: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кейс</w:t>
            </w: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тестирование</w:t>
            </w:r>
          </w:p>
        </w:tc>
      </w:tr>
      <w:tr>
        <w:tblPrEx>
          <w:shd w:val="clear" w:color="auto" w:fill="d0ddef"/>
        </w:tblPrEx>
        <w:trPr>
          <w:trHeight w:val="940" w:hRule="atLeast"/>
        </w:trPr>
        <w:tc>
          <w:tcPr>
            <w:tcW w:type="dxa" w:w="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Связь проектов со стратегией компании</w:t>
            </w: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 xml:space="preserve">. EQ </w:t>
            </w: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 xml:space="preserve">IQ </w:t>
            </w: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лидера в проектах</w:t>
            </w: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тестирование</w:t>
            </w:r>
          </w:p>
        </w:tc>
      </w:tr>
      <w:tr>
        <w:tblPrEx>
          <w:shd w:val="clear" w:color="auto" w:fill="d0ddef"/>
        </w:tblPrEx>
        <w:trPr>
          <w:trHeight w:val="912" w:hRule="atLeast"/>
        </w:trPr>
        <w:tc>
          <w:tcPr>
            <w:tcW w:type="dxa" w:w="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3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Наджинг и цифровые коммуникации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тестирование</w:t>
            </w:r>
          </w:p>
        </w:tc>
      </w:tr>
      <w:tr>
        <w:tblPrEx>
          <w:shd w:val="clear" w:color="auto" w:fill="d0ddef"/>
        </w:tblPrEx>
        <w:trPr>
          <w:trHeight w:val="348" w:hRule="atLeast"/>
        </w:trPr>
        <w:tc>
          <w:tcPr>
            <w:tcW w:type="dxa" w:w="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Всего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34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48" w:hRule="atLeast"/>
        </w:trPr>
        <w:tc>
          <w:tcPr>
            <w:tcW w:type="dxa" w:w="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Итоговая аттестация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Зачет</w:t>
            </w:r>
          </w:p>
        </w:tc>
      </w:tr>
      <w:tr>
        <w:tblPrEx>
          <w:shd w:val="clear" w:color="auto" w:fill="d0ddef"/>
        </w:tblPrEx>
        <w:trPr>
          <w:trHeight w:val="640" w:hRule="atLeast"/>
        </w:trPr>
        <w:tc>
          <w:tcPr>
            <w:tcW w:type="dxa" w:w="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Общая трудоемкость программы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36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Style w:val="Нет"/>
          <w:rFonts w:ascii="Arial Unicode MS" w:cs="Arial Unicode MS" w:hAnsi="Arial Unicode MS" w:eastAsia="Arial Unicode M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line="240" w:lineRule="auto"/>
        <w:jc w:val="center"/>
        <w:rPr>
          <w:rStyle w:val="Нет"/>
          <w:rFonts w:ascii="Arial Unicode MS" w:cs="Arial Unicode MS" w:hAnsi="Arial Unicode MS" w:eastAsia="Arial Unicode M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line="240" w:lineRule="auto"/>
        <w:ind w:left="324" w:hanging="324"/>
        <w:jc w:val="center"/>
        <w:rPr>
          <w:rStyle w:val="Нет"/>
          <w:rFonts w:ascii="Arial Unicode MS" w:cs="Arial Unicode MS" w:hAnsi="Arial Unicode MS" w:eastAsia="Arial Unicode M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851"/>
        <w:rPr>
          <w:rStyle w:val="Hyperlink.1"/>
        </w:rPr>
      </w:pPr>
      <w:r>
        <w:rPr>
          <w:rStyle w:val="Hyperlink.1"/>
          <w:rtl w:val="0"/>
          <w:lang w:val="ru-RU"/>
        </w:rPr>
        <w:t>Программа разработана генеральным директором ООО «</w:t>
      </w:r>
      <w:r>
        <w:rPr>
          <w:rStyle w:val="Hyperlink.1"/>
          <w:rtl w:val="0"/>
          <w:lang w:val="ru-RU"/>
        </w:rPr>
        <w:t>AllianceGT</w:t>
      </w:r>
      <w:r>
        <w:rPr>
          <w:rStyle w:val="Hyperlink.1"/>
          <w:rtl w:val="0"/>
          <w:lang w:val="ru-RU"/>
        </w:rPr>
        <w:t>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Председателем Ревизионной комиссии АО «Аэропорт Элиста»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членом ассоциации профессиональных директоров АНД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членом комитетов РСПП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международное сотрудничество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комитет по логистике и цифровой экономике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 интеллектуальной собственности и креативным индустриям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ГЧП и импортозамещения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экспертом международных клубов «</w:t>
      </w:r>
      <w:r>
        <w:rPr>
          <w:rStyle w:val="Hyperlink.1"/>
          <w:rtl w:val="0"/>
          <w:lang w:val="ru-RU"/>
        </w:rPr>
        <w:t>Experium</w:t>
      </w:r>
      <w:r>
        <w:rPr>
          <w:rStyle w:val="Hyperlink.1"/>
          <w:rtl w:val="0"/>
          <w:lang w:val="ru-RU"/>
        </w:rPr>
        <w:t>» и «Интеграция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Style w:val="Hyperlink.1"/>
          <w:rtl w:val="0"/>
          <w:lang w:val="ru-RU"/>
        </w:rPr>
        <w:t xml:space="preserve"> Ефимовой Анастасией Олеговной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rPr>
          <w:rStyle w:val="Hyperlink.1"/>
        </w:rPr>
      </w:pPr>
      <w:r>
        <w:rPr>
          <w:rStyle w:val="Hyperlink.1"/>
          <w:rtl w:val="0"/>
          <w:lang w:val="ru-RU"/>
        </w:rPr>
        <w:t xml:space="preserve">Занятия по программе повышения квалификации «Создание </w:t>
      </w:r>
      <w:r>
        <w:rPr>
          <w:rStyle w:val="Hyperlink.1"/>
          <w:rtl w:val="0"/>
          <w:lang w:val="ru-RU"/>
        </w:rPr>
        <w:t xml:space="preserve">Agile IQ </w:t>
      </w:r>
      <w:r>
        <w:rPr>
          <w:rStyle w:val="Hyperlink.1"/>
          <w:rtl w:val="0"/>
          <w:lang w:val="ru-RU"/>
        </w:rPr>
        <w:t>команд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Наджинг и цифровые коммуникации» проводят ведущие профессора и доценты Финансового университета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а также приглашенные ведущие специалисты в сфере цифрового лидерства по управлению проектами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851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5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11"/>
        <w:gridCol w:w="284"/>
        <w:gridCol w:w="4075"/>
      </w:tblGrid>
      <w:tr>
        <w:tblPrEx>
          <w:shd w:val="clear" w:color="auto" w:fill="d0ddef"/>
        </w:tblPrEx>
        <w:trPr>
          <w:trHeight w:val="1268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Директор Центра изучения и мониторинга эффективности мер социально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экономической поддержки промышленности и предпринимательства «Локомотивы роста»</w:t>
            </w: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96"/>
              <w:jc w:val="righ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______________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Вольф</w:t>
            </w:r>
          </w:p>
        </w:tc>
      </w:tr>
      <w:tr>
        <w:tblPrEx>
          <w:shd w:val="clear" w:color="auto" w:fill="d0ddef"/>
        </w:tblPrEx>
        <w:trPr>
          <w:trHeight w:val="501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/>
              <w:rPr>
                <w:rStyle w:val="Нет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96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«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____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____________ 2021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left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756" w:hanging="756"/>
        <w:jc w:val="left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648" w:hanging="648"/>
        <w:jc w:val="left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540" w:hanging="540"/>
        <w:jc w:val="left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432" w:hanging="432"/>
        <w:jc w:val="left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324" w:hanging="324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216" w:hanging="216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108" w:hanging="108"/>
        <w:jc w:val="left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96" w:line="240" w:lineRule="auto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heading 1"/>
        <w:spacing w:before="0" w:after="0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Учебно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ТЕМАТИЧЕСКИЙ план</w:t>
      </w:r>
    </w:p>
    <w:p>
      <w:pPr>
        <w:pStyle w:val="Normal.0"/>
        <w:spacing w:after="0" w:line="240" w:lineRule="auto"/>
        <w:jc w:val="center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программы повышения квалификации</w:t>
      </w: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Hlk43052147" w:id="1"/>
      <w:r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Создание </w:t>
      </w:r>
      <w:r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Agile IQ </w:t>
      </w:r>
      <w:r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команд</w:t>
      </w:r>
      <w:r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Наджинг и цифровые коммуникации</w:t>
      </w: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78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8"/>
        <w:gridCol w:w="3366"/>
        <w:gridCol w:w="602"/>
        <w:gridCol w:w="712"/>
        <w:gridCol w:w="850"/>
        <w:gridCol w:w="993"/>
        <w:gridCol w:w="850"/>
        <w:gridCol w:w="1843"/>
      </w:tblGrid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5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clear" w:color="auto" w:fill="ffffff"/>
                <w:rtl w:val="0"/>
                <w:lang w:val="ru-RU"/>
              </w:rPr>
              <w:t>№ № п</w:t>
            </w:r>
            <w:r>
              <w:rPr>
                <w:rStyle w:val="Нет"/>
                <w:sz w:val="24"/>
                <w:szCs w:val="24"/>
                <w:shd w:val="clear" w:color="auto" w:fill="ffffff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shd w:val="clear" w:color="auto" w:fill="ffffff"/>
                <w:rtl w:val="0"/>
                <w:lang w:val="ru-RU"/>
              </w:rPr>
              <w:t>п</w:t>
            </w:r>
          </w:p>
        </w:tc>
        <w:tc>
          <w:tcPr>
            <w:tcW w:type="dxa" w:w="33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clear" w:color="auto" w:fill="ffffff"/>
                <w:rtl w:val="0"/>
                <w:lang w:val="ru-RU"/>
              </w:rPr>
              <w:t>Наименование модуля</w:t>
            </w:r>
          </w:p>
        </w:tc>
        <w:tc>
          <w:tcPr>
            <w:tcW w:type="dxa" w:w="1314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clear" w:color="auto" w:fill="ffffff"/>
                <w:rtl w:val="0"/>
                <w:lang w:val="ru-RU"/>
              </w:rPr>
              <w:t>Трудоемкость</w:t>
            </w:r>
          </w:p>
        </w:tc>
        <w:tc>
          <w:tcPr>
            <w:tcW w:type="dxa" w:w="26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clear" w:color="auto" w:fill="ffffff"/>
                <w:rtl w:val="0"/>
                <w:lang w:val="ru-RU"/>
              </w:rPr>
              <w:t>В том числе</w:t>
            </w:r>
          </w:p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clear" w:color="auto" w:fill="ffffff"/>
                <w:rtl w:val="0"/>
                <w:lang w:val="ru-RU"/>
              </w:rPr>
              <w:t>Форма контроля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5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1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left"/>
            </w:pPr>
            <w:r>
              <w:rPr>
                <w:rStyle w:val="Нет"/>
                <w:sz w:val="24"/>
                <w:szCs w:val="24"/>
                <w:shd w:val="clear" w:color="auto" w:fill="ffffff"/>
                <w:rtl w:val="0"/>
                <w:lang w:val="ru-RU"/>
              </w:rPr>
              <w:t>Контактная работа</w:t>
            </w:r>
          </w:p>
        </w:tc>
        <w:tc>
          <w:tcPr>
            <w:tcW w:type="dxa" w:w="8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clear" w:color="auto" w:fill="ffffff"/>
                <w:rtl w:val="0"/>
                <w:lang w:val="ru-RU"/>
              </w:rPr>
              <w:t>Работа на учебном портале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5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clear" w:color="auto" w:fill="ffffff"/>
                <w:rtl w:val="0"/>
                <w:lang w:val="ru-RU"/>
              </w:rPr>
              <w:t>В часах</w:t>
            </w:r>
          </w:p>
        </w:tc>
        <w:tc>
          <w:tcPr>
            <w:tcW w:type="dxa" w:w="71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clear" w:color="auto" w:fill="ffffff"/>
                <w:rtl w:val="0"/>
                <w:lang w:val="ru-RU"/>
              </w:rPr>
              <w:t>Всего</w:t>
            </w:r>
          </w:p>
        </w:tc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clear" w:color="auto" w:fill="ffffff"/>
                <w:rtl w:val="0"/>
                <w:lang w:val="ru-RU"/>
              </w:rPr>
              <w:t>из них</w:t>
            </w:r>
          </w:p>
        </w:tc>
        <w:tc>
          <w:tcPr>
            <w:tcW w:type="dxa" w:w="8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619" w:hRule="atLeast"/>
        </w:trPr>
        <w:tc>
          <w:tcPr>
            <w:tcW w:type="dxa" w:w="5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clear" w:color="auto" w:fill="ffffff"/>
                <w:rtl w:val="0"/>
                <w:lang w:val="ru-RU"/>
              </w:rPr>
              <w:t>Лекции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clear" w:color="auto" w:fill="ffffff"/>
                <w:rtl w:val="0"/>
                <w:lang w:val="ru-RU"/>
              </w:rPr>
              <w:t>Практические занятия</w:t>
            </w:r>
          </w:p>
        </w:tc>
        <w:tc>
          <w:tcPr>
            <w:tcW w:type="dxa" w:w="8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clear" w:color="auto" w:fill="ffffff"/>
                <w:rtl w:val="0"/>
                <w:lang w:val="ru-RU"/>
              </w:rPr>
              <w:t>1</w:t>
            </w:r>
          </w:p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clear" w:color="auto" w:fill="ffffff"/>
                <w:rtl w:val="0"/>
                <w:lang w:val="ru-RU"/>
              </w:rPr>
              <w:t>2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clear" w:color="auto" w:fill="ffffff"/>
                <w:rtl w:val="0"/>
                <w:lang w:val="ru-RU"/>
              </w:rPr>
              <w:t>3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clear" w:color="auto" w:fill="ffffff"/>
                <w:rtl w:val="0"/>
                <w:lang w:val="ru-RU"/>
              </w:rPr>
              <w:t>4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clear" w:color="auto" w:fill="ffffff"/>
                <w:rtl w:val="0"/>
                <w:lang w:val="ru-RU"/>
              </w:rPr>
              <w:t>5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clear" w:color="auto" w:fill="ffffff"/>
                <w:rtl w:val="0"/>
                <w:lang w:val="ru-RU"/>
              </w:rPr>
              <w:t>6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clear" w:color="auto" w:fill="ffffff"/>
                <w:rtl w:val="0"/>
                <w:lang w:val="ru-RU"/>
              </w:rPr>
              <w:t>7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clear" w:color="auto" w:fill="ffffff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72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Виды моделей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Agile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 исполнение проектов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кейс</w:t>
            </w: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тестирование</w:t>
            </w:r>
          </w:p>
        </w:tc>
      </w:tr>
      <w:tr>
        <w:tblPrEx>
          <w:shd w:val="clear" w:color="auto" w:fill="d0ddef"/>
        </w:tblPrEx>
        <w:trPr>
          <w:trHeight w:val="998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1.1 Agile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SCRUM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– Введение в гибкие методы управления проектами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686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1.2.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Владелец Продукта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(Product owner).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998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1.3.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Кейс метод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Экспресс вывод стартапа на европейские рынки 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1.4.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Эволюция управления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Agile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 бирюзовые организации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1.5.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Искусственный интеллект в проектном менеджменте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944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1.6.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Кейс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крупное нефтегазовое предприятие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944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1.7.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Личный бренд руководителя проектов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Связь проектов со стратегией компании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EQ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IQ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лидера в проектах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тестирование</w:t>
            </w:r>
          </w:p>
        </w:tc>
      </w:tr>
      <w:tr>
        <w:tblPrEx>
          <w:shd w:val="clear" w:color="auto" w:fill="d0ddef"/>
        </w:tblPrEx>
        <w:trPr>
          <w:trHeight w:val="66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clear" w:color="auto" w:fill="ffffff"/>
                <w:rtl w:val="0"/>
                <w:lang w:val="en-US"/>
              </w:rPr>
              <w:t>10</w:t>
            </w:r>
          </w:p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2.1.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Теория запутанности Кеневин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clear" w:color="auto" w:fill="ffffff"/>
                <w:rtl w:val="0"/>
                <w:lang w:val="ru-RU"/>
              </w:rPr>
              <w:t>1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en-US"/>
              </w:rPr>
              <w:t>-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815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2.2.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Итеративно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инкрементальный подход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2.3.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Практические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Agile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инструменты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SCRUM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K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ANBAN.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126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2.4.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Как строить команды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ориентированные на продукт и на доставку ценности клиенту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Мотивация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3.0. 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en-US"/>
              </w:rPr>
              <w:t>-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807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2.5.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EQ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IQ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лидер в проектах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2.6.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Связь проектов со стратегией компании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PMI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PMBoK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en-US"/>
              </w:rPr>
              <w:t>-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516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2.7. Time managment. 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132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2.8.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Разбор Кейсов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Симуляционные деловые игры по управлению проектами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разбор кейсов</w:t>
            </w:r>
          </w:p>
        </w:tc>
      </w:tr>
      <w:tr>
        <w:tblPrEx>
          <w:shd w:val="clear" w:color="auto" w:fill="d0ddef"/>
        </w:tblPrEx>
        <w:trPr>
          <w:trHeight w:val="708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Наджинг и цифровые коммуникации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тестирование</w:t>
            </w:r>
          </w:p>
        </w:tc>
      </w:tr>
      <w:tr>
        <w:tblPrEx>
          <w:shd w:val="clear" w:color="auto" w:fill="d0ddef"/>
        </w:tblPrEx>
        <w:trPr>
          <w:trHeight w:val="67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 xml:space="preserve">3.1. </w:t>
            </w: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Поведенческая экономика и нейромаркетинг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разбор кейсов</w:t>
            </w:r>
          </w:p>
        </w:tc>
      </w:tr>
      <w:tr>
        <w:tblPrEx>
          <w:shd w:val="clear" w:color="auto" w:fill="d0ddef"/>
        </w:tblPrEx>
        <w:trPr>
          <w:trHeight w:val="96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19</w:t>
            </w:r>
          </w:p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 xml:space="preserve">3.2. </w:t>
            </w: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Информационная среда и управление поведением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разбор кейсов</w:t>
            </w:r>
          </w:p>
        </w:tc>
      </w:tr>
      <w:tr>
        <w:tblPrEx>
          <w:shd w:val="clear" w:color="auto" w:fill="d0ddef"/>
        </w:tblPrEx>
        <w:trPr>
          <w:trHeight w:val="428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Всего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34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23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Итоговая аттестация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Зачет</w:t>
            </w:r>
          </w:p>
        </w:tc>
      </w:tr>
      <w:tr>
        <w:tblPrEx>
          <w:shd w:val="clear" w:color="auto" w:fill="d0ddef"/>
        </w:tblPrEx>
        <w:trPr>
          <w:trHeight w:val="428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 xml:space="preserve">Общая трудоемкость 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0000"/>
                <w:shd w:val="nil" w:color="auto" w:fill="auto"/>
                <w:rtl w:val="0"/>
                <w:lang w:val="ru-RU"/>
              </w:rPr>
              <w:t>36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432" w:hanging="432"/>
        <w:jc w:val="center"/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324" w:hanging="324"/>
        <w:jc w:val="center"/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57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11"/>
        <w:gridCol w:w="284"/>
        <w:gridCol w:w="4075"/>
      </w:tblGrid>
      <w:tr>
        <w:tblPrEx>
          <w:shd w:val="clear" w:color="auto" w:fill="d0ddef"/>
        </w:tblPrEx>
        <w:trPr>
          <w:trHeight w:val="1268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Директор Центра изучения и мониторинга эффективности мер социально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экономической поддержки промышленности и предпринимательства «Локомотивы роста»</w:t>
            </w: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96"/>
              <w:jc w:val="righ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______________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Вольф</w:t>
            </w:r>
          </w:p>
        </w:tc>
      </w:tr>
      <w:tr>
        <w:tblPrEx>
          <w:shd w:val="clear" w:color="auto" w:fill="d0ddef"/>
        </w:tblPrEx>
        <w:trPr>
          <w:trHeight w:val="501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/>
              <w:rPr>
                <w:rStyle w:val="Нет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96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«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____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____________ 2021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216" w:hanging="216"/>
        <w:jc w:val="center"/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108" w:hanging="108"/>
        <w:jc w:val="center"/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End w:id="1"/>
    </w:p>
    <w:p>
      <w:pPr>
        <w:pStyle w:val="Normal.0"/>
        <w:spacing w:after="0" w:line="240" w:lineRule="auto"/>
        <w:jc w:val="left"/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1134" w:right="567" w:bottom="1134" w:left="1134" w:header="708" w:footer="708"/>
          <w:titlePg w:val="1"/>
          <w:bidi w:val="0"/>
        </w:sectPr>
      </w:pPr>
    </w:p>
    <w:p>
      <w:pPr>
        <w:pStyle w:val="Normal.0"/>
        <w:spacing w:after="0" w:line="240" w:lineRule="auto"/>
        <w:jc w:val="center"/>
        <w:rPr>
          <w:rStyle w:val="Hyperlink.1"/>
        </w:rPr>
      </w:pPr>
      <w:r>
        <w:rPr>
          <w:rStyle w:val="Hyperlink.1"/>
          <w:rtl w:val="0"/>
          <w:lang w:val="ru-RU"/>
        </w:rPr>
        <w:t>Федеральное государственное образовательное бюджетное учреждение высшего образования</w:t>
      </w: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«Финансовый университет при Правительстве Российской Федерации»</w:t>
      </w: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Финансовый университет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 A"/>
          <w:rtl w:val="0"/>
          <w:lang w:val="ru-RU"/>
        </w:rPr>
        <w:t>Центра изучения и мониторинга эффективности мер социально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экономической поддержки промышленности и предпринимательства «Локомотивы роста»</w:t>
      </w: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spacing w:before="0" w:after="0"/>
        <w:rPr>
          <w:rStyle w:val="Hyperlink.1"/>
        </w:rPr>
      </w:pPr>
      <w:r>
        <w:rPr>
          <w:rStyle w:val="Hyperlink.1"/>
          <w:rtl w:val="0"/>
          <w:lang w:val="ru-RU"/>
        </w:rPr>
        <w:t>Календарный учебный график</w:t>
      </w:r>
    </w:p>
    <w:p>
      <w:pPr>
        <w:pStyle w:val="Normal.0"/>
        <w:spacing w:after="0" w:line="240" w:lineRule="auto"/>
        <w:jc w:val="center"/>
        <w:rPr>
          <w:rStyle w:val="Hyperlink.1"/>
        </w:rPr>
      </w:pPr>
      <w:r>
        <w:rPr>
          <w:rStyle w:val="Hyperlink.1"/>
          <w:rtl w:val="0"/>
          <w:lang w:val="ru-RU"/>
        </w:rPr>
        <w:t>программы повышения квалификации</w:t>
      </w:r>
    </w:p>
    <w:p>
      <w:pPr>
        <w:pStyle w:val="Normal.0"/>
        <w:suppressAutoHyphens w:val="1"/>
        <w:spacing w:after="0" w:line="240" w:lineRule="auto"/>
        <w:ind w:firstLine="709"/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Создание </w:t>
      </w:r>
      <w:r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Agile IQ </w:t>
      </w:r>
      <w:r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команд</w:t>
      </w:r>
      <w:r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Наджинг и цифровые коммуникации </w:t>
      </w:r>
    </w:p>
    <w:p>
      <w:pPr>
        <w:pStyle w:val="Normal.0"/>
        <w:suppressAutoHyphens w:val="1"/>
        <w:spacing w:after="0" w:line="240" w:lineRule="auto"/>
        <w:ind w:firstLine="709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Объем программы 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36 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часов 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(1 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.).</w:t>
        <w:tab/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Продолжительность обучения 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недели</w:t>
      </w:r>
    </w:p>
    <w:p>
      <w:pPr>
        <w:pStyle w:val="Normal.0"/>
        <w:suppressAutoHyphens w:val="1"/>
        <w:spacing w:after="0" w:line="240" w:lineRule="auto"/>
        <w:ind w:firstLine="709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Форма обучения – заочная с применением ЭО и ДОТ</w:t>
      </w:r>
    </w:p>
    <w:p>
      <w:pPr>
        <w:pStyle w:val="Normal.0"/>
        <w:suppressAutoHyphens w:val="1"/>
        <w:spacing w:after="0" w:line="240" w:lineRule="auto"/>
        <w:ind w:firstLine="709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Образовательный процесс по программе может осуществляться в течение всего учебного года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Занятия проводятся по мере комплектования учебных групп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uppressAutoHyphens w:val="1"/>
        <w:spacing w:after="0" w:line="240" w:lineRule="auto"/>
        <w:ind w:firstLine="709"/>
        <w:rPr>
          <w:rStyle w:val="Hyperlink.1"/>
          <w:sz w:val="24"/>
          <w:szCs w:val="24"/>
        </w:rPr>
      </w:pPr>
    </w:p>
    <w:tbl>
      <w:tblPr>
        <w:tblW w:w="1091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2"/>
        <w:gridCol w:w="5670"/>
        <w:gridCol w:w="993"/>
        <w:gridCol w:w="992"/>
        <w:gridCol w:w="709"/>
        <w:gridCol w:w="567"/>
        <w:gridCol w:w="567"/>
        <w:gridCol w:w="850"/>
      </w:tblGrid>
      <w:tr>
        <w:tblPrEx>
          <w:shd w:val="clear" w:color="auto" w:fill="5b9bd5"/>
        </w:tblPrEx>
        <w:trPr>
          <w:trHeight w:val="452" w:hRule="atLeast"/>
          <w:tblHeader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Наименование дисциплины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модулей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неделя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неделя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КР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РУП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ИА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ИТОГО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Виды моделей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Agile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 исполнение проектов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452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Связь проектов со стратегией компании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EQ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IQ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лидера в проектах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14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Наджинг и цифровые коммуникации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Итоговая аттестация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ВСЕГО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18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16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36</w:t>
            </w:r>
          </w:p>
        </w:tc>
      </w:tr>
    </w:tbl>
    <w:p>
      <w:pPr>
        <w:pStyle w:val="Normal.0"/>
        <w:widowControl w:val="0"/>
        <w:suppressAutoHyphens w:val="1"/>
        <w:spacing w:after="0" w:line="240" w:lineRule="auto"/>
        <w:ind w:left="108" w:hanging="108"/>
        <w:jc w:val="center"/>
        <w:rPr>
          <w:rStyle w:val="Hyperlink.1"/>
          <w:sz w:val="24"/>
          <w:szCs w:val="24"/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Style w:val="Hyperlink.1"/>
          <w:sz w:val="24"/>
          <w:szCs w:val="24"/>
        </w:rPr>
      </w:pPr>
    </w:p>
    <w:p>
      <w:pPr>
        <w:pStyle w:val="Normal.0"/>
        <w:tabs>
          <w:tab w:val="left" w:pos="5190"/>
        </w:tabs>
        <w:suppressAutoHyphens w:val="1"/>
        <w:spacing w:after="0" w:line="240" w:lineRule="auto"/>
        <w:rPr>
          <w:rStyle w:val="Hyperlink.1"/>
        </w:rPr>
      </w:pPr>
    </w:p>
    <w:tbl>
      <w:tblPr>
        <w:tblW w:w="3566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46"/>
        <w:gridCol w:w="2720"/>
      </w:tblGrid>
      <w:tr>
        <w:tblPrEx>
          <w:shd w:val="clear" w:color="auto" w:fill="5b9bd5"/>
        </w:tblPrEx>
        <w:trPr>
          <w:trHeight w:val="232" w:hRule="atLeast"/>
          <w:tblHeader/>
        </w:trPr>
        <w:tc>
          <w:tcPr>
            <w:tcW w:type="dxa" w:w="35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Условные обозначения</w:t>
            </w:r>
          </w:p>
        </w:tc>
      </w:tr>
      <w:tr>
        <w:tblPrEx>
          <w:shd w:val="clear" w:color="auto" w:fill="5b9bd5"/>
        </w:tblPrEx>
        <w:trPr>
          <w:trHeight w:val="310" w:hRule="atLeast"/>
          <w:tblHeader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ПА</w:t>
            </w:r>
          </w:p>
        </w:tc>
        <w:tc>
          <w:tcPr>
            <w:tcW w:type="dxa" w:w="2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Промежуточная аттестация</w:t>
            </w:r>
          </w:p>
        </w:tc>
      </w:tr>
      <w:tr>
        <w:tblPrEx>
          <w:shd w:val="clear" w:color="auto" w:fill="5b9bd5"/>
        </w:tblPrEx>
        <w:trPr>
          <w:trHeight w:val="310" w:hRule="atLeast"/>
          <w:tblHeader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ИА</w:t>
            </w:r>
          </w:p>
        </w:tc>
        <w:tc>
          <w:tcPr>
            <w:tcW w:type="dxa" w:w="2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Итоговая аттестация</w:t>
            </w:r>
          </w:p>
        </w:tc>
      </w:tr>
      <w:tr>
        <w:tblPrEx>
          <w:shd w:val="clear" w:color="auto" w:fill="5b9bd5"/>
        </w:tblPrEx>
        <w:trPr>
          <w:trHeight w:val="310" w:hRule="atLeast"/>
          <w:tblHeader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КР</w:t>
            </w:r>
          </w:p>
        </w:tc>
        <w:tc>
          <w:tcPr>
            <w:tcW w:type="dxa" w:w="2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Контактная работа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РУП</w:t>
            </w:r>
          </w:p>
        </w:tc>
        <w:tc>
          <w:tcPr>
            <w:tcW w:type="dxa" w:w="2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Работа на учебном портале</w:t>
            </w:r>
          </w:p>
        </w:tc>
      </w:tr>
    </w:tbl>
    <w:p>
      <w:pPr>
        <w:pStyle w:val="Normal.0"/>
        <w:widowControl w:val="0"/>
        <w:tabs>
          <w:tab w:val="left" w:pos="5190"/>
        </w:tabs>
        <w:suppressAutoHyphens w:val="1"/>
        <w:spacing w:after="0" w:line="240" w:lineRule="auto"/>
        <w:ind w:left="648" w:hanging="648"/>
        <w:jc w:val="left"/>
        <w:rPr>
          <w:rStyle w:val="Hyperlink.1"/>
        </w:rPr>
      </w:pPr>
    </w:p>
    <w:p>
      <w:pPr>
        <w:pStyle w:val="Normal.0"/>
        <w:widowControl w:val="0"/>
        <w:tabs>
          <w:tab w:val="left" w:pos="5190"/>
        </w:tabs>
        <w:suppressAutoHyphens w:val="1"/>
        <w:spacing w:after="0" w:line="240" w:lineRule="auto"/>
        <w:ind w:left="540" w:hanging="540"/>
        <w:rPr>
          <w:rStyle w:val="Hyperlink.1"/>
        </w:rPr>
      </w:pPr>
    </w:p>
    <w:p>
      <w:pPr>
        <w:pStyle w:val="Normal.0"/>
        <w:widowControl w:val="0"/>
        <w:tabs>
          <w:tab w:val="left" w:pos="5190"/>
        </w:tabs>
        <w:suppressAutoHyphens w:val="1"/>
        <w:spacing w:after="0" w:line="240" w:lineRule="auto"/>
        <w:ind w:left="108" w:hanging="108"/>
        <w:jc w:val="left"/>
        <w:rPr>
          <w:rStyle w:val="Hyperlink.1"/>
        </w:rPr>
      </w:pPr>
    </w:p>
    <w:tbl>
      <w:tblPr>
        <w:tblW w:w="95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11"/>
        <w:gridCol w:w="284"/>
        <w:gridCol w:w="4075"/>
      </w:tblGrid>
      <w:tr>
        <w:tblPrEx>
          <w:shd w:val="clear" w:color="auto" w:fill="d0ddef"/>
        </w:tblPrEx>
        <w:trPr>
          <w:trHeight w:val="1268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Директор Центра изучения и мониторинга эффективности мер социально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экономической поддержки промышленности и предпринимательства «Локомотивы роста»</w:t>
            </w: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96"/>
              <w:jc w:val="righ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______________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Вольф</w:t>
            </w:r>
          </w:p>
        </w:tc>
      </w:tr>
      <w:tr>
        <w:tblPrEx>
          <w:shd w:val="clear" w:color="auto" w:fill="d0ddef"/>
        </w:tblPrEx>
        <w:trPr>
          <w:trHeight w:val="501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/>
              <w:rPr>
                <w:rStyle w:val="Нет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96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«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____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____________ 2021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tabs>
          <w:tab w:val="left" w:pos="5190"/>
        </w:tabs>
        <w:suppressAutoHyphens w:val="1"/>
        <w:spacing w:after="0" w:line="240" w:lineRule="auto"/>
        <w:ind w:left="108" w:hanging="108"/>
        <w:jc w:val="left"/>
        <w:rPr>
          <w:rStyle w:val="Hyperlink.1"/>
        </w:rPr>
      </w:pPr>
    </w:p>
    <w:p>
      <w:pPr>
        <w:pStyle w:val="Normal.0"/>
        <w:widowControl w:val="0"/>
        <w:tabs>
          <w:tab w:val="left" w:pos="5190"/>
        </w:tabs>
        <w:suppressAutoHyphens w:val="1"/>
        <w:spacing w:after="0" w:line="240" w:lineRule="auto"/>
        <w:jc w:val="left"/>
        <w:rPr>
          <w:rStyle w:val="Hyperlink.1"/>
        </w:rPr>
      </w:pPr>
    </w:p>
    <w:p>
      <w:pPr>
        <w:pStyle w:val="Normal.0"/>
        <w:widowControl w:val="0"/>
        <w:tabs>
          <w:tab w:val="left" w:pos="5190"/>
        </w:tabs>
        <w:suppressAutoHyphens w:val="1"/>
        <w:spacing w:after="0" w:line="240" w:lineRule="auto"/>
        <w:rPr>
          <w:rStyle w:val="Hyperlink.1"/>
        </w:rPr>
      </w:pPr>
    </w:p>
    <w:p>
      <w:pPr>
        <w:pStyle w:val="Normal.0"/>
        <w:widowControl w:val="0"/>
        <w:tabs>
          <w:tab w:val="left" w:pos="5190"/>
        </w:tabs>
        <w:suppressAutoHyphens w:val="1"/>
        <w:spacing w:after="0" w:line="240" w:lineRule="auto"/>
        <w:ind w:left="108" w:hanging="108"/>
        <w:rPr>
          <w:rStyle w:val="Hyperlink.1"/>
        </w:rPr>
      </w:pPr>
    </w:p>
    <w:p>
      <w:pPr>
        <w:pStyle w:val="heading 1"/>
        <w:spacing w:before="0" w:after="0"/>
        <w:sectPr>
          <w:headerReference w:type="default" r:id="rId8"/>
          <w:headerReference w:type="first" r:id="rId9"/>
          <w:pgSz w:w="11900" w:h="16840" w:orient="portrait"/>
          <w:pgMar w:top="567" w:right="1134" w:bottom="1134" w:left="1134" w:header="708" w:footer="708"/>
          <w:titlePg w:val="1"/>
          <w:bidi w:val="0"/>
        </w:sectPr>
      </w:pPr>
    </w:p>
    <w:p>
      <w:pPr>
        <w:pStyle w:val="heading 1"/>
        <w:spacing w:before="0" w:after="0"/>
        <w:rPr>
          <w:rStyle w:val="Hyperlink.1"/>
        </w:rPr>
      </w:pPr>
      <w:r>
        <w:rPr>
          <w:rStyle w:val="Hyperlink.1"/>
          <w:rtl w:val="0"/>
          <w:lang w:val="ru-RU"/>
        </w:rPr>
        <w:t>Рабочая программа учебного курса</w:t>
      </w:r>
    </w:p>
    <w:p>
      <w:pPr>
        <w:pStyle w:val="caption"/>
        <w:ind w:firstLine="709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Создание </w:t>
      </w:r>
      <w:r>
        <w:rPr>
          <w:rStyle w:val="Hyperlink.1"/>
          <w:rtl w:val="0"/>
          <w:lang w:val="ru-RU"/>
        </w:rPr>
        <w:t xml:space="preserve">Agile IQ </w:t>
      </w:r>
      <w:r>
        <w:rPr>
          <w:rStyle w:val="Hyperlink.1"/>
          <w:rtl w:val="0"/>
          <w:lang w:val="ru-RU"/>
        </w:rPr>
        <w:t>команд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Наджинг и цифровые коммуникации</w:t>
      </w:r>
    </w:p>
    <w:p>
      <w:pPr>
        <w:pStyle w:val="caption"/>
        <w:ind w:firstLine="709"/>
        <w:jc w:val="both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spacing w:after="0" w:line="240" w:lineRule="auto"/>
        <w:ind w:left="0" w:firstLine="709"/>
        <w:rPr>
          <w:rStyle w:val="Hyperlink.1"/>
        </w:rPr>
      </w:pPr>
      <w:r>
        <w:rPr>
          <w:rStyle w:val="Hyperlink.1"/>
          <w:rtl w:val="0"/>
          <w:lang w:val="ru-RU"/>
        </w:rPr>
        <w:t xml:space="preserve">Курс состоит из </w:t>
      </w:r>
      <w:r>
        <w:rPr>
          <w:rStyle w:val="Hyperlink.1"/>
          <w:rtl w:val="0"/>
          <w:lang w:val="ru-RU"/>
        </w:rPr>
        <w:t>3-</w:t>
      </w:r>
      <w:r>
        <w:rPr>
          <w:rStyle w:val="Hyperlink.1"/>
          <w:rtl w:val="0"/>
          <w:lang w:val="ru-RU"/>
        </w:rPr>
        <w:t>х учебных модулей</w:t>
      </w:r>
      <w:r>
        <w:rPr>
          <w:rStyle w:val="Hyperlink.1"/>
          <w:rtl w:val="0"/>
          <w:lang w:val="ru-RU"/>
        </w:rPr>
        <w:t>:</w:t>
      </w:r>
    </w:p>
    <w:p>
      <w:pPr>
        <w:pStyle w:val="List Paragraph"/>
        <w:spacing w:after="0" w:line="240" w:lineRule="auto"/>
        <w:ind w:left="0" w:firstLine="709"/>
        <w:rPr>
          <w:rStyle w:val="Hyperlink.1"/>
        </w:rPr>
      </w:pPr>
      <w:r>
        <w:rPr>
          <w:rStyle w:val="Hyperlink.1"/>
          <w:rtl w:val="0"/>
          <w:lang w:val="ru-RU"/>
        </w:rPr>
        <w:t xml:space="preserve">Модуль </w:t>
      </w:r>
      <w:r>
        <w:rPr>
          <w:rStyle w:val="Hyperlink.1"/>
          <w:rtl w:val="0"/>
          <w:lang w:val="ru-RU"/>
        </w:rPr>
        <w:t xml:space="preserve">1. </w:t>
      </w:r>
      <w:r>
        <w:rPr>
          <w:rStyle w:val="Hyperlink.1"/>
          <w:rtl w:val="0"/>
          <w:lang w:val="ru-RU"/>
        </w:rPr>
        <w:t xml:space="preserve">Виды моделей </w:t>
      </w:r>
      <w:r>
        <w:rPr>
          <w:rStyle w:val="Hyperlink.1"/>
          <w:rtl w:val="0"/>
          <w:lang w:val="ru-RU"/>
        </w:rPr>
        <w:t xml:space="preserve">Agile </w:t>
      </w:r>
      <w:r>
        <w:rPr>
          <w:rStyle w:val="Hyperlink.1"/>
          <w:rtl w:val="0"/>
          <w:lang w:val="ru-RU"/>
        </w:rPr>
        <w:t>и исполнение проектов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List Paragraph"/>
        <w:spacing w:after="0" w:line="240" w:lineRule="auto"/>
        <w:ind w:left="0" w:firstLine="709"/>
        <w:rPr>
          <w:rStyle w:val="Hyperlink.1"/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Модуль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Связь проектов со стратегией компании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EQ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IQ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лидера в проектах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Кейс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методы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0" w:line="240" w:lineRule="auto"/>
        <w:ind w:left="0" w:firstLine="709"/>
        <w:rPr>
          <w:rStyle w:val="Hyperlink.1"/>
        </w:rPr>
      </w:pPr>
      <w:r>
        <w:rPr>
          <w:rStyle w:val="Hyperlink.1"/>
          <w:rtl w:val="0"/>
          <w:lang w:val="ru-RU"/>
        </w:rPr>
        <w:t xml:space="preserve">Модуль </w:t>
      </w:r>
      <w:r>
        <w:rPr>
          <w:rStyle w:val="Hyperlink.1"/>
          <w:rtl w:val="0"/>
          <w:lang w:val="ru-RU"/>
        </w:rPr>
        <w:t xml:space="preserve">3. </w:t>
      </w:r>
      <w:r>
        <w:rPr>
          <w:rStyle w:val="Hyperlink.1"/>
          <w:rtl w:val="0"/>
          <w:lang w:val="ru-RU"/>
        </w:rPr>
        <w:t xml:space="preserve">Наджинг и цифровые коммуникации </w:t>
      </w:r>
    </w:p>
    <w:p>
      <w:pPr>
        <w:pStyle w:val="List Paragraph"/>
        <w:spacing w:after="0" w:line="240" w:lineRule="auto"/>
        <w:ind w:left="0" w:firstLine="709"/>
        <w:rPr>
          <w:rStyle w:val="Hyperlink.1"/>
        </w:rPr>
      </w:pPr>
    </w:p>
    <w:p>
      <w:pPr>
        <w:pStyle w:val="List Paragraph"/>
        <w:spacing w:after="0" w:line="240" w:lineRule="auto"/>
        <w:ind w:left="0" w:firstLine="709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РАБОЧАЯ ПРОГРАММА МОДУЛЯ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</w:p>
    <w:p>
      <w:pPr>
        <w:pStyle w:val="List Paragraph"/>
        <w:spacing w:after="0" w:line="240" w:lineRule="auto"/>
        <w:ind w:left="0" w:firstLine="709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«Виды моделей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Agile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исполнение проектов»</w:t>
      </w:r>
    </w:p>
    <w:p>
      <w:pPr>
        <w:pStyle w:val="List Paragraph"/>
        <w:spacing w:after="0" w:line="240" w:lineRule="auto"/>
        <w:ind w:left="0" w:firstLine="709"/>
        <w:rPr>
          <w:rStyle w:val="Hyperlink.1"/>
        </w:rPr>
      </w:pPr>
    </w:p>
    <w:p>
      <w:pPr>
        <w:pStyle w:val="List Paragraph"/>
        <w:spacing w:after="0" w:line="240" w:lineRule="auto"/>
        <w:ind w:left="0" w:firstLine="709"/>
        <w:rPr>
          <w:rStyle w:val="Нет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Цель освоения модуля – совершенствование компетенций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обеспечивающих готовность сформировать у слушателей современные базовые представления и практические навыки в области искусственного интеллекта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больших данных и машинного обучения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основ их развития и применения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0" w:line="240" w:lineRule="auto"/>
        <w:ind w:left="0" w:firstLine="709"/>
        <w:rPr>
          <w:rStyle w:val="Нет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Профессиональные компетенции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совершенствуемые и приобретаемые слушателями в процессе освоения модуля 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1:</w:t>
      </w:r>
    </w:p>
    <w:p>
      <w:pPr>
        <w:pStyle w:val="List Paragraph"/>
        <w:spacing w:after="0" w:line="240" w:lineRule="auto"/>
        <w:ind w:left="0" w:firstLine="709"/>
        <w:rPr>
          <w:rStyle w:val="Hyperlink.1"/>
        </w:rPr>
      </w:pP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готовность применять различные методы и инструменты 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Agile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используемые при планировании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организации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контроле и реализации проектов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spacing w:after="0" w:line="240" w:lineRule="auto"/>
        <w:ind w:left="0" w:firstLine="709"/>
        <w:rPr>
          <w:rStyle w:val="Нет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готовность применять различные методы и инструменты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используемые при планировании компании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запуска навой продукции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создании команды и внедрении системы </w:t>
      </w:r>
      <w:r>
        <w:rPr>
          <w:rStyle w:val="Нет"/>
          <w:outline w:val="0"/>
          <w:color w:val="000000"/>
          <w:u w:color="222222"/>
          <w:rtl w:val="0"/>
          <w:lang w:val="ru-RU"/>
          <w14:textFill>
            <w14:solidFill>
              <w14:srgbClr w14:val="000000"/>
            </w14:solidFill>
          </w14:textFill>
        </w:rPr>
        <w:t xml:space="preserve">управления проектами 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в условиях развития цифровой экономики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3"/>
        <w:spacing w:before="0" w:after="0"/>
        <w:jc w:val="center"/>
        <w:rPr>
          <w:rStyle w:val="Hyperlink.1"/>
        </w:rPr>
      </w:pPr>
      <w:r>
        <w:rPr>
          <w:rStyle w:val="Hyperlink.1"/>
          <w:rtl w:val="0"/>
          <w:lang w:val="ru-RU"/>
        </w:rPr>
        <w:t xml:space="preserve">Планируемые результаты обучения по модулю </w:t>
      </w:r>
      <w:r>
        <w:rPr>
          <w:rStyle w:val="Hyperlink.1"/>
          <w:rtl w:val="0"/>
          <w:lang w:val="ru-RU"/>
        </w:rPr>
        <w:t>1</w:t>
      </w:r>
    </w:p>
    <w:p>
      <w:pPr>
        <w:pStyle w:val="Normal.0"/>
        <w:spacing w:after="0" w:line="240" w:lineRule="auto"/>
        <w:ind w:left="709" w:firstLine="0"/>
        <w:rPr>
          <w:rStyle w:val="Hyperlink.1"/>
        </w:rPr>
      </w:pPr>
      <w:r>
        <w:rPr>
          <w:rStyle w:val="Hyperlink.1"/>
          <w:rtl w:val="0"/>
          <w:lang w:val="ru-RU"/>
        </w:rPr>
        <w:t>По итогам освоения модуля слушатели должны</w:t>
      </w:r>
      <w:r>
        <w:rPr>
          <w:rStyle w:val="Hyperlink.1"/>
          <w:rtl w:val="0"/>
          <w:lang w:val="ru-RU"/>
        </w:rPr>
        <w:t>:</w:t>
      </w:r>
    </w:p>
    <w:p>
      <w:pPr>
        <w:pStyle w:val="Normal.0"/>
        <w:spacing w:after="0" w:line="240" w:lineRule="auto"/>
        <w:jc w:val="left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Знать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принципы построения и применения </w:t>
      </w:r>
      <w:r>
        <w:rPr>
          <w:rStyle w:val="Нет A"/>
          <w:rtl w:val="0"/>
          <w:lang w:val="ru-RU"/>
        </w:rPr>
        <w:t>Agile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методы применения технологии </w:t>
      </w:r>
      <w:r>
        <w:rPr>
          <w:rStyle w:val="Hyperlink.1"/>
          <w:rtl w:val="0"/>
          <w:lang w:val="ru-RU"/>
        </w:rPr>
        <w:t xml:space="preserve">SCRUM </w:t>
      </w:r>
      <w:r>
        <w:rPr>
          <w:rStyle w:val="Hyperlink.1"/>
          <w:rtl w:val="0"/>
          <w:lang w:val="ru-RU"/>
        </w:rPr>
        <w:t xml:space="preserve">и </w:t>
      </w:r>
      <w:r>
        <w:rPr>
          <w:rStyle w:val="Hyperlink.1"/>
          <w:rtl w:val="0"/>
          <w:lang w:val="ru-RU"/>
        </w:rPr>
        <w:t>KANBAN,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принципы оценки фактической эффективности моделей организаций и оценку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ресурсов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необходимых для усовершенствования процессов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вектор изменения потребительского поведения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принципы системного подхода создания продуктов и компаний используя технику </w:t>
      </w:r>
      <w:r>
        <w:rPr>
          <w:rStyle w:val="Hyperlink.1"/>
          <w:rtl w:val="0"/>
          <w:lang w:val="ru-RU"/>
        </w:rPr>
        <w:t>Agile;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методологии управления проектами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понимание ее организационных особенностей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разницу между функциональными и </w:t>
      </w:r>
      <w:r>
        <w:rPr>
          <w:rStyle w:val="Hyperlink.1"/>
          <w:rtl w:val="0"/>
          <w:lang w:val="ru-RU"/>
        </w:rPr>
        <w:t xml:space="preserve">team-based </w:t>
      </w:r>
      <w:r>
        <w:rPr>
          <w:rStyle w:val="Hyperlink.1"/>
          <w:rtl w:val="0"/>
          <w:lang w:val="ru-RU"/>
        </w:rPr>
        <w:t>организациями</w:t>
      </w:r>
      <w:r>
        <w:rPr>
          <w:rStyle w:val="Hyperlink.1"/>
          <w:rtl w:val="0"/>
          <w:lang w:val="ru-RU"/>
        </w:rPr>
        <w:t>;</w:t>
      </w: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Уметь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определять процессы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к которым применима методология </w:t>
      </w:r>
      <w:r>
        <w:rPr>
          <w:rStyle w:val="Нет A"/>
          <w:rtl w:val="0"/>
          <w:lang w:val="ru-RU"/>
        </w:rPr>
        <w:t>Agile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проводить базовые мероприятия в </w:t>
      </w:r>
      <w:r>
        <w:rPr>
          <w:rStyle w:val="Hyperlink.1"/>
          <w:rtl w:val="0"/>
          <w:lang w:val="ru-RU"/>
        </w:rPr>
        <w:t>SCRUM, KANBAN;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пользоваться </w:t>
      </w:r>
      <w:r>
        <w:rPr>
          <w:rStyle w:val="Нет A"/>
          <w:rtl w:val="0"/>
          <w:lang w:val="ru-RU"/>
        </w:rPr>
        <w:t xml:space="preserve">Agile </w:t>
      </w:r>
      <w:r>
        <w:rPr>
          <w:rStyle w:val="Hyperlink.1"/>
          <w:rtl w:val="0"/>
          <w:lang w:val="ru-RU"/>
        </w:rPr>
        <w:t>инструментами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самостоятельно искать необходимую информацию в области </w:t>
      </w:r>
      <w:r>
        <w:rPr>
          <w:rStyle w:val="Нет A"/>
          <w:rtl w:val="0"/>
          <w:lang w:val="ru-RU"/>
        </w:rPr>
        <w:t>Agile</w:t>
      </w:r>
      <w:r>
        <w:rPr>
          <w:rStyle w:val="Hyperlink.1"/>
          <w:rtl w:val="0"/>
          <w:lang w:val="ru-RU"/>
        </w:rPr>
        <w:t xml:space="preserve"> подходов</w:t>
      </w:r>
      <w:r>
        <w:rPr>
          <w:rStyle w:val="Hyperlink.1"/>
          <w:rtl w:val="0"/>
          <w:lang w:val="ru-RU"/>
        </w:rPr>
        <w:t>;</w:t>
      </w: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Владеть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навыками работы с информацией в глобальных компьютерных сетях и корпоративных информационных системах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а также навыками работы с базами данных и использования ресурсов интернет в интересах личности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общества и бизнеса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новыми практиками и концепциями управления продуктовым портфелем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различными способами разрешения конфликтных ситуаций и инструментами урегулирования конфликтных ситуаций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rPr>
          <w:rStyle w:val="Hyperlink.1"/>
        </w:rPr>
      </w:pPr>
      <w:r>
        <w:rPr>
          <w:rStyle w:val="Hyperlink.1"/>
          <w:rtl w:val="0"/>
        </w:rPr>
        <w:t>Учебно</w:t>
      </w:r>
      <w:r>
        <w:rPr>
          <w:rStyle w:val="Hyperlink.1"/>
          <w:rtl w:val="0"/>
        </w:rPr>
        <w:t>-</w:t>
      </w:r>
      <w:r>
        <w:rPr>
          <w:rStyle w:val="Hyperlink.1"/>
          <w:rtl w:val="0"/>
        </w:rPr>
        <w:t xml:space="preserve">тематический план модуля </w:t>
      </w:r>
      <w:r>
        <w:rPr>
          <w:rStyle w:val="Hyperlink.1"/>
          <w:rtl w:val="0"/>
        </w:rPr>
        <w:t>1</w:t>
      </w:r>
    </w:p>
    <w:tbl>
      <w:tblPr>
        <w:tblW w:w="1019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54"/>
        <w:gridCol w:w="3397"/>
        <w:gridCol w:w="707"/>
        <w:gridCol w:w="858"/>
        <w:gridCol w:w="990"/>
        <w:gridCol w:w="1145"/>
        <w:gridCol w:w="840"/>
        <w:gridCol w:w="1708"/>
      </w:tblGrid>
      <w:tr>
        <w:tblPrEx>
          <w:shd w:val="clear" w:color="auto" w:fill="5b9bd5"/>
        </w:tblPrEx>
        <w:trPr>
          <w:trHeight w:val="390" w:hRule="atLeast"/>
          <w:tblHeader/>
        </w:trPr>
        <w:tc>
          <w:tcPr>
            <w:tcW w:type="dxa" w:w="55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№ № 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33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 дисциплины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модуля</w:t>
            </w:r>
          </w:p>
        </w:tc>
        <w:tc>
          <w:tcPr>
            <w:tcW w:type="dxa" w:w="156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Трудоем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кость</w:t>
            </w:r>
          </w:p>
        </w:tc>
        <w:tc>
          <w:tcPr>
            <w:tcW w:type="dxa" w:w="29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 том числе</w:t>
            </w:r>
          </w:p>
        </w:tc>
        <w:tc>
          <w:tcPr>
            <w:tcW w:type="dxa" w:w="170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Форма контроля</w:t>
            </w:r>
          </w:p>
        </w:tc>
      </w:tr>
      <w:tr>
        <w:tblPrEx>
          <w:shd w:val="clear" w:color="auto" w:fill="5b9bd5"/>
        </w:tblPrEx>
        <w:trPr>
          <w:trHeight w:val="690" w:hRule="atLeast"/>
          <w:tblHeader/>
        </w:trPr>
        <w:tc>
          <w:tcPr>
            <w:tcW w:type="dxa" w:w="55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Аудиторные занятия</w:t>
            </w:r>
          </w:p>
        </w:tc>
        <w:tc>
          <w:tcPr>
            <w:tcW w:type="dxa" w:w="8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Самостоятельная работа</w:t>
            </w:r>
          </w:p>
        </w:tc>
        <w:tc>
          <w:tcPr>
            <w:tcW w:type="dxa" w:w="1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5b9bd5"/>
        </w:tblPrEx>
        <w:trPr>
          <w:trHeight w:val="390" w:hRule="atLeast"/>
          <w:tblHeader/>
        </w:trPr>
        <w:tc>
          <w:tcPr>
            <w:tcW w:type="dxa" w:w="55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 часах</w:t>
            </w:r>
          </w:p>
        </w:tc>
        <w:tc>
          <w:tcPr>
            <w:tcW w:type="dxa" w:w="85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Всего</w:t>
            </w:r>
          </w:p>
        </w:tc>
        <w:tc>
          <w:tcPr>
            <w:tcW w:type="dxa" w:w="21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из них</w:t>
            </w:r>
          </w:p>
        </w:tc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5b9bd5"/>
        </w:tblPrEx>
        <w:trPr>
          <w:trHeight w:val="2180" w:hRule="atLeast"/>
          <w:tblHeader/>
        </w:trPr>
        <w:tc>
          <w:tcPr>
            <w:tcW w:type="dxa" w:w="55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Лекции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*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Практические занятия</w:t>
            </w:r>
          </w:p>
        </w:tc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5b9bd5"/>
        </w:tblPrEx>
        <w:trPr>
          <w:trHeight w:val="390" w:hRule="atLeast"/>
          <w:tblHeader/>
        </w:trPr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1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d0ddef"/>
        </w:tblPrEx>
        <w:trPr>
          <w:trHeight w:val="809" w:hRule="atLeast"/>
        </w:trPr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Виды моделей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Agile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 исполнение проектов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кейс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тестирование</w:t>
            </w:r>
          </w:p>
        </w:tc>
      </w:tr>
      <w:tr>
        <w:tblPrEx>
          <w:shd w:val="clear" w:color="auto" w:fill="d0ddef"/>
        </w:tblPrEx>
        <w:trPr>
          <w:trHeight w:val="1008" w:hRule="atLeast"/>
        </w:trPr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1.1 Agile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SCRUM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– Введение в гибкие методы управления проектами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07" w:hRule="atLeast"/>
        </w:trPr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1.2.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Владелец Продукта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(Product owner).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28" w:hRule="atLeast"/>
        </w:trPr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1.3.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Кейс метод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Экспресс вывод стартапа на европейские рынки 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90" w:hRule="atLeast"/>
        </w:trPr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1.4.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Эволюция управления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Agile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 бирюзовые организации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990" w:hRule="atLeast"/>
        </w:trPr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1.5.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Искусственный интеллект в проектном менеджменте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1.6.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Кейс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крупное нефтегазовое предприятие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1.7.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Личный бренд руководителя проектов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Общая трудоемкость модуля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2"/>
        <w:widowControl w:val="0"/>
        <w:spacing w:line="240" w:lineRule="auto"/>
        <w:ind w:left="108" w:hanging="108"/>
        <w:rPr>
          <w:rStyle w:val="Hyperlink.1"/>
        </w:rPr>
      </w:pPr>
    </w:p>
    <w:p>
      <w:pPr>
        <w:pStyle w:val="heading 2"/>
        <w:widowControl w:val="0"/>
        <w:spacing w:line="240" w:lineRule="auto"/>
        <w:rPr>
          <w:rStyle w:val="Hyperlink.1"/>
        </w:rPr>
      </w:pPr>
    </w:p>
    <w:p>
      <w:pPr>
        <w:pStyle w:val="heading 2"/>
        <w:widowControl w:val="0"/>
        <w:spacing w:line="240" w:lineRule="auto"/>
        <w:ind w:left="432" w:hanging="432"/>
        <w:rPr>
          <w:rStyle w:val="Hyperlink.1"/>
        </w:rPr>
      </w:pPr>
    </w:p>
    <w:p>
      <w:pPr>
        <w:pStyle w:val="heading 2"/>
        <w:rPr>
          <w:rStyle w:val="Hyperlink.1"/>
        </w:rPr>
      </w:pPr>
      <w:r>
        <w:rPr>
          <w:rStyle w:val="Hyperlink.1"/>
          <w:rtl w:val="0"/>
        </w:rPr>
        <w:t xml:space="preserve">Содержание модуля </w:t>
      </w:r>
      <w:r>
        <w:rPr>
          <w:rStyle w:val="Hyperlink.1"/>
          <w:rtl w:val="0"/>
        </w:rPr>
        <w:t>1.</w:t>
      </w:r>
    </w:p>
    <w:p>
      <w:pPr>
        <w:pStyle w:val="heading 3"/>
        <w:spacing w:before="0" w:after="0"/>
        <w:rPr>
          <w:rStyle w:val="Hyperlink.1"/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ab/>
        <w:tab/>
        <w:tab/>
        <w:t xml:space="preserve">Виды моделей 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Agile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исполнение проектов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heading 3"/>
        <w:spacing w:before="0" w:after="0"/>
        <w:rPr>
          <w:rStyle w:val="Hyperlink.1"/>
        </w:rPr>
      </w:pPr>
      <w:r>
        <w:rPr>
          <w:rStyle w:val="Hyperlink.1"/>
          <w:rtl w:val="0"/>
          <w:lang w:val="ru-RU"/>
        </w:rPr>
        <w:t xml:space="preserve">Тема </w:t>
      </w:r>
      <w:r>
        <w:rPr>
          <w:rStyle w:val="Hyperlink.1"/>
          <w:rtl w:val="0"/>
          <w:lang w:val="ru-RU"/>
        </w:rPr>
        <w:t xml:space="preserve">1.1. 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Agile 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SCRUM 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</w:t>
      </w:r>
      <w:r>
        <w:rPr>
          <w:rStyle w:val="Нет"/>
          <w:b w:val="0"/>
          <w:bC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Введение в гибкие методы управления проектами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240"/>
        <w:rPr>
          <w:rStyle w:val="Нет"/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>Введение в гибкие методы управления проектами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Постановка цели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выделение ценности и распределение ролей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Ключевые принципы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Agile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Scrum.</w:t>
      </w:r>
    </w:p>
    <w:p>
      <w:pPr>
        <w:pStyle w:val="Normal.0"/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 xml:space="preserve">Основные модели </w:t>
      </w:r>
      <w:r>
        <w:rPr>
          <w:rStyle w:val="Hyperlink.1"/>
          <w:rtl w:val="0"/>
          <w:lang w:val="ru-RU"/>
        </w:rPr>
        <w:t xml:space="preserve">Agile: Waterfall, V-model, </w:t>
      </w:r>
      <w:r>
        <w:rPr>
          <w:rStyle w:val="Hyperlink.1"/>
          <w:rtl w:val="0"/>
          <w:lang w:val="ru-RU"/>
        </w:rPr>
        <w:t>Инкрементная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Спиральная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Итеративная</w:t>
      </w:r>
      <w:r>
        <w:rPr>
          <w:rStyle w:val="Hyperlink.1"/>
          <w:rtl w:val="0"/>
          <w:lang w:val="ru-RU"/>
        </w:rPr>
        <w:t>, Code and Fix.</w:t>
      </w:r>
      <w:r>
        <w:rPr>
          <w:rStyle w:val="Hyperlink.1"/>
          <w:rtl w:val="0"/>
          <w:lang w:val="ru-RU"/>
        </w:rPr>
        <w:t xml:space="preserve">  </w:t>
      </w:r>
    </w:p>
    <w:p>
      <w:pPr>
        <w:pStyle w:val="Normal.0"/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>Инструменты вовлечения в условиях цифровой экономики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 xml:space="preserve">Практика создания </w:t>
      </w:r>
      <w:r>
        <w:rPr>
          <w:rStyle w:val="Hyperlink.1"/>
          <w:rtl w:val="0"/>
          <w:lang w:val="ru-RU"/>
        </w:rPr>
        <w:t xml:space="preserve">Agile </w:t>
      </w:r>
      <w:r>
        <w:rPr>
          <w:rStyle w:val="Hyperlink.1"/>
          <w:rtl w:val="0"/>
          <w:lang w:val="ru-RU"/>
        </w:rPr>
        <w:t>команд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международный и современный российский опыт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/>
        <w:rPr>
          <w:rStyle w:val="Нет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Совместная работа специалистов в самоорганизующихся кросс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функциональных группах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 xml:space="preserve">Основные задачи и принципы деятельности </w:t>
      </w:r>
      <w:r>
        <w:rPr>
          <w:rStyle w:val="Hyperlink.1"/>
          <w:rtl w:val="0"/>
          <w:lang w:val="ru-RU"/>
        </w:rPr>
        <w:t xml:space="preserve">Agile </w:t>
      </w:r>
      <w:r>
        <w:rPr>
          <w:rStyle w:val="Hyperlink.1"/>
          <w:rtl w:val="0"/>
          <w:lang w:val="ru-RU"/>
        </w:rPr>
        <w:t>команд современной организации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rPr>
          <w:rStyle w:val="Hyperlink.1"/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Факторы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влияющие на выбор оптимальной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Agile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модели компании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Принципы разработки моделей 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Agile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его содержание и социально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экономическое значение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>Эффективное управление проектами в условиях цифровой экономики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jc w:val="left"/>
        <w:rPr>
          <w:rStyle w:val="Нет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left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Тема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1.2.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Владелец Продукта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(Productowner).</w:t>
      </w:r>
    </w:p>
    <w:p>
      <w:pPr>
        <w:pStyle w:val="Normal.0"/>
        <w:spacing w:after="0" w:line="240" w:lineRule="auto"/>
        <w:jc w:val="left"/>
        <w:rPr>
          <w:rStyle w:val="Hyperlink.1"/>
        </w:rPr>
      </w:pP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  <w:rtl w:val="0"/>
        </w:rPr>
        <w:tab/>
        <w:t>Ключевые навыки и отличия от других ролей Менеджера Проекта и Менеджера Продукта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000000"/>
          <w:u w:color="00f900"/>
          <w14:textFill>
            <w14:solidFill>
              <w14:srgbClr w14:val="000000"/>
            </w14:solidFill>
          </w14:textFill>
        </w:rPr>
        <w:tab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Краткий перечень обязанностей Владельца Продукта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Формирование видения продукта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Управление ожиданиями заказчика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других заинтересованных лиц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>Координация и взаимодействие с командой проекта и заказчиком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Прием и оценка результата работы для проектной команды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708"/>
        <w:rPr>
          <w:rStyle w:val="Hyperlink.1"/>
        </w:rPr>
      </w:pPr>
      <w:r>
        <w:rPr>
          <w:rStyle w:val="Hyperlink.1"/>
          <w:rtl w:val="0"/>
          <w:lang w:val="ru-RU"/>
        </w:rPr>
        <w:t>Сущность и основные определения гибкого управления проектами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rPr>
          <w:rStyle w:val="Hyperlink.1"/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Соотношение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понятий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«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Product owner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»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«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Scrum master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»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«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Delivery team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»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Диджитализация экономики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Характерные черты гибкого управления 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Agile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«Цифровой Экономике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4:0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708"/>
        <w:rPr>
          <w:rStyle w:val="Hyperlink.1"/>
        </w:rPr>
      </w:pPr>
      <w:r>
        <w:rPr>
          <w:rStyle w:val="Hyperlink.1"/>
          <w:rtl w:val="0"/>
          <w:lang w:val="ru-RU"/>
        </w:rPr>
        <w:t>Основные принципы по взаимодействию с командой и акционерами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rPr>
          <w:rStyle w:val="Hyperlink.1"/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Особенности работы 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Product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owner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 корпоративными компаниями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Клиентоориентированность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как основа 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Agile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val="single" w:color="000000"/>
          <w:shd w:val="clear" w:color="auto" w:fill="00f9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Тема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1.3.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Кейс метод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Экспресс вывод стартапа на европейские рынки от гипотезы до генерации прибыли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Hyperlink.1"/>
          <w:rtl w:val="0"/>
          <w:lang w:val="ru-RU"/>
        </w:rPr>
        <w:t>Видео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кейс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практика успешного вывода стартапов на европейский уровень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Hyperlink.0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Тема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1.4.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Эволюция управления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Agile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бирюзовые организации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ab/>
        <w:t>Современные подходы к управлению организациями и проектами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Основные характеристики и возможности организации при использовании гибкого управления 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Agile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Новая организация управления в рамках цифровой экономики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Создание и применение принципов 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Agile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для обеспечения конкурентоспособности компаниям на международном уровне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Применение новой технологической основы для развития экономики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rPr>
          <w:rStyle w:val="Hyperlink.1"/>
        </w:rPr>
      </w:pP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Тема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1.5.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Искусственный интеллект в проектном менеджменте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Виртуальные помощники руководителей проектов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Hyperlink.1"/>
          <w:rtl w:val="0"/>
          <w:lang w:val="ru-RU"/>
        </w:rPr>
        <w:t>Перспективы применения искусственного интеллекта для управления проектами и администрирования проектов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Обзор функционала существующих на рынке программных комплексов с функциональностью искусственного интеллекта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rPr>
          <w:rStyle w:val="Hyperlink.1"/>
        </w:rPr>
      </w:pPr>
      <w:r>
        <w:rPr>
          <w:rStyle w:val="Hyperlink.1"/>
          <w:rtl w:val="0"/>
          <w:lang w:val="ru-RU"/>
        </w:rPr>
        <w:t xml:space="preserve">Настоящее и будущее технологии </w:t>
      </w:r>
      <w:r>
        <w:rPr>
          <w:rStyle w:val="Hyperlink.1"/>
          <w:rtl w:val="0"/>
          <w:lang w:val="ru-RU"/>
        </w:rPr>
        <w:t>Big Dat</w:t>
      </w:r>
      <w:r>
        <w:rPr>
          <w:rStyle w:val="Hyperlink.1"/>
          <w:rtl w:val="0"/>
          <w:lang w:val="ru-RU"/>
        </w:rPr>
        <w:t>а и ее роль в электронной коммерции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Прогноз развития с функциональностью искусственного интеллекта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Тема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1.6.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Кейс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крупное нефтегазовое предприятие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Описание системы управления проектами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Работа офиса управления проектами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Методики подготовки проектных менеджеров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Работа на совместном предприятии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Как работать в разных часовых поясах и с международными коллегами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Тема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1.7.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Личный бренд руководителя проектов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</w:rPr>
        <w:tab/>
        <w:t>Техники и практические советы по развитию личного бренда руководителя проекта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  <w:rtl w:val="0"/>
        </w:rPr>
        <w:tab/>
        <w:t xml:space="preserve">Технологии составления тизера </w:t>
      </w:r>
      <w:r>
        <w:rPr>
          <w:rStyle w:val="Hyperlink.1"/>
          <w:rtl w:val="0"/>
          <w:lang w:val="ru-RU"/>
        </w:rPr>
        <w:t xml:space="preserve">- </w:t>
      </w:r>
      <w:r>
        <w:rPr>
          <w:rStyle w:val="Hyperlink.1"/>
          <w:rtl w:val="0"/>
          <w:lang w:val="ru-RU"/>
        </w:rPr>
        <w:t>ценностного предложения руководителя проекта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Цифровой след и позиционирование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а также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особенности продвижение и правила поведения в соцсетях руководителя проекта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</w:p>
    <w:p>
      <w:pPr>
        <w:pStyle w:val="heading 2"/>
        <w:rPr>
          <w:rStyle w:val="Hyperlink.1"/>
        </w:rPr>
      </w:pPr>
      <w:r>
        <w:rPr>
          <w:rStyle w:val="Hyperlink.1"/>
          <w:rtl w:val="0"/>
        </w:rPr>
        <w:t>Содержание самостоятельной работы слушателей</w:t>
      </w:r>
    </w:p>
    <w:p>
      <w:pPr>
        <w:pStyle w:val="caption"/>
        <w:ind w:firstLine="709"/>
        <w:jc w:val="both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Самостоятельная работа слушателей в процессе освоения программы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модуля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дисциплины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состоит из изучения основной и дополнительной литературы по программе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ознакомления с видео лекциями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конспектами лекций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решения практических задач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выполнения тестовых заданий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подготовки к итоговой аттестации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подготовки и выполнения заданий для самостоятельной работы слушатели используют книжный фонд библиотеки Финуниверситета и Интернет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ресурсы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caption"/>
        <w:ind w:firstLine="709"/>
        <w:jc w:val="both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процессе обучения слушатели обеспечиваются необходимыми для эффективного прохождения обучения учебно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методическими материалами и информационными ресурсами в объеме изучаемого курса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caption"/>
        <w:ind w:firstLine="709"/>
        <w:jc w:val="both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Слушателям предоставляются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программа курса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список рекомендованной литературы и пособий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видео лекции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разработанные профессорско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преподавательским составом конспекты лекций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контрольные и тестовые задания для практических занятий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caption"/>
        <w:ind w:firstLine="709"/>
        <w:jc w:val="both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самостоятельного изучения материала проводятся консультации для дополнительного пояснения вопросов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вызвавших затруднения у слушателей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caption"/>
        <w:ind w:firstLine="709"/>
        <w:jc w:val="both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Индивидуальная консультационная работа преподавателей со слушателями осуществляется весь период обучения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Индивидуальные консультации проводятся посредством возможностей электронного учебного курса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форум с преподавателем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tbl>
      <w:tblPr>
        <w:tblW w:w="9345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34"/>
        <w:gridCol w:w="2364"/>
        <w:gridCol w:w="4247"/>
      </w:tblGrid>
      <w:tr>
        <w:tblPrEx>
          <w:shd w:val="clear" w:color="auto" w:fill="d0ddef"/>
        </w:tblPrEx>
        <w:trPr>
          <w:trHeight w:val="1600" w:hRule="atLeast"/>
        </w:trPr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 темы</w:t>
            </w:r>
          </w:p>
        </w:tc>
        <w:tc>
          <w:tcPr>
            <w:tcW w:type="dxa" w:w="2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Наименование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содержание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темы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 которой предусмотрена самостоятельная работа </w:t>
            </w:r>
          </w:p>
        </w:tc>
        <w:tc>
          <w:tcPr>
            <w:tcW w:type="dxa" w:w="4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Формы и методы проведения</w:t>
            </w:r>
          </w:p>
        </w:tc>
      </w:tr>
      <w:tr>
        <w:tblPrEx>
          <w:shd w:val="clear" w:color="auto" w:fill="d0ddef"/>
        </w:tblPrEx>
        <w:trPr>
          <w:trHeight w:val="1920" w:hRule="atLeast"/>
        </w:trPr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left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1.1 Agile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SCRUM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Введение в гибкие методы управления проектами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Промежуточное тестирование модуль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4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spacing w:after="0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Изучение основной и дополнительной литературы по программе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лекций и видеоуроки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ответы на вопросы 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ru-RU"/>
              </w:rPr>
              <w:t>принципы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fr-FR"/>
              </w:rPr>
              <w:t xml:space="preserve"> «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ru-RU"/>
              </w:rPr>
              <w:t>Agile-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ru-RU"/>
              </w:rPr>
              <w:t>манифеста»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ru-RU"/>
              </w:rPr>
              <w:t xml:space="preserve">создание 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en-US"/>
              </w:rPr>
              <w:t>IQ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ru-RU"/>
              </w:rPr>
              <w:t xml:space="preserve"> команд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ru-RU"/>
              </w:rPr>
              <w:t xml:space="preserve">основные понятия 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en-US"/>
              </w:rPr>
              <w:t>Scrum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en-US"/>
              </w:rPr>
              <w:t>Kanban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04" w:hRule="atLeast"/>
        </w:trPr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left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1.2.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Владелец Продукта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(Product owner).</w:t>
            </w:r>
          </w:p>
        </w:tc>
        <w:tc>
          <w:tcPr>
            <w:tcW w:type="dxa" w:w="2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after="240" w:line="240" w:lineRule="auto"/>
              <w:jc w:val="lef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Изучение основной и дополнительной литературы по программе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выполнение практических заданий </w:t>
            </w:r>
          </w:p>
        </w:tc>
      </w:tr>
      <w:tr>
        <w:tblPrEx>
          <w:shd w:val="clear" w:color="auto" w:fill="d0ddef"/>
        </w:tblPrEx>
        <w:trPr>
          <w:trHeight w:val="1358" w:hRule="atLeast"/>
        </w:trPr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left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1.3.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Кейс метод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Экспресс вывод стартапа на европейские рынки </w:t>
            </w:r>
          </w:p>
        </w:tc>
        <w:tc>
          <w:tcPr>
            <w:tcW w:type="dxa" w:w="2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after="240" w:line="240" w:lineRule="auto"/>
              <w:jc w:val="lef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Изучение основной и дополнительной литературы по программе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выполнение практических заданий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d0ddef"/>
        </w:tblPrEx>
        <w:trPr>
          <w:trHeight w:val="1300" w:hRule="atLeast"/>
        </w:trPr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1.4.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Эволюция управления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Agile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 бирюзовые организации</w:t>
            </w:r>
          </w:p>
        </w:tc>
        <w:tc>
          <w:tcPr>
            <w:tcW w:type="dxa" w:w="2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after="240" w:line="240" w:lineRule="auto"/>
              <w:jc w:val="lef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Изучение основной и дополнительной литературы по программе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выполнение практических заданий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d0ddef"/>
        </w:tblPrEx>
        <w:trPr>
          <w:trHeight w:val="1246" w:hRule="atLeast"/>
        </w:trPr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1.5.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Искусственный интеллект в проектном менеджменте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2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after="240" w:line="240" w:lineRule="auto"/>
              <w:jc w:val="lef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Изучение основной и дополнительной литературы по программе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выполнение практических заданий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d0ddef"/>
        </w:tblPrEx>
        <w:trPr>
          <w:trHeight w:val="1182" w:hRule="atLeast"/>
        </w:trPr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1.6.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Кейс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крупное нефтегазовое предприятие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2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after="240" w:line="240" w:lineRule="auto"/>
              <w:jc w:val="lef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Изучение основной и дополнительной литературы по программе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выполнение практических заданий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d0ddef"/>
        </w:tblPrEx>
        <w:trPr>
          <w:trHeight w:val="1260" w:hRule="atLeast"/>
        </w:trPr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1.7.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Личный бренд руководителя проектов</w:t>
            </w:r>
          </w:p>
        </w:tc>
        <w:tc>
          <w:tcPr>
            <w:tcW w:type="dxa" w:w="2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after="240" w:line="240" w:lineRule="auto"/>
              <w:jc w:val="lef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Изучение основной и дополнительной литературы по программе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выполнение практических заданий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подготовка к промежуточной аттестации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</w:tbl>
    <w:p>
      <w:pPr>
        <w:pStyle w:val="caption"/>
        <w:widowControl w:val="0"/>
        <w:spacing w:line="240" w:lineRule="auto"/>
        <w:ind w:left="756" w:hanging="756"/>
        <w:jc w:val="left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aption"/>
        <w:widowControl w:val="0"/>
        <w:spacing w:line="240" w:lineRule="auto"/>
        <w:ind w:left="648" w:hanging="648"/>
        <w:jc w:val="both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aption"/>
        <w:widowControl w:val="0"/>
        <w:spacing w:line="240" w:lineRule="auto"/>
        <w:ind w:left="540" w:hanging="540"/>
        <w:jc w:val="left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keepNext w:val="1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lk43054345" w:id="2"/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Основная литература</w:t>
      </w:r>
      <w:bookmarkEnd w:id="2"/>
    </w:p>
    <w:p>
      <w:pPr>
        <w:pStyle w:val="Normal.0"/>
        <w:widowControl w:val="0"/>
        <w:spacing w:after="0" w:line="240" w:lineRule="auto"/>
        <w:ind w:firstLine="709"/>
        <w:jc w:val="center"/>
        <w:rPr>
          <w:rStyle w:val="Нет"/>
          <w:b w:val="1"/>
          <w:bCs w:val="1"/>
          <w:outline w:val="0"/>
          <w:color w:val="000000"/>
          <w:u w:color="ff2600"/>
          <w14:textFill>
            <w14:solidFill>
              <w14:srgbClr w14:val="000000"/>
            </w14:solidFill>
          </w14:textFill>
        </w:rPr>
      </w:pPr>
      <w:bookmarkStart w:name="_Hlk430543452" w:id="3"/>
      <w:r>
        <w:rPr>
          <w:rStyle w:val="Нет"/>
          <w:b w:val="1"/>
          <w:bCs w:val="1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>Нормативные правовые акты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Hyperlink.2"/>
          <w:rtl w:val="0"/>
          <w:lang w:val="ru-RU"/>
        </w:rPr>
        <w:t xml:space="preserve">Федеральный закон от </w:t>
      </w:r>
      <w:r>
        <w:rPr>
          <w:rStyle w:val="Hyperlink.2"/>
          <w:rtl w:val="0"/>
          <w:lang w:val="ru-RU"/>
        </w:rPr>
        <w:t xml:space="preserve">29.12.2012 </w:t>
      </w:r>
      <w:r>
        <w:rPr>
          <w:rStyle w:val="Hyperlink.2"/>
          <w:rtl w:val="0"/>
          <w:lang w:val="ru-RU"/>
        </w:rPr>
        <w:t xml:space="preserve">№ </w:t>
      </w:r>
      <w:r>
        <w:rPr>
          <w:rStyle w:val="Hyperlink.2"/>
          <w:rtl w:val="0"/>
          <w:lang w:val="ru-RU"/>
        </w:rPr>
        <w:t>273-</w:t>
      </w:r>
      <w:r>
        <w:rPr>
          <w:rStyle w:val="Hyperlink.2"/>
          <w:rtl w:val="0"/>
          <w:lang w:val="ru-RU"/>
        </w:rPr>
        <w:t xml:space="preserve">ФЗ «Об образовании в     Российской Федерации» </w:t>
      </w:r>
      <w:r>
        <w:rPr>
          <w:rStyle w:val="Hyperlink.2"/>
          <w:rtl w:val="0"/>
          <w:lang w:val="ru-RU"/>
        </w:rPr>
        <w:t>(</w:t>
      </w:r>
      <w:r>
        <w:rPr>
          <w:rStyle w:val="Hyperlink.2"/>
          <w:rtl w:val="0"/>
          <w:lang w:val="ru-RU"/>
        </w:rPr>
        <w:t>с изменениями и дополнениями</w:t>
      </w:r>
      <w:r>
        <w:rPr>
          <w:rStyle w:val="Hyperlink.2"/>
          <w:rtl w:val="0"/>
          <w:lang w:val="ru-RU"/>
        </w:rPr>
        <w:t xml:space="preserve">). - </w:t>
      </w:r>
      <w:r>
        <w:rPr>
          <w:rStyle w:val="Hyperlink.2"/>
          <w:rtl w:val="0"/>
          <w:lang w:val="ru-RU"/>
        </w:rPr>
        <w:t>Консультант Плюс</w:t>
      </w:r>
      <w:r>
        <w:rPr>
          <w:rStyle w:val="Hyperlink.2"/>
          <w:rtl w:val="0"/>
          <w:lang w:val="ru-RU"/>
        </w:rPr>
        <w:t>. [</w:t>
      </w:r>
      <w:r>
        <w:rPr>
          <w:rStyle w:val="Hyperlink.2"/>
          <w:rtl w:val="0"/>
          <w:lang w:val="ru-RU"/>
        </w:rPr>
        <w:t>Электронный ресурс</w:t>
      </w:r>
      <w:r>
        <w:rPr>
          <w:rStyle w:val="Hyperlink.2"/>
          <w:rtl w:val="0"/>
          <w:lang w:val="ru-RU"/>
        </w:rPr>
        <w:t xml:space="preserve">]: </w:t>
      </w:r>
      <w:r>
        <w:rPr>
          <w:rStyle w:val="Hyperlink.2"/>
          <w:rtl w:val="0"/>
          <w:lang w:val="ru-RU"/>
        </w:rPr>
        <w:t xml:space="preserve">официальный сайт </w:t>
      </w:r>
      <w:r>
        <w:rPr>
          <w:rStyle w:val="Hyperlink.2"/>
          <w:rtl w:val="0"/>
          <w:lang w:val="ru-RU"/>
        </w:rPr>
        <w:t xml:space="preserve">/ </w:t>
      </w:r>
      <w:r>
        <w:rPr>
          <w:rStyle w:val="Hyperlink.2"/>
          <w:rtl w:val="0"/>
          <w:lang w:val="ru-RU"/>
        </w:rPr>
        <w:t>Компания Консультант Плюс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 xml:space="preserve">– </w:t>
      </w:r>
      <w:r>
        <w:rPr>
          <w:rStyle w:val="Hyperlink.2"/>
          <w:rtl w:val="0"/>
          <w:lang w:val="ru-RU"/>
        </w:rPr>
        <w:t xml:space="preserve">http://www.consultant.ru/document/cons_doc_LAW_140174/ </w:t>
      </w:r>
      <w:r>
        <w:rPr>
          <w:rStyle w:val="Hyperlink.2"/>
          <w:rtl w:val="0"/>
          <w:lang w:val="ru-RU"/>
        </w:rPr>
        <w:t>свободный</w:t>
      </w:r>
      <w:r>
        <w:rPr>
          <w:rStyle w:val="Hyperlink.2"/>
          <w:rtl w:val="0"/>
          <w:lang w:val="ru-RU"/>
        </w:rPr>
        <w:t>.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Hyperlink.2"/>
          <w:rtl w:val="0"/>
          <w:lang w:val="ru-RU"/>
        </w:rPr>
        <w:t xml:space="preserve">Федеральный закон от </w:t>
      </w:r>
      <w:r>
        <w:rPr>
          <w:rStyle w:val="Hyperlink.2"/>
          <w:rtl w:val="0"/>
          <w:lang w:val="ru-RU"/>
        </w:rPr>
        <w:t xml:space="preserve">3 </w:t>
      </w:r>
      <w:r>
        <w:rPr>
          <w:rStyle w:val="Hyperlink.2"/>
          <w:rtl w:val="0"/>
          <w:lang w:val="ru-RU"/>
        </w:rPr>
        <w:t xml:space="preserve">июля </w:t>
      </w:r>
      <w:r>
        <w:rPr>
          <w:rStyle w:val="Hyperlink.2"/>
          <w:rtl w:val="0"/>
          <w:lang w:val="ru-RU"/>
        </w:rPr>
        <w:t xml:space="preserve">2016 </w:t>
      </w:r>
      <w:r>
        <w:rPr>
          <w:rStyle w:val="Hyperlink.2"/>
          <w:rtl w:val="0"/>
          <w:lang w:val="ru-RU"/>
        </w:rPr>
        <w:t>г</w:t>
      </w:r>
      <w:r>
        <w:rPr>
          <w:rStyle w:val="Hyperlink.2"/>
          <w:rtl w:val="0"/>
          <w:lang w:val="ru-RU"/>
        </w:rPr>
        <w:t>.  N 238-</w:t>
      </w:r>
      <w:r>
        <w:rPr>
          <w:rStyle w:val="Hyperlink.2"/>
          <w:rtl w:val="0"/>
          <w:lang w:val="ru-RU"/>
        </w:rPr>
        <w:t xml:space="preserve">ФЗ «О независимой оценке квалификации» </w:t>
      </w:r>
      <w:r>
        <w:rPr>
          <w:rStyle w:val="Hyperlink.2"/>
          <w:rtl w:val="0"/>
          <w:lang w:val="ru-RU"/>
        </w:rPr>
        <w:t xml:space="preserve">-  </w:t>
      </w:r>
      <w:r>
        <w:rPr>
          <w:rStyle w:val="Hyperlink.2"/>
          <w:rtl w:val="0"/>
          <w:lang w:val="ru-RU"/>
        </w:rPr>
        <w:t>Консультант Плюс</w:t>
      </w:r>
      <w:r>
        <w:rPr>
          <w:rStyle w:val="Hyperlink.2"/>
          <w:rtl w:val="0"/>
          <w:lang w:val="ru-RU"/>
        </w:rPr>
        <w:t>. [</w:t>
      </w:r>
      <w:r>
        <w:rPr>
          <w:rStyle w:val="Hyperlink.2"/>
          <w:rtl w:val="0"/>
          <w:lang w:val="ru-RU"/>
        </w:rPr>
        <w:t>Электронный ресурс</w:t>
      </w:r>
      <w:r>
        <w:rPr>
          <w:rStyle w:val="Hyperlink.2"/>
          <w:rtl w:val="0"/>
          <w:lang w:val="ru-RU"/>
        </w:rPr>
        <w:t xml:space="preserve">]: </w:t>
      </w:r>
      <w:r>
        <w:rPr>
          <w:rStyle w:val="Hyperlink.2"/>
          <w:rtl w:val="0"/>
          <w:lang w:val="ru-RU"/>
        </w:rPr>
        <w:t xml:space="preserve">официальный сайт </w:t>
      </w:r>
      <w:r>
        <w:rPr>
          <w:rStyle w:val="Hyperlink.2"/>
          <w:rtl w:val="0"/>
          <w:lang w:val="ru-RU"/>
        </w:rPr>
        <w:t xml:space="preserve">/ </w:t>
      </w:r>
      <w:r>
        <w:rPr>
          <w:rStyle w:val="Hyperlink.2"/>
          <w:rtl w:val="0"/>
          <w:lang w:val="ru-RU"/>
        </w:rPr>
        <w:t>Компания Консультант Плюс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 xml:space="preserve">– </w:t>
      </w:r>
      <w:r>
        <w:rPr>
          <w:rStyle w:val="Hyperlink.2"/>
          <w:rtl w:val="0"/>
          <w:lang w:val="ru-RU"/>
        </w:rPr>
        <w:t xml:space="preserve">URL : http://www.consultant.ru/document/cons_doc_LAW_200485/  </w:t>
      </w:r>
      <w:r>
        <w:rPr>
          <w:rStyle w:val="Hyperlink.2"/>
          <w:rtl w:val="0"/>
          <w:lang w:val="ru-RU"/>
        </w:rPr>
        <w:t xml:space="preserve">свободный </w:t>
      </w:r>
      <w:r>
        <w:rPr>
          <w:rStyle w:val="Hyperlink.2"/>
          <w:rtl w:val="0"/>
          <w:lang w:val="ru-RU"/>
        </w:rPr>
        <w:t>.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Hyperlink.2"/>
          <w:rtl w:val="0"/>
          <w:lang w:val="ru-RU"/>
        </w:rPr>
        <w:t xml:space="preserve">Приказ Министерства образования и науки РФ от </w:t>
      </w:r>
      <w:r>
        <w:rPr>
          <w:rStyle w:val="Hyperlink.2"/>
          <w:rtl w:val="0"/>
          <w:lang w:val="ru-RU"/>
        </w:rPr>
        <w:t xml:space="preserve">19 </w:t>
      </w:r>
      <w:r>
        <w:rPr>
          <w:rStyle w:val="Hyperlink.2"/>
          <w:rtl w:val="0"/>
          <w:lang w:val="ru-RU"/>
        </w:rPr>
        <w:t xml:space="preserve">декабря </w:t>
      </w:r>
      <w:r>
        <w:rPr>
          <w:rStyle w:val="Hyperlink.2"/>
          <w:rtl w:val="0"/>
          <w:lang w:val="ru-RU"/>
        </w:rPr>
        <w:t xml:space="preserve">2013 </w:t>
      </w:r>
      <w:r>
        <w:rPr>
          <w:rStyle w:val="Hyperlink.2"/>
          <w:rtl w:val="0"/>
          <w:lang w:val="ru-RU"/>
        </w:rPr>
        <w:t>г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 xml:space="preserve">№ </w:t>
      </w:r>
      <w:r>
        <w:rPr>
          <w:rStyle w:val="Hyperlink.2"/>
          <w:rtl w:val="0"/>
          <w:lang w:val="ru-RU"/>
        </w:rPr>
        <w:t xml:space="preserve">1367 </w:t>
      </w:r>
      <w:r>
        <w:rPr>
          <w:rStyle w:val="Hyperlink.2"/>
          <w:rtl w:val="0"/>
          <w:lang w:val="ru-RU"/>
        </w:rPr>
        <w:t xml:space="preserve">«Об утверждении Порядка организации и осуществления образовательной деятельности по образовательным программам высшего образования </w:t>
      </w:r>
      <w:r>
        <w:rPr>
          <w:rStyle w:val="Hyperlink.2"/>
          <w:rtl w:val="0"/>
          <w:lang w:val="ru-RU"/>
        </w:rPr>
        <w:t xml:space="preserve">- </w:t>
      </w:r>
      <w:r>
        <w:rPr>
          <w:rStyle w:val="Hyperlink.2"/>
          <w:rtl w:val="0"/>
          <w:lang w:val="ru-RU"/>
        </w:rPr>
        <w:t>программам бакалавриата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программам специалитета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 xml:space="preserve">программам магистратуры» </w:t>
      </w:r>
      <w:r>
        <w:rPr>
          <w:rStyle w:val="Hyperlink.2"/>
          <w:rtl w:val="0"/>
          <w:lang w:val="ru-RU"/>
        </w:rPr>
        <w:t xml:space="preserve">-  </w:t>
      </w:r>
      <w:r>
        <w:rPr>
          <w:rStyle w:val="Hyperlink.2"/>
          <w:rtl w:val="0"/>
          <w:lang w:val="ru-RU"/>
        </w:rPr>
        <w:t>Консультант Плюс</w:t>
      </w:r>
      <w:r>
        <w:rPr>
          <w:rStyle w:val="Hyperlink.2"/>
          <w:rtl w:val="0"/>
          <w:lang w:val="ru-RU"/>
        </w:rPr>
        <w:t>. [</w:t>
      </w:r>
      <w:r>
        <w:rPr>
          <w:rStyle w:val="Hyperlink.2"/>
          <w:rtl w:val="0"/>
          <w:lang w:val="ru-RU"/>
        </w:rPr>
        <w:t>Электронный ресурс</w:t>
      </w:r>
      <w:r>
        <w:rPr>
          <w:rStyle w:val="Hyperlink.2"/>
          <w:rtl w:val="0"/>
          <w:lang w:val="ru-RU"/>
        </w:rPr>
        <w:t xml:space="preserve">]: </w:t>
      </w:r>
      <w:r>
        <w:rPr>
          <w:rStyle w:val="Hyperlink.2"/>
          <w:rtl w:val="0"/>
          <w:lang w:val="ru-RU"/>
        </w:rPr>
        <w:t xml:space="preserve">официальный сайт </w:t>
      </w:r>
      <w:r>
        <w:rPr>
          <w:rStyle w:val="Hyperlink.2"/>
          <w:rtl w:val="0"/>
          <w:lang w:val="ru-RU"/>
        </w:rPr>
        <w:t xml:space="preserve">/ </w:t>
      </w:r>
      <w:r>
        <w:rPr>
          <w:rStyle w:val="Hyperlink.2"/>
          <w:rtl w:val="0"/>
          <w:lang w:val="ru-RU"/>
        </w:rPr>
        <w:t>Компания Консультант Плюс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 xml:space="preserve">– </w:t>
      </w:r>
      <w:r>
        <w:rPr>
          <w:rStyle w:val="Hyperlink.2"/>
          <w:rtl w:val="0"/>
          <w:lang w:val="ru-RU"/>
        </w:rPr>
        <w:t xml:space="preserve">URL : http://www.consultant.ru/document/cons_doc_LAW_159671/ </w:t>
      </w:r>
      <w:r>
        <w:rPr>
          <w:rStyle w:val="Hyperlink.2"/>
          <w:rtl w:val="0"/>
          <w:lang w:val="ru-RU"/>
        </w:rPr>
        <w:t xml:space="preserve">свободный </w:t>
      </w:r>
      <w:r>
        <w:rPr>
          <w:rStyle w:val="Hyperlink.2"/>
          <w:rtl w:val="0"/>
          <w:lang w:val="ru-RU"/>
        </w:rPr>
        <w:t>.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Hyperlink.2"/>
          <w:rtl w:val="0"/>
          <w:lang w:val="ru-RU"/>
        </w:rPr>
        <w:t>Федеральный закон «О науке и государственной научно</w:t>
      </w:r>
      <w:r>
        <w:rPr>
          <w:rStyle w:val="Hyperlink.2"/>
          <w:rtl w:val="0"/>
          <w:lang w:val="ru-RU"/>
        </w:rPr>
        <w:t>-</w:t>
      </w:r>
      <w:r>
        <w:rPr>
          <w:rStyle w:val="Hyperlink.2"/>
          <w:rtl w:val="0"/>
          <w:lang w:val="ru-RU"/>
        </w:rPr>
        <w:t xml:space="preserve">технической политике» от </w:t>
      </w:r>
      <w:r>
        <w:rPr>
          <w:rStyle w:val="Hyperlink.2"/>
          <w:rtl w:val="0"/>
          <w:lang w:val="ru-RU"/>
        </w:rPr>
        <w:t xml:space="preserve">23.08.1996 </w:t>
      </w:r>
      <w:r>
        <w:rPr>
          <w:rStyle w:val="Hyperlink.2"/>
          <w:rtl w:val="0"/>
          <w:lang w:val="ru-RU"/>
        </w:rPr>
        <w:t xml:space="preserve">№ </w:t>
      </w:r>
      <w:r>
        <w:rPr>
          <w:rStyle w:val="Hyperlink.2"/>
          <w:rtl w:val="0"/>
          <w:lang w:val="ru-RU"/>
        </w:rPr>
        <w:t>127-</w:t>
      </w:r>
      <w:r>
        <w:rPr>
          <w:rStyle w:val="Hyperlink.2"/>
          <w:rtl w:val="0"/>
          <w:lang w:val="ru-RU"/>
        </w:rPr>
        <w:t>ФЗ</w:t>
      </w:r>
      <w:r>
        <w:rPr>
          <w:rStyle w:val="Hyperlink.2"/>
          <w:rtl w:val="0"/>
          <w:lang w:val="ru-RU"/>
        </w:rPr>
        <w:t>. -</w:t>
      </w:r>
      <w:r>
        <w:rPr>
          <w:rStyle w:val="Hyperlink.2"/>
          <w:rtl w:val="0"/>
          <w:lang w:val="ru-RU"/>
        </w:rPr>
        <w:t>Консультант Плюс</w:t>
      </w:r>
      <w:r>
        <w:rPr>
          <w:rStyle w:val="Hyperlink.2"/>
          <w:rtl w:val="0"/>
          <w:lang w:val="ru-RU"/>
        </w:rPr>
        <w:t>. [</w:t>
      </w:r>
      <w:r>
        <w:rPr>
          <w:rStyle w:val="Hyperlink.2"/>
          <w:rtl w:val="0"/>
          <w:lang w:val="ru-RU"/>
        </w:rPr>
        <w:t>Электронный ресурс</w:t>
      </w:r>
      <w:r>
        <w:rPr>
          <w:rStyle w:val="Hyperlink.2"/>
          <w:rtl w:val="0"/>
          <w:lang w:val="ru-RU"/>
        </w:rPr>
        <w:t>]:</w:t>
      </w:r>
      <w:r>
        <w:rPr>
          <w:rStyle w:val="Hyperlink.2"/>
          <w:rtl w:val="0"/>
          <w:lang w:val="ru-RU"/>
        </w:rPr>
        <w:t xml:space="preserve">официальный сайт </w:t>
      </w:r>
      <w:r>
        <w:rPr>
          <w:rStyle w:val="Hyperlink.2"/>
          <w:rtl w:val="0"/>
          <w:lang w:val="ru-RU"/>
        </w:rPr>
        <w:t xml:space="preserve">/ </w:t>
      </w:r>
      <w:r>
        <w:rPr>
          <w:rStyle w:val="Hyperlink.2"/>
          <w:rtl w:val="0"/>
          <w:lang w:val="ru-RU"/>
        </w:rPr>
        <w:t>Компания Консультант Плюс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 xml:space="preserve">– </w:t>
      </w:r>
      <w:r>
        <w:rPr>
          <w:rStyle w:val="Hyperlink.2"/>
          <w:rtl w:val="0"/>
          <w:lang w:val="ru-RU"/>
        </w:rPr>
        <w:t xml:space="preserve">URL : http://www.consultant.ru/document/cons_doc_LAW_11507/ </w:t>
      </w:r>
      <w:r>
        <w:rPr>
          <w:rStyle w:val="Hyperlink.2"/>
          <w:rtl w:val="0"/>
          <w:lang w:val="ru-RU"/>
        </w:rPr>
        <w:t>свободный</w:t>
      </w:r>
      <w:r>
        <w:rPr>
          <w:rStyle w:val="Hyperlink.2"/>
          <w:rtl w:val="0"/>
          <w:lang w:val="ru-RU"/>
        </w:rPr>
        <w:t>.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Hyperlink.2"/>
          <w:rtl w:val="0"/>
          <w:lang w:val="ru-RU"/>
        </w:rPr>
        <w:t xml:space="preserve">Постановление Правительства Российской Федерации от </w:t>
      </w:r>
      <w:r>
        <w:rPr>
          <w:rStyle w:val="Hyperlink.2"/>
          <w:rtl w:val="0"/>
          <w:lang w:val="ru-RU"/>
        </w:rPr>
        <w:t xml:space="preserve">10 </w:t>
      </w:r>
      <w:r>
        <w:rPr>
          <w:rStyle w:val="Hyperlink.2"/>
          <w:rtl w:val="0"/>
          <w:lang w:val="ru-RU"/>
        </w:rPr>
        <w:t xml:space="preserve">июля </w:t>
      </w:r>
      <w:r>
        <w:rPr>
          <w:rStyle w:val="Hyperlink.2"/>
          <w:rtl w:val="0"/>
          <w:lang w:val="ru-RU"/>
        </w:rPr>
        <w:t xml:space="preserve">2013 </w:t>
      </w:r>
      <w:r>
        <w:rPr>
          <w:rStyle w:val="Hyperlink.2"/>
          <w:rtl w:val="0"/>
          <w:lang w:val="ru-RU"/>
        </w:rPr>
        <w:t>г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 xml:space="preserve">№ </w:t>
      </w:r>
      <w:r>
        <w:rPr>
          <w:rStyle w:val="Hyperlink.2"/>
          <w:rtl w:val="0"/>
          <w:lang w:val="ru-RU"/>
        </w:rPr>
        <w:t xml:space="preserve">582 </w:t>
      </w:r>
      <w:r>
        <w:rPr>
          <w:rStyle w:val="Hyperlink.2"/>
          <w:rtl w:val="0"/>
          <w:lang w:val="ru-RU"/>
        </w:rPr>
        <w:t xml:space="preserve">«Об утверждении Правил размещения на официальном сайте образовательной организации в информационно телекоммуникационной сети </w:t>
      </w:r>
      <w:r>
        <w:rPr>
          <w:rStyle w:val="Hyperlink.2"/>
          <w:rtl w:val="0"/>
          <w:lang w:val="ru-RU"/>
        </w:rPr>
        <w:t>"</w:t>
      </w:r>
      <w:r>
        <w:rPr>
          <w:rStyle w:val="Hyperlink.2"/>
          <w:rtl w:val="0"/>
          <w:lang w:val="ru-RU"/>
        </w:rPr>
        <w:t>Интернет</w:t>
      </w:r>
      <w:r>
        <w:rPr>
          <w:rStyle w:val="Hyperlink.2"/>
          <w:rtl w:val="0"/>
          <w:lang w:val="ru-RU"/>
        </w:rPr>
        <w:t xml:space="preserve">" </w:t>
      </w:r>
      <w:r>
        <w:rPr>
          <w:rStyle w:val="Hyperlink.2"/>
          <w:rtl w:val="0"/>
          <w:lang w:val="ru-RU"/>
        </w:rPr>
        <w:t>и обновления информации об образовательной организации»</w:t>
      </w:r>
      <w:r>
        <w:rPr>
          <w:rStyle w:val="Hyperlink.2"/>
          <w:rtl w:val="0"/>
          <w:lang w:val="ru-RU"/>
        </w:rPr>
        <w:t xml:space="preserve">.  - </w:t>
      </w:r>
      <w:r>
        <w:rPr>
          <w:rStyle w:val="Hyperlink.2"/>
          <w:rtl w:val="0"/>
          <w:lang w:val="ru-RU"/>
        </w:rPr>
        <w:t>Консультант Плюс</w:t>
      </w:r>
      <w:r>
        <w:rPr>
          <w:rStyle w:val="Hyperlink.2"/>
          <w:rtl w:val="0"/>
          <w:lang w:val="ru-RU"/>
        </w:rPr>
        <w:t>. [</w:t>
      </w:r>
      <w:r>
        <w:rPr>
          <w:rStyle w:val="Hyperlink.2"/>
          <w:rtl w:val="0"/>
          <w:lang w:val="ru-RU"/>
        </w:rPr>
        <w:t>Электронный ресурс</w:t>
      </w:r>
      <w:r>
        <w:rPr>
          <w:rStyle w:val="Hyperlink.2"/>
          <w:rtl w:val="0"/>
          <w:lang w:val="ru-RU"/>
        </w:rPr>
        <w:t>]:</w:t>
      </w:r>
      <w:r>
        <w:rPr>
          <w:rStyle w:val="Hyperlink.2"/>
          <w:rtl w:val="0"/>
          <w:lang w:val="ru-RU"/>
        </w:rPr>
        <w:t xml:space="preserve">официальный сайт </w:t>
      </w:r>
      <w:r>
        <w:rPr>
          <w:rStyle w:val="Hyperlink.2"/>
          <w:rtl w:val="0"/>
          <w:lang w:val="ru-RU"/>
        </w:rPr>
        <w:t xml:space="preserve">/ </w:t>
      </w:r>
      <w:r>
        <w:rPr>
          <w:rStyle w:val="Hyperlink.2"/>
          <w:rtl w:val="0"/>
          <w:lang w:val="ru-RU"/>
        </w:rPr>
        <w:t>Компания Консультант Плюс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 xml:space="preserve">– </w:t>
      </w:r>
      <w:r>
        <w:rPr>
          <w:rStyle w:val="Hyperlink.2"/>
          <w:rtl w:val="0"/>
          <w:lang w:val="ru-RU"/>
        </w:rPr>
        <w:t xml:space="preserve">URL : hpp//|www.consultant.ru/?utm souree=sps? </w:t>
      </w:r>
      <w:r>
        <w:rPr>
          <w:rStyle w:val="Hyperlink.2"/>
          <w:rtl w:val="0"/>
          <w:lang w:val="ru-RU"/>
        </w:rPr>
        <w:t>свободный</w:t>
      </w:r>
      <w:r>
        <w:rPr>
          <w:rStyle w:val="Hyperlink.2"/>
          <w:rtl w:val="0"/>
          <w:lang w:val="ru-RU"/>
        </w:rPr>
        <w:t>.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Hyperlink.2"/>
          <w:rtl w:val="0"/>
          <w:lang w:val="ru-RU"/>
        </w:rPr>
        <w:t xml:space="preserve">RL: http://www.consultant.ru/document/cons_doc_LAW_199498/ </w:t>
      </w:r>
      <w:r>
        <w:rPr>
          <w:rStyle w:val="Hyperlink.2"/>
          <w:rtl w:val="0"/>
          <w:lang w:val="ru-RU"/>
        </w:rPr>
        <w:t>свободный</w:t>
      </w:r>
      <w:r>
        <w:rPr>
          <w:rStyle w:val="Hyperlink.2"/>
          <w:rtl w:val="0"/>
          <w:lang w:val="ru-RU"/>
        </w:rPr>
        <w:t>.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Hyperlink.2"/>
          <w:rtl w:val="0"/>
          <w:lang w:val="ru-RU"/>
        </w:rPr>
        <w:t xml:space="preserve">ГОСТ Р </w:t>
      </w:r>
      <w:r>
        <w:rPr>
          <w:rStyle w:val="Hyperlink.2"/>
          <w:rtl w:val="0"/>
          <w:lang w:val="ru-RU"/>
        </w:rPr>
        <w:t xml:space="preserve">56715.5-2015. </w:t>
      </w:r>
      <w:r>
        <w:rPr>
          <w:rStyle w:val="Hyperlink.2"/>
          <w:rtl w:val="0"/>
          <w:lang w:val="ru-RU"/>
        </w:rPr>
        <w:t>Национальный стандарт Российской Федерации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Проектный менеджмент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Системы проектного менеджмента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 xml:space="preserve">Часть </w:t>
      </w:r>
      <w:r>
        <w:rPr>
          <w:rStyle w:val="Hyperlink.2"/>
          <w:rtl w:val="0"/>
          <w:lang w:val="ru-RU"/>
        </w:rPr>
        <w:t xml:space="preserve">5. </w:t>
      </w:r>
      <w:r>
        <w:rPr>
          <w:rStyle w:val="Hyperlink.2"/>
          <w:rtl w:val="0"/>
          <w:lang w:val="ru-RU"/>
        </w:rPr>
        <w:t xml:space="preserve">Термины и определения </w:t>
      </w:r>
      <w:r>
        <w:rPr>
          <w:rStyle w:val="Hyperlink.2"/>
          <w:rtl w:val="0"/>
          <w:lang w:val="ru-RU"/>
        </w:rPr>
        <w:t>(</w:t>
      </w:r>
      <w:r>
        <w:rPr>
          <w:rStyle w:val="Hyperlink.2"/>
          <w:rtl w:val="0"/>
          <w:lang w:val="ru-RU"/>
        </w:rPr>
        <w:t>утв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 xml:space="preserve">и введен в действие Приказом Росстандарта от </w:t>
      </w:r>
      <w:r>
        <w:rPr>
          <w:rStyle w:val="Hyperlink.2"/>
          <w:rtl w:val="0"/>
          <w:lang w:val="ru-RU"/>
        </w:rPr>
        <w:t xml:space="preserve">17.11.2015 </w:t>
      </w:r>
      <w:r>
        <w:rPr>
          <w:rStyle w:val="Hyperlink.2"/>
          <w:rtl w:val="0"/>
          <w:lang w:val="ru-RU"/>
        </w:rPr>
        <w:t xml:space="preserve">№ </w:t>
      </w:r>
      <w:r>
        <w:rPr>
          <w:rStyle w:val="Hyperlink.2"/>
          <w:rtl w:val="0"/>
          <w:lang w:val="ru-RU"/>
        </w:rPr>
        <w:t>1828-</w:t>
      </w:r>
      <w:r>
        <w:rPr>
          <w:rStyle w:val="Hyperlink.2"/>
          <w:rtl w:val="0"/>
          <w:lang w:val="ru-RU"/>
        </w:rPr>
        <w:t>ст</w:t>
      </w:r>
      <w:r>
        <w:rPr>
          <w:rStyle w:val="Hyperlink.2"/>
          <w:rtl w:val="0"/>
          <w:lang w:val="ru-RU"/>
        </w:rPr>
        <w:t>) [</w:t>
      </w:r>
      <w:r>
        <w:rPr>
          <w:rStyle w:val="Hyperlink.2"/>
          <w:rtl w:val="0"/>
          <w:lang w:val="ru-RU"/>
        </w:rPr>
        <w:t>Электронный ресурс</w:t>
      </w:r>
      <w:r>
        <w:rPr>
          <w:rStyle w:val="Hyperlink.2"/>
          <w:rtl w:val="0"/>
          <w:lang w:val="ru-RU"/>
        </w:rPr>
        <w:t xml:space="preserve">]: </w:t>
      </w:r>
      <w:r>
        <w:rPr>
          <w:rStyle w:val="Hyperlink.2"/>
          <w:rtl w:val="0"/>
          <w:lang w:val="ru-RU"/>
        </w:rPr>
        <w:t xml:space="preserve">официальный сайт </w:t>
      </w:r>
      <w:r>
        <w:rPr>
          <w:rStyle w:val="Hyperlink.2"/>
          <w:rtl w:val="0"/>
          <w:lang w:val="ru-RU"/>
        </w:rPr>
        <w:t xml:space="preserve">/ </w:t>
      </w:r>
      <w:r>
        <w:rPr>
          <w:rStyle w:val="Hyperlink.2"/>
          <w:rtl w:val="0"/>
          <w:lang w:val="ru-RU"/>
        </w:rPr>
        <w:t>Компания Консультант Плюс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 xml:space="preserve">– </w:t>
      </w:r>
      <w:r>
        <w:rPr>
          <w:rStyle w:val="Hyperlink.2"/>
          <w:rtl w:val="0"/>
          <w:lang w:val="ru-RU"/>
        </w:rPr>
        <w:t xml:space="preserve">URL: http://docs.cntd.ru/document/1200127269 </w:t>
      </w:r>
      <w:r>
        <w:rPr>
          <w:rStyle w:val="Hyperlink.2"/>
          <w:rtl w:val="0"/>
          <w:lang w:val="ru-RU"/>
        </w:rPr>
        <w:t>свободн</w:t>
      </w:r>
      <w:r>
        <w:rPr>
          <w:rStyle w:val="Hyperlink.1"/>
          <w:rtl w:val="0"/>
          <w:lang w:val="ru-RU"/>
        </w:rPr>
        <w:t>ый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keepNext w:val="1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Основная литература</w:t>
      </w:r>
      <w:bookmarkEnd w:id="3"/>
    </w:p>
    <w:p>
      <w:pPr>
        <w:pStyle w:val="Normal.0"/>
        <w:tabs>
          <w:tab w:val="left" w:pos="1004"/>
        </w:tabs>
        <w:spacing w:after="0" w:line="276" w:lineRule="auto"/>
        <w:ind w:firstLine="709"/>
        <w:rPr>
          <w:rStyle w:val="Hyperlink.2"/>
          <w:outline w:val="0"/>
          <w:color w:val="000000"/>
          <w:u w:color="ff26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Hyperlink.2"/>
          <w:rtl w:val="0"/>
          <w:lang w:val="ru-RU"/>
        </w:rPr>
        <w:t>Абушкин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Х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Х</w:t>
      </w:r>
      <w:r>
        <w:rPr>
          <w:rStyle w:val="Hyperlink.2"/>
          <w:rtl w:val="0"/>
          <w:lang w:val="ru-RU"/>
        </w:rPr>
        <w:t xml:space="preserve">., </w:t>
      </w:r>
      <w:r>
        <w:rPr>
          <w:rStyle w:val="Hyperlink.2"/>
          <w:rtl w:val="0"/>
          <w:lang w:val="ru-RU"/>
        </w:rPr>
        <w:t>Дадонова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А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В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 xml:space="preserve">Межпредметные связи как средство формирования ключевых компетенций учащихся Аджайл </w:t>
      </w:r>
      <w:r>
        <w:rPr>
          <w:rStyle w:val="Hyperlink.2"/>
          <w:rtl w:val="0"/>
          <w:lang w:val="ru-RU"/>
        </w:rPr>
        <w:t>//</w:t>
      </w:r>
      <w:r>
        <w:rPr>
          <w:rStyle w:val="Hyperlink.2"/>
          <w:rtl w:val="0"/>
          <w:lang w:val="ru-RU"/>
        </w:rPr>
        <w:t>Учебный эксперимент в образовании</w:t>
      </w:r>
      <w:r>
        <w:rPr>
          <w:rStyle w:val="Hyperlink.2"/>
          <w:rtl w:val="0"/>
          <w:lang w:val="ru-RU"/>
        </w:rPr>
        <w:t>.-2019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Hyperlink.2"/>
          <w:rtl w:val="0"/>
          <w:lang w:val="ru-RU"/>
        </w:rPr>
        <w:t xml:space="preserve"> Майорова Е</w:t>
      </w:r>
      <w:r>
        <w:rPr>
          <w:rStyle w:val="Hyperlink.2"/>
          <w:rtl w:val="0"/>
          <w:lang w:val="ru-RU"/>
        </w:rPr>
        <w:t>.</w:t>
      </w:r>
      <w:r>
        <w:rPr>
          <w:rStyle w:val="Hyperlink.2"/>
          <w:rtl w:val="0"/>
          <w:lang w:val="ru-RU"/>
        </w:rPr>
        <w:t>В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Информационные технологии в менеджменте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Учебник и практикум для СПО</w:t>
      </w:r>
      <w:r>
        <w:rPr>
          <w:rStyle w:val="Hyperlink.2"/>
          <w:rtl w:val="0"/>
          <w:lang w:val="ru-RU"/>
        </w:rPr>
        <w:t xml:space="preserve">: </w:t>
      </w:r>
      <w:r>
        <w:rPr>
          <w:rStyle w:val="Hyperlink.2"/>
          <w:rtl w:val="0"/>
          <w:lang w:val="ru-RU"/>
        </w:rPr>
        <w:t>Гриф УМО СПО М</w:t>
      </w:r>
      <w:r>
        <w:rPr>
          <w:rStyle w:val="Hyperlink.2"/>
          <w:rtl w:val="0"/>
          <w:lang w:val="ru-RU"/>
        </w:rPr>
        <w:t>.:</w:t>
      </w:r>
      <w:r>
        <w:rPr>
          <w:rStyle w:val="Hyperlink.2"/>
          <w:rtl w:val="0"/>
          <w:lang w:val="ru-RU"/>
        </w:rPr>
        <w:t>Издательство Юрайт</w:t>
      </w:r>
      <w:r>
        <w:rPr>
          <w:rStyle w:val="Hyperlink.2"/>
          <w:rtl w:val="0"/>
          <w:lang w:val="ru-RU"/>
        </w:rPr>
        <w:t xml:space="preserve">, 2018. - 468 </w:t>
      </w:r>
      <w:r>
        <w:rPr>
          <w:rStyle w:val="Hyperlink.2"/>
          <w:rtl w:val="0"/>
          <w:lang w:val="ru-RU"/>
        </w:rPr>
        <w:t>с</w:t>
      </w:r>
      <w:r>
        <w:rPr>
          <w:rStyle w:val="Hyperlink.2"/>
          <w:rtl w:val="0"/>
          <w:lang w:val="ru-RU"/>
        </w:rPr>
        <w:t>.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Hyperlink.2"/>
          <w:rtl w:val="0"/>
          <w:lang w:val="ru-RU"/>
        </w:rPr>
        <w:t xml:space="preserve"> Куприянов Ю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В</w:t>
      </w:r>
      <w:r>
        <w:rPr>
          <w:rStyle w:val="Hyperlink.2"/>
          <w:rtl w:val="0"/>
          <w:lang w:val="ru-RU"/>
        </w:rPr>
        <w:t xml:space="preserve">., </w:t>
      </w:r>
      <w:r>
        <w:rPr>
          <w:rStyle w:val="Hyperlink.2"/>
          <w:rtl w:val="0"/>
          <w:lang w:val="ru-RU"/>
        </w:rPr>
        <w:t>Кутлунин Е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А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Модели и методы диагностики состояния бизнес</w:t>
      </w:r>
      <w:r>
        <w:rPr>
          <w:rStyle w:val="Hyperlink.2"/>
          <w:rtl w:val="0"/>
          <w:lang w:val="ru-RU"/>
        </w:rPr>
        <w:t>-</w:t>
      </w:r>
      <w:r>
        <w:rPr>
          <w:rStyle w:val="Hyperlink.2"/>
          <w:rtl w:val="0"/>
          <w:lang w:val="ru-RU"/>
        </w:rPr>
        <w:t>систем</w:t>
      </w:r>
      <w:r>
        <w:rPr>
          <w:rStyle w:val="Hyperlink.2"/>
          <w:rtl w:val="0"/>
          <w:lang w:val="ru-RU"/>
        </w:rPr>
        <w:t>. 2-</w:t>
      </w:r>
      <w:r>
        <w:rPr>
          <w:rStyle w:val="Hyperlink.2"/>
          <w:rtl w:val="0"/>
          <w:lang w:val="ru-RU"/>
        </w:rPr>
        <w:t>е изд</w:t>
      </w:r>
      <w:r>
        <w:rPr>
          <w:rStyle w:val="Hyperlink.2"/>
          <w:rtl w:val="0"/>
          <w:lang w:val="ru-RU"/>
        </w:rPr>
        <w:t xml:space="preserve">., </w:t>
      </w:r>
      <w:r>
        <w:rPr>
          <w:rStyle w:val="Hyperlink.2"/>
          <w:rtl w:val="0"/>
          <w:lang w:val="ru-RU"/>
        </w:rPr>
        <w:t>испр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и доп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Учебное пособие для вузов</w:t>
      </w:r>
      <w:r>
        <w:rPr>
          <w:rStyle w:val="Hyperlink.2"/>
          <w:rtl w:val="0"/>
          <w:lang w:val="ru-RU"/>
        </w:rPr>
        <w:t xml:space="preserve">: </w:t>
      </w:r>
      <w:r>
        <w:rPr>
          <w:rStyle w:val="Hyperlink.2"/>
          <w:rtl w:val="0"/>
          <w:lang w:val="ru-RU"/>
        </w:rPr>
        <w:t>М</w:t>
      </w:r>
      <w:r>
        <w:rPr>
          <w:rStyle w:val="Hyperlink.2"/>
          <w:rtl w:val="0"/>
          <w:lang w:val="ru-RU"/>
        </w:rPr>
        <w:t>.:</w:t>
      </w:r>
      <w:r>
        <w:rPr>
          <w:rStyle w:val="Hyperlink.2"/>
          <w:rtl w:val="0"/>
          <w:lang w:val="ru-RU"/>
        </w:rPr>
        <w:t>Издательство Юрайт</w:t>
      </w:r>
      <w:r>
        <w:rPr>
          <w:rStyle w:val="Hyperlink.2"/>
          <w:rtl w:val="0"/>
          <w:lang w:val="ru-RU"/>
        </w:rPr>
        <w:t xml:space="preserve">, 2018. - 501 </w:t>
      </w:r>
      <w:r>
        <w:rPr>
          <w:rStyle w:val="Hyperlink.2"/>
          <w:rtl w:val="0"/>
          <w:lang w:val="ru-RU"/>
        </w:rPr>
        <w:t>с</w:t>
      </w:r>
      <w:r>
        <w:rPr>
          <w:rStyle w:val="Hyperlink.2"/>
          <w:rtl w:val="0"/>
          <w:lang w:val="ru-RU"/>
        </w:rPr>
        <w:t>.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Style w:val="Нет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ab/>
        <w:t>Международныи</w:t>
      </w:r>
      <w:r>
        <w:rPr>
          <w:rStyle w:val="Нет"/>
          <w:outline w:val="0"/>
          <w:color w:val="000000"/>
          <w:u w:color="ff2600"/>
          <w:rtl w:val="0"/>
          <w:lang w:val="en-US"/>
          <w14:textFill>
            <w14:solidFill>
              <w14:srgbClr w14:val="000000"/>
            </w14:solidFill>
          </w14:textFill>
        </w:rPr>
        <w:t xml:space="preserve">̆ </w:t>
      </w:r>
      <w:r>
        <w:rPr>
          <w:rStyle w:val="Нет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>стандарт</w:t>
      </w:r>
      <w:r>
        <w:rPr>
          <w:rStyle w:val="Нет"/>
          <w:outline w:val="0"/>
          <w:color w:val="000000"/>
          <w:u w:color="ff26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>по</w:t>
      </w:r>
      <w:r>
        <w:rPr>
          <w:rStyle w:val="Нет"/>
          <w:outline w:val="0"/>
          <w:color w:val="000000"/>
          <w:u w:color="ff26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>разработке</w:t>
      </w:r>
      <w:r>
        <w:rPr>
          <w:rStyle w:val="Нет"/>
          <w:outline w:val="0"/>
          <w:color w:val="000000"/>
          <w:u w:color="ff26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>бизнес</w:t>
      </w:r>
      <w:r>
        <w:rPr>
          <w:rStyle w:val="Нет"/>
          <w:outline w:val="0"/>
          <w:color w:val="000000"/>
          <w:u w:color="ff26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>плана</w:t>
      </w:r>
      <w:r>
        <w:rPr>
          <w:rStyle w:val="Нет"/>
          <w:outline w:val="0"/>
          <w:color w:val="000000"/>
          <w:u w:color="ff2600"/>
          <w:rtl w:val="0"/>
          <w:lang w:val="en-US"/>
          <w14:textFill>
            <w14:solidFill>
              <w14:srgbClr w14:val="000000"/>
            </w14:solidFill>
          </w14:textFill>
        </w:rPr>
        <w:t xml:space="preserve"> UNIDO (United Nations Industrial Development Organization) https://www.unido.org, https://teo.ru/file/unido.pdf 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Style w:val="Нет"/>
          <w:outline w:val="0"/>
          <w:color w:val="000000"/>
          <w:u w:color="ff26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Style w:val="Нет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>Международныи</w:t>
      </w:r>
      <w:r>
        <w:rPr>
          <w:rStyle w:val="Нет"/>
          <w:outline w:val="0"/>
          <w:color w:val="000000"/>
          <w:u w:color="ff2600"/>
          <w:rtl w:val="0"/>
          <w:lang w:val="en-US"/>
          <w14:textFill>
            <w14:solidFill>
              <w14:srgbClr w14:val="000000"/>
            </w14:solidFill>
          </w14:textFill>
        </w:rPr>
        <w:t xml:space="preserve">̆ </w:t>
      </w:r>
      <w:r>
        <w:rPr>
          <w:rStyle w:val="Нет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>стандарт</w:t>
      </w:r>
      <w:r>
        <w:rPr>
          <w:rStyle w:val="Нет"/>
          <w:outline w:val="0"/>
          <w:color w:val="000000"/>
          <w:u w:color="ff26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>по</w:t>
      </w:r>
      <w:r>
        <w:rPr>
          <w:rStyle w:val="Нет"/>
          <w:outline w:val="0"/>
          <w:color w:val="000000"/>
          <w:u w:color="ff26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>разработке</w:t>
      </w:r>
      <w:r>
        <w:rPr>
          <w:rStyle w:val="Нет"/>
          <w:outline w:val="0"/>
          <w:color w:val="000000"/>
          <w:u w:color="ff26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>бизнес</w:t>
      </w:r>
      <w:r>
        <w:rPr>
          <w:rStyle w:val="Нет"/>
          <w:outline w:val="0"/>
          <w:color w:val="000000"/>
          <w:u w:color="ff26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>плана</w:t>
      </w:r>
      <w:r>
        <w:rPr>
          <w:rStyle w:val="Нет"/>
          <w:outline w:val="0"/>
          <w:color w:val="000000"/>
          <w:u w:color="ff2600"/>
          <w:rtl w:val="0"/>
          <w:lang w:val="en-US"/>
          <w14:textFill>
            <w14:solidFill>
              <w14:srgbClr w14:val="000000"/>
            </w14:solidFill>
          </w14:textFill>
        </w:rPr>
        <w:t xml:space="preserve"> EBRD (European Bank for Reconstruction and Development) https://www.ebrd.com/home 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Style w:val="Нет"/>
          <w:outline w:val="0"/>
          <w:color w:val="000000"/>
          <w:u w:color="ff26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Style w:val="Нет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>Международныи</w:t>
      </w:r>
      <w:r>
        <w:rPr>
          <w:rStyle w:val="Нет"/>
          <w:outline w:val="0"/>
          <w:color w:val="000000"/>
          <w:u w:color="ff2600"/>
          <w:rtl w:val="0"/>
          <w:lang w:val="en-US"/>
          <w14:textFill>
            <w14:solidFill>
              <w14:srgbClr w14:val="000000"/>
            </w14:solidFill>
          </w14:textFill>
        </w:rPr>
        <w:t xml:space="preserve">̆ </w:t>
      </w:r>
      <w:r>
        <w:rPr>
          <w:rStyle w:val="Нет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>стандарт</w:t>
      </w:r>
      <w:r>
        <w:rPr>
          <w:rStyle w:val="Нет"/>
          <w:outline w:val="0"/>
          <w:color w:val="000000"/>
          <w:u w:color="ff26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>по</w:t>
      </w:r>
      <w:r>
        <w:rPr>
          <w:rStyle w:val="Нет"/>
          <w:outline w:val="0"/>
          <w:color w:val="000000"/>
          <w:u w:color="ff26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>разработке</w:t>
      </w:r>
      <w:r>
        <w:rPr>
          <w:rStyle w:val="Нет"/>
          <w:outline w:val="0"/>
          <w:color w:val="000000"/>
          <w:u w:color="ff26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>бизнес</w:t>
      </w:r>
      <w:r>
        <w:rPr>
          <w:rStyle w:val="Нет"/>
          <w:outline w:val="0"/>
          <w:color w:val="000000"/>
          <w:u w:color="ff26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u w:color="ff2600"/>
          <w:rtl w:val="0"/>
          <w:lang w:val="ru-RU"/>
          <w14:textFill>
            <w14:solidFill>
              <w14:srgbClr w14:val="000000"/>
            </w14:solidFill>
          </w14:textFill>
        </w:rPr>
        <w:t>плана</w:t>
      </w:r>
      <w:r>
        <w:rPr>
          <w:rStyle w:val="Нет"/>
          <w:outline w:val="0"/>
          <w:color w:val="000000"/>
          <w:u w:color="ff2600"/>
          <w:rtl w:val="0"/>
          <w:lang w:val="en-US"/>
          <w14:textFill>
            <w14:solidFill>
              <w14:srgbClr w14:val="000000"/>
            </w14:solidFill>
          </w14:textFill>
        </w:rPr>
        <w:t xml:space="preserve"> KPMG International Cooperative (KPMG International) home.kpmg/ru/ru/home.html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Hyperlink.2"/>
          <w:rtl w:val="0"/>
          <w:lang w:val="ru-RU"/>
        </w:rPr>
        <w:t xml:space="preserve"> Антикризисное управление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Теория и практика</w:t>
      </w:r>
      <w:r>
        <w:rPr>
          <w:rStyle w:val="Hyperlink.2"/>
          <w:rtl w:val="0"/>
          <w:lang w:val="ru-RU"/>
        </w:rPr>
        <w:t xml:space="preserve">: </w:t>
      </w:r>
      <w:r>
        <w:rPr>
          <w:rStyle w:val="Hyperlink.2"/>
          <w:rtl w:val="0"/>
          <w:lang w:val="ru-RU"/>
        </w:rPr>
        <w:t>учебное пособие для студентов вузов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 xml:space="preserve">обучающихся по специальностям экономики и управления </w:t>
      </w:r>
      <w:r>
        <w:rPr>
          <w:rStyle w:val="Hyperlink.2"/>
          <w:rtl w:val="0"/>
          <w:lang w:val="ru-RU"/>
        </w:rPr>
        <w:t xml:space="preserve">/ </w:t>
      </w:r>
      <w:r>
        <w:rPr>
          <w:rStyle w:val="Hyperlink.2"/>
          <w:rtl w:val="0"/>
          <w:lang w:val="ru-RU"/>
        </w:rPr>
        <w:t>В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Я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Захаров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А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О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Блинов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Д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В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 xml:space="preserve">Хавин </w:t>
      </w:r>
      <w:r>
        <w:rPr>
          <w:rStyle w:val="Hyperlink.2"/>
          <w:rtl w:val="0"/>
          <w:lang w:val="ru-RU"/>
        </w:rPr>
        <w:t>[</w:t>
      </w:r>
      <w:r>
        <w:rPr>
          <w:rStyle w:val="Hyperlink.2"/>
          <w:rtl w:val="0"/>
          <w:lang w:val="ru-RU"/>
        </w:rPr>
        <w:t>и др</w:t>
      </w:r>
      <w:r>
        <w:rPr>
          <w:rStyle w:val="Hyperlink.2"/>
          <w:rtl w:val="0"/>
          <w:lang w:val="ru-RU"/>
        </w:rPr>
        <w:t xml:space="preserve">.] ; </w:t>
      </w:r>
      <w:r>
        <w:rPr>
          <w:rStyle w:val="Hyperlink.2"/>
          <w:rtl w:val="0"/>
          <w:lang w:val="ru-RU"/>
        </w:rPr>
        <w:t>под ред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В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Я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Захаров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 xml:space="preserve">— </w:t>
      </w:r>
      <w:r>
        <w:rPr>
          <w:rStyle w:val="Hyperlink.2"/>
          <w:rtl w:val="0"/>
          <w:lang w:val="ru-RU"/>
        </w:rPr>
        <w:t>2-</w:t>
      </w:r>
      <w:r>
        <w:rPr>
          <w:rStyle w:val="Hyperlink.2"/>
          <w:rtl w:val="0"/>
          <w:lang w:val="ru-RU"/>
        </w:rPr>
        <w:t>е изд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— Электрон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текстовые данные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— М</w:t>
      </w:r>
      <w:r>
        <w:rPr>
          <w:rStyle w:val="Hyperlink.2"/>
          <w:rtl w:val="0"/>
          <w:lang w:val="ru-RU"/>
        </w:rPr>
        <w:t xml:space="preserve">. : </w:t>
      </w:r>
      <w:r>
        <w:rPr>
          <w:rStyle w:val="Hyperlink.2"/>
          <w:rtl w:val="0"/>
          <w:lang w:val="ru-RU"/>
        </w:rPr>
        <w:t>ЮНИТИ</w:t>
      </w:r>
      <w:r>
        <w:rPr>
          <w:rStyle w:val="Hyperlink.2"/>
          <w:rtl w:val="0"/>
          <w:lang w:val="ru-RU"/>
        </w:rPr>
        <w:t>-</w:t>
      </w:r>
      <w:r>
        <w:rPr>
          <w:rStyle w:val="Hyperlink.2"/>
          <w:rtl w:val="0"/>
          <w:lang w:val="ru-RU"/>
        </w:rPr>
        <w:t>ДАНА</w:t>
      </w:r>
      <w:r>
        <w:rPr>
          <w:rStyle w:val="Hyperlink.2"/>
          <w:rtl w:val="0"/>
          <w:lang w:val="ru-RU"/>
        </w:rPr>
        <w:t xml:space="preserve">, 2017. </w:t>
      </w:r>
      <w:r>
        <w:rPr>
          <w:rStyle w:val="Hyperlink.2"/>
          <w:rtl w:val="0"/>
          <w:lang w:val="ru-RU"/>
        </w:rPr>
        <w:t xml:space="preserve">— </w:t>
      </w:r>
      <w:r>
        <w:rPr>
          <w:rStyle w:val="Hyperlink.2"/>
          <w:rtl w:val="0"/>
          <w:lang w:val="ru-RU"/>
        </w:rPr>
        <w:t xml:space="preserve">304 c 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Hyperlink.2"/>
          <w:rtl w:val="0"/>
          <w:lang w:val="ru-RU"/>
        </w:rPr>
        <w:t xml:space="preserve"> Аунапу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Э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Ф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 xml:space="preserve">Антикризисное управление </w:t>
      </w:r>
      <w:r>
        <w:rPr>
          <w:rStyle w:val="Hyperlink.2"/>
          <w:rtl w:val="0"/>
          <w:lang w:val="ru-RU"/>
        </w:rPr>
        <w:t xml:space="preserve">: </w:t>
      </w:r>
      <w:r>
        <w:rPr>
          <w:rStyle w:val="Hyperlink.2"/>
          <w:rtl w:val="0"/>
          <w:lang w:val="ru-RU"/>
        </w:rPr>
        <w:t xml:space="preserve">учебник </w:t>
      </w:r>
      <w:r>
        <w:rPr>
          <w:rStyle w:val="Hyperlink.2"/>
          <w:rtl w:val="0"/>
          <w:lang w:val="ru-RU"/>
        </w:rPr>
        <w:t xml:space="preserve">/ </w:t>
      </w:r>
      <w:r>
        <w:rPr>
          <w:rStyle w:val="Hyperlink.2"/>
          <w:rtl w:val="0"/>
          <w:lang w:val="ru-RU"/>
        </w:rPr>
        <w:t>Э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Ф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Аунапу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 xml:space="preserve">— </w:t>
      </w:r>
      <w:r>
        <w:rPr>
          <w:rStyle w:val="Hyperlink.2"/>
          <w:rtl w:val="0"/>
          <w:lang w:val="ru-RU"/>
        </w:rPr>
        <w:t>2-</w:t>
      </w:r>
      <w:r>
        <w:rPr>
          <w:rStyle w:val="Hyperlink.2"/>
          <w:rtl w:val="0"/>
          <w:lang w:val="ru-RU"/>
        </w:rPr>
        <w:t>е изд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— Электрон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текстовые данные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 xml:space="preserve">— Саратов </w:t>
      </w:r>
      <w:r>
        <w:rPr>
          <w:rStyle w:val="Hyperlink.2"/>
          <w:rtl w:val="0"/>
          <w:lang w:val="ru-RU"/>
        </w:rPr>
        <w:t xml:space="preserve">: </w:t>
      </w:r>
      <w:r>
        <w:rPr>
          <w:rStyle w:val="Hyperlink.2"/>
          <w:rtl w:val="0"/>
          <w:lang w:val="ru-RU"/>
        </w:rPr>
        <w:t>Ай Пи Эр Медиа</w:t>
      </w:r>
      <w:r>
        <w:rPr>
          <w:rStyle w:val="Hyperlink.2"/>
          <w:rtl w:val="0"/>
          <w:lang w:val="ru-RU"/>
        </w:rPr>
        <w:t xml:space="preserve">, 2019. </w:t>
      </w:r>
      <w:r>
        <w:rPr>
          <w:rStyle w:val="Hyperlink.2"/>
          <w:rtl w:val="0"/>
          <w:lang w:val="ru-RU"/>
        </w:rPr>
        <w:t xml:space="preserve">— </w:t>
      </w:r>
      <w:r>
        <w:rPr>
          <w:rStyle w:val="Hyperlink.2"/>
          <w:rtl w:val="0"/>
          <w:lang w:val="ru-RU"/>
        </w:rPr>
        <w:t xml:space="preserve">313 c. </w:t>
      </w:r>
    </w:p>
    <w:p>
      <w:pPr>
        <w:pStyle w:val="Normal.0"/>
        <w:tabs>
          <w:tab w:val="left" w:pos="1004"/>
        </w:tabs>
        <w:spacing w:after="0" w:line="276" w:lineRule="auto"/>
        <w:ind w:firstLine="709"/>
        <w:rPr>
          <w:rStyle w:val="Hyperlink.2"/>
          <w:outline w:val="0"/>
          <w:color w:val="000000"/>
          <w:u w:color="ff26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spacing w:after="0" w:line="240" w:lineRule="auto"/>
        <w:ind w:left="0" w:firstLine="0"/>
        <w:rPr>
          <w:rStyle w:val="Hyperlink.2"/>
          <w:outline w:val="0"/>
          <w:color w:val="000000"/>
          <w:u w:color="ff2600"/>
          <w14:textFill>
            <w14:solidFill>
              <w14:srgbClr w14:val="000000"/>
            </w14:solidFill>
          </w14:textFill>
        </w:rPr>
      </w:pPr>
    </w:p>
    <w:p>
      <w:pPr>
        <w:pStyle w:val="Normal.0"/>
        <w:keepNext w:val="1"/>
        <w:spacing w:after="0" w:line="240" w:lineRule="auto"/>
        <w:jc w:val="center"/>
        <w:rPr>
          <w:rStyle w:val="Hyperlink.2"/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Дополнительная литература</w:t>
      </w:r>
      <w:r>
        <w:rPr>
          <w:rStyle w:val="Hyperlink.2"/>
          <w:rtl w:val="0"/>
          <w:lang w:val="ru-RU"/>
        </w:rPr>
        <w:t>.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Hyperlink.2"/>
          <w:rtl w:val="0"/>
          <w:lang w:val="ru-RU"/>
        </w:rPr>
        <w:t xml:space="preserve"> Программа </w:t>
      </w:r>
      <w:r>
        <w:rPr>
          <w:rStyle w:val="Нет A"/>
          <w:rtl w:val="0"/>
          <w:lang w:val="ru-RU"/>
        </w:rPr>
        <w:t>Agile</w:t>
      </w:r>
      <w:r>
        <w:rPr>
          <w:rStyle w:val="Hyperlink.2"/>
          <w:rtl w:val="0"/>
          <w:lang w:val="ru-RU"/>
        </w:rPr>
        <w:t xml:space="preserve">/ </w:t>
      </w:r>
      <w:r>
        <w:rPr>
          <w:rStyle w:val="Hyperlink.2"/>
          <w:rtl w:val="0"/>
          <w:lang w:val="ru-RU"/>
        </w:rPr>
        <w:t>сост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Н</w:t>
      </w:r>
      <w:r>
        <w:rPr>
          <w:rStyle w:val="Hyperlink.2"/>
          <w:rtl w:val="0"/>
          <w:lang w:val="ru-RU"/>
        </w:rPr>
        <w:t>.</w:t>
      </w:r>
      <w:r>
        <w:rPr>
          <w:rStyle w:val="Hyperlink.2"/>
          <w:rtl w:val="0"/>
          <w:lang w:val="ru-RU"/>
        </w:rPr>
        <w:t>К</w:t>
      </w:r>
      <w:r>
        <w:rPr>
          <w:rStyle w:val="Hyperlink.2"/>
          <w:rtl w:val="0"/>
          <w:lang w:val="ru-RU"/>
        </w:rPr>
        <w:t>.</w:t>
      </w:r>
      <w:r>
        <w:rPr>
          <w:rStyle w:val="Hyperlink.2"/>
          <w:rtl w:val="0"/>
          <w:lang w:val="ru-RU"/>
        </w:rPr>
        <w:t>Беспятова</w:t>
      </w:r>
      <w:r>
        <w:rPr>
          <w:rStyle w:val="Hyperlink.2"/>
          <w:rtl w:val="0"/>
          <w:lang w:val="ru-RU"/>
        </w:rPr>
        <w:t xml:space="preserve">. - </w:t>
      </w:r>
      <w:r>
        <w:rPr>
          <w:rStyle w:val="Hyperlink.2"/>
          <w:rtl w:val="0"/>
          <w:lang w:val="ru-RU"/>
        </w:rPr>
        <w:t>М</w:t>
      </w:r>
      <w:r>
        <w:rPr>
          <w:rStyle w:val="Hyperlink.2"/>
          <w:rtl w:val="0"/>
          <w:lang w:val="ru-RU"/>
        </w:rPr>
        <w:t xml:space="preserve">.: </w:t>
      </w:r>
      <w:r>
        <w:rPr>
          <w:rStyle w:val="Hyperlink.2"/>
          <w:rtl w:val="0"/>
          <w:lang w:val="ru-RU"/>
        </w:rPr>
        <w:t>Айрис</w:t>
      </w:r>
      <w:r>
        <w:rPr>
          <w:rStyle w:val="Hyperlink.2"/>
          <w:rtl w:val="0"/>
          <w:lang w:val="ru-RU"/>
        </w:rPr>
        <w:t>-</w:t>
      </w:r>
      <w:r>
        <w:rPr>
          <w:rStyle w:val="Hyperlink.2"/>
          <w:rtl w:val="0"/>
          <w:lang w:val="ru-RU"/>
        </w:rPr>
        <w:t>пресс</w:t>
      </w:r>
      <w:r>
        <w:rPr>
          <w:rStyle w:val="Hyperlink.2"/>
          <w:rtl w:val="0"/>
          <w:lang w:val="ru-RU"/>
        </w:rPr>
        <w:t xml:space="preserve">, 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Hyperlink.2"/>
          <w:rtl w:val="0"/>
          <w:lang w:val="ru-RU"/>
        </w:rPr>
        <w:t xml:space="preserve"> Земсков Ю</w:t>
      </w:r>
      <w:r>
        <w:rPr>
          <w:rStyle w:val="Hyperlink.2"/>
          <w:rtl w:val="0"/>
          <w:lang w:val="ru-RU"/>
        </w:rPr>
        <w:t>.</w:t>
      </w:r>
      <w:r>
        <w:rPr>
          <w:rStyle w:val="Hyperlink.2"/>
          <w:rtl w:val="0"/>
          <w:lang w:val="ru-RU"/>
        </w:rPr>
        <w:t>П</w:t>
      </w:r>
      <w:r>
        <w:rPr>
          <w:rStyle w:val="Hyperlink.2"/>
          <w:rtl w:val="0"/>
          <w:lang w:val="ru-RU"/>
        </w:rPr>
        <w:t xml:space="preserve">., </w:t>
      </w:r>
      <w:r>
        <w:rPr>
          <w:rStyle w:val="Hyperlink.2"/>
          <w:rtl w:val="0"/>
          <w:lang w:val="ru-RU"/>
        </w:rPr>
        <w:t>Асмолова Е</w:t>
      </w:r>
      <w:r>
        <w:rPr>
          <w:rStyle w:val="Hyperlink.2"/>
          <w:rtl w:val="0"/>
          <w:lang w:val="ru-RU"/>
        </w:rPr>
        <w:t>.</w:t>
      </w:r>
      <w:r>
        <w:rPr>
          <w:rStyle w:val="Hyperlink.2"/>
          <w:rtl w:val="0"/>
          <w:lang w:val="ru-RU"/>
        </w:rPr>
        <w:t>В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Основы проектной деятельности</w:t>
      </w:r>
      <w:r>
        <w:rPr>
          <w:rStyle w:val="Hyperlink.2"/>
          <w:rtl w:val="0"/>
          <w:lang w:val="ru-RU"/>
        </w:rPr>
        <w:t xml:space="preserve">: </w:t>
      </w:r>
      <w:r>
        <w:rPr>
          <w:rStyle w:val="Hyperlink.2"/>
          <w:rtl w:val="0"/>
          <w:lang w:val="ru-RU"/>
        </w:rPr>
        <w:t>Учебное пособие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– М</w:t>
      </w:r>
      <w:r>
        <w:rPr>
          <w:rStyle w:val="Hyperlink.2"/>
          <w:rtl w:val="0"/>
          <w:lang w:val="ru-RU"/>
        </w:rPr>
        <w:t xml:space="preserve">.: </w:t>
      </w:r>
      <w:r>
        <w:rPr>
          <w:rStyle w:val="Hyperlink.2"/>
          <w:rtl w:val="0"/>
          <w:lang w:val="ru-RU"/>
        </w:rPr>
        <w:t>Лань</w:t>
      </w:r>
      <w:r>
        <w:rPr>
          <w:rStyle w:val="Hyperlink.2"/>
          <w:rtl w:val="0"/>
          <w:lang w:val="ru-RU"/>
        </w:rPr>
        <w:t>, 2019.</w:t>
        <w:tab/>
      </w:r>
    </w:p>
    <w:p>
      <w:pPr>
        <w:pStyle w:val="Normal.0"/>
        <w:spacing w:after="0" w:line="240" w:lineRule="auto"/>
        <w:ind w:left="40" w:firstLine="0"/>
        <w:jc w:val="center"/>
        <w:rPr>
          <w:rStyle w:val="Hyperlink.1"/>
        </w:rPr>
      </w:pPr>
    </w:p>
    <w:p>
      <w:pPr>
        <w:pStyle w:val="Normal.0"/>
        <w:spacing w:after="0" w:line="240" w:lineRule="auto"/>
        <w:ind w:left="40" w:firstLine="0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ИНТЕРНЕТ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РЕСУРСЫ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2"/>
          <w:rtl w:val="0"/>
          <w:lang w:val="ru-RU"/>
        </w:rPr>
        <w:t>Библиотечно</w:t>
      </w:r>
      <w:r>
        <w:rPr>
          <w:rStyle w:val="Hyperlink.2"/>
          <w:rtl w:val="0"/>
          <w:lang w:val="ru-RU"/>
        </w:rPr>
        <w:t>-</w:t>
      </w:r>
      <w:r>
        <w:rPr>
          <w:rStyle w:val="Hyperlink.2"/>
          <w:rtl w:val="0"/>
          <w:lang w:val="ru-RU"/>
        </w:rPr>
        <w:t xml:space="preserve">информационный комплекс Финуниверситета </w:t>
      </w:r>
      <w:r>
        <w:rPr>
          <w:rStyle w:val="Hyperlink.2"/>
          <w:rtl w:val="0"/>
          <w:lang w:val="ru-RU"/>
        </w:rPr>
        <w:t>(</w:t>
      </w:r>
      <w:r>
        <w:rPr>
          <w:rStyle w:val="Hyperlink.2"/>
          <w:rtl w:val="0"/>
          <w:lang w:val="ru-RU"/>
        </w:rPr>
        <w:t>электронная библиотека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ресурсы на русском языке</w:t>
      </w:r>
      <w:r>
        <w:rPr>
          <w:rStyle w:val="Hyperlink.2"/>
          <w:rtl w:val="0"/>
          <w:lang w:val="ru-RU"/>
        </w:rPr>
        <w:t xml:space="preserve">): http://www.library.fa.ru/res_mainres.asp?cat=rus 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Hyperlink.2"/>
          <w:rtl w:val="0"/>
          <w:lang w:val="ru-RU"/>
        </w:rPr>
        <w:t xml:space="preserve"> Министерство экономического развития Российской Федерации </w:t>
      </w:r>
      <w:r>
        <w:rPr>
          <w:rStyle w:val="Hyperlink.2"/>
          <w:rtl w:val="0"/>
          <w:lang w:val="ru-RU"/>
        </w:rPr>
        <w:t>(</w:t>
      </w:r>
      <w:r>
        <w:rPr>
          <w:rStyle w:val="Hyperlink.2"/>
          <w:rtl w:val="0"/>
          <w:lang w:val="ru-RU"/>
        </w:rPr>
        <w:t>открытые данные</w:t>
      </w:r>
      <w:r>
        <w:rPr>
          <w:rStyle w:val="Hyperlink.2"/>
          <w:rtl w:val="0"/>
          <w:lang w:val="ru-RU"/>
        </w:rPr>
        <w:t xml:space="preserve">): http://economy.gov.ru/opendata/ 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Hyperlink.2"/>
          <w:rtl w:val="0"/>
          <w:lang w:val="ru-RU"/>
        </w:rPr>
        <w:t xml:space="preserve"> Организация экономического сотрудничества и развития </w:t>
      </w:r>
      <w:r>
        <w:rPr>
          <w:rStyle w:val="Hyperlink.2"/>
          <w:rtl w:val="0"/>
          <w:lang w:val="ru-RU"/>
        </w:rPr>
        <w:t>(</w:t>
      </w:r>
      <w:r>
        <w:rPr>
          <w:rStyle w:val="Hyperlink.2"/>
          <w:rtl w:val="0"/>
          <w:lang w:val="ru-RU"/>
        </w:rPr>
        <w:t>ОЭСР</w:t>
      </w:r>
      <w:r>
        <w:rPr>
          <w:rStyle w:val="Hyperlink.2"/>
          <w:rtl w:val="0"/>
          <w:lang w:val="ru-RU"/>
        </w:rPr>
        <w:t xml:space="preserve">): https://data.oecd.org/. 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Hyperlink.2"/>
          <w:rtl w:val="0"/>
          <w:lang w:val="ru-RU"/>
        </w:rPr>
        <w:t xml:space="preserve"> Официальный сайт стандартов </w:t>
      </w:r>
      <w:r>
        <w:rPr>
          <w:rStyle w:val="Hyperlink.2"/>
          <w:rtl w:val="0"/>
          <w:lang w:val="ru-RU"/>
        </w:rPr>
        <w:t xml:space="preserve">ISO - </w:t>
      </w:r>
      <w:r>
        <w:rPr>
          <w:rStyle w:val="Hyperlink.2"/>
          <w:rtl w:val="0"/>
          <w:lang w:val="ru-RU"/>
        </w:rPr>
        <w:t xml:space="preserve">Управление проектами </w:t>
      </w:r>
      <w:r>
        <w:rPr>
          <w:rStyle w:val="Hyperlink.2"/>
          <w:rtl w:val="0"/>
          <w:lang w:val="ru-RU"/>
        </w:rPr>
        <w:t xml:space="preserve">- https://www.iso.org/ru/standard/50003.html 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Hyperlink.2"/>
          <w:rtl w:val="0"/>
          <w:lang w:val="ru-RU"/>
        </w:rPr>
        <w:t xml:space="preserve"> </w:t>
      </w:r>
      <w:r>
        <w:rPr>
          <w:rStyle w:val="Hyperlink.1"/>
          <w:rtl w:val="0"/>
          <w:lang w:val="ru-RU"/>
        </w:rPr>
        <w:t>Управление проектами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 xml:space="preserve">– Режим доступа 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"http://www.pmtoday.ru"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www.pmtoday.ru</w:t>
      </w:r>
      <w:r>
        <w:rPr/>
        <w:fldChar w:fldCharType="end" w:fldLock="0"/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Hyperlink.2"/>
          <w:rtl w:val="0"/>
          <w:lang w:val="ru-RU"/>
        </w:rPr>
        <w:t xml:space="preserve"> </w:t>
      </w:r>
      <w:r>
        <w:rPr>
          <w:rStyle w:val="Hyperlink.1"/>
          <w:rtl w:val="0"/>
          <w:lang w:val="ru-RU"/>
        </w:rPr>
        <w:t>http://standart.edu.ru [</w:t>
      </w:r>
      <w:r>
        <w:rPr>
          <w:rStyle w:val="Hyperlink.1"/>
          <w:rtl w:val="0"/>
          <w:lang w:val="ru-RU"/>
        </w:rPr>
        <w:t>Сайт Федерального Государственного образовательного стандарта</w:t>
      </w:r>
      <w:r>
        <w:rPr>
          <w:rStyle w:val="Hyperlink.1"/>
          <w:rtl w:val="0"/>
          <w:lang w:val="ru-RU"/>
        </w:rPr>
        <w:t>] ;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 Правительство России </w:t>
      </w:r>
      <w:r>
        <w:rPr>
          <w:rStyle w:val="Hyperlink.1"/>
          <w:rtl w:val="0"/>
          <w:lang w:val="ru-RU"/>
        </w:rPr>
        <w:t>[</w:t>
      </w:r>
      <w:r>
        <w:rPr>
          <w:rStyle w:val="Hyperlink.1"/>
          <w:rtl w:val="0"/>
          <w:lang w:val="ru-RU"/>
        </w:rPr>
        <w:t>Электронный ресурс</w:t>
      </w:r>
      <w:r>
        <w:rPr>
          <w:rStyle w:val="Hyperlink.1"/>
          <w:rtl w:val="0"/>
          <w:lang w:val="ru-RU"/>
        </w:rPr>
        <w:t>] : [</w:t>
      </w:r>
      <w:r>
        <w:rPr>
          <w:rStyle w:val="Hyperlink.1"/>
          <w:rtl w:val="0"/>
          <w:lang w:val="ru-RU"/>
        </w:rPr>
        <w:t>официальный сайт</w:t>
      </w:r>
      <w:r>
        <w:rPr>
          <w:rStyle w:val="Hyperlink.1"/>
          <w:rtl w:val="0"/>
          <w:lang w:val="ru-RU"/>
        </w:rPr>
        <w:t xml:space="preserve">]. </w:t>
      </w:r>
      <w:r>
        <w:rPr>
          <w:rStyle w:val="Hyperlink.1"/>
          <w:rtl w:val="0"/>
          <w:lang w:val="ru-RU"/>
        </w:rPr>
        <w:t>– Режим доступа</w:t>
      </w:r>
      <w:r>
        <w:rPr>
          <w:rStyle w:val="Hyperlink.1"/>
          <w:rtl w:val="0"/>
          <w:lang w:val="ru-RU"/>
        </w:rPr>
        <w:t xml:space="preserve">: http://www.government.ru , 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 Менеджмент в России и за рубежом </w:t>
      </w:r>
      <w:r>
        <w:rPr>
          <w:rStyle w:val="Hyperlink.1"/>
          <w:rtl w:val="0"/>
          <w:lang w:val="ru-RU"/>
        </w:rPr>
        <w:t>: [</w:t>
      </w:r>
      <w:r>
        <w:rPr>
          <w:rStyle w:val="Hyperlink.1"/>
          <w:rtl w:val="0"/>
          <w:lang w:val="ru-RU"/>
        </w:rPr>
        <w:t>журнал</w:t>
      </w:r>
      <w:r>
        <w:rPr>
          <w:rStyle w:val="Hyperlink.1"/>
          <w:rtl w:val="0"/>
          <w:lang w:val="ru-RU"/>
        </w:rPr>
        <w:t>] [</w:t>
      </w:r>
      <w:r>
        <w:rPr>
          <w:rStyle w:val="Hyperlink.1"/>
          <w:rtl w:val="0"/>
          <w:lang w:val="ru-RU"/>
        </w:rPr>
        <w:t>Электронный ресурс</w:t>
      </w:r>
      <w:r>
        <w:rPr>
          <w:rStyle w:val="Hyperlink.1"/>
          <w:rtl w:val="0"/>
          <w:lang w:val="ru-RU"/>
        </w:rPr>
        <w:t xml:space="preserve">] / </w:t>
      </w:r>
      <w:r>
        <w:rPr>
          <w:rStyle w:val="Hyperlink.1"/>
          <w:rtl w:val="0"/>
          <w:lang w:val="ru-RU"/>
        </w:rPr>
        <w:t>Финпресс</w:t>
      </w:r>
      <w:r>
        <w:rPr>
          <w:rStyle w:val="Hyperlink.1"/>
          <w:rtl w:val="0"/>
          <w:lang w:val="ru-RU"/>
        </w:rPr>
        <w:t xml:space="preserve">. - </w:t>
      </w:r>
      <w:r>
        <w:rPr>
          <w:rStyle w:val="Hyperlink.1"/>
          <w:rtl w:val="0"/>
          <w:lang w:val="ru-RU"/>
        </w:rPr>
        <w:t>Режим доступа</w:t>
      </w:r>
      <w:r>
        <w:rPr>
          <w:rStyle w:val="Hyperlink.1"/>
          <w:rtl w:val="0"/>
          <w:lang w:val="ru-RU"/>
        </w:rPr>
        <w:t xml:space="preserve">: http://www.mevriz.ru. </w:t>
      </w:r>
      <w:r>
        <w:rPr>
          <w:rStyle w:val="Hyperlink.1"/>
          <w:rtl w:val="0"/>
          <w:lang w:val="ru-RU"/>
        </w:rPr>
        <w:t>– Загл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с экрана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 Информационная система поддержки лидеров </w:t>
      </w:r>
      <w:r>
        <w:rPr>
          <w:rStyle w:val="Hyperlink.1"/>
          <w:rtl w:val="0"/>
          <w:lang w:val="ru-RU"/>
        </w:rPr>
        <w:t>Leader ID -</w:t>
      </w:r>
      <w:r>
        <w:rPr>
          <w:rStyle w:val="Hyperlink.2"/>
          <w:rtl w:val="0"/>
          <w:lang w:val="ru-RU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"https://leader-id.ru/"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https://leader-id.ru/</w:t>
      </w:r>
      <w:r>
        <w:rPr/>
        <w:fldChar w:fldCharType="end" w:fldLock="0"/>
      </w:r>
    </w:p>
    <w:p>
      <w:pPr>
        <w:pStyle w:val="Normal.0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 Университет </w:t>
      </w:r>
      <w:r>
        <w:rPr>
          <w:rStyle w:val="Hyperlink.1"/>
          <w:rtl w:val="0"/>
          <w:lang w:val="ru-RU"/>
        </w:rPr>
        <w:t xml:space="preserve">2035 -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"https://2035.university"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https://2035.university</w:t>
      </w:r>
      <w:r>
        <w:rPr/>
        <w:fldChar w:fldCharType="end" w:fldLock="0"/>
      </w:r>
    </w:p>
    <w:p>
      <w:pPr>
        <w:pStyle w:val="Normal.0"/>
        <w:spacing w:after="0" w:line="276" w:lineRule="auto"/>
        <w:ind w:left="709" w:firstLine="0"/>
        <w:rPr>
          <w:rStyle w:val="Hyperlink.2"/>
          <w:outline w:val="0"/>
          <w:color w:val="000000"/>
          <w:u w:color="ff2600"/>
          <w14:textFill>
            <w14:solidFill>
              <w14:srgbClr w14:val="000000"/>
            </w14:solidFill>
          </w14:textFill>
        </w:rPr>
      </w:pPr>
    </w:p>
    <w:p>
      <w:pPr>
        <w:pStyle w:val="heading 1"/>
        <w:spacing w:before="0" w:after="0"/>
        <w:rPr>
          <w:rStyle w:val="Hyperlink.1"/>
        </w:rPr>
      </w:pPr>
      <w:r>
        <w:rPr>
          <w:rStyle w:val="Hyperlink.1"/>
          <w:rtl w:val="0"/>
          <w:lang w:val="ru-RU"/>
        </w:rPr>
        <w:t xml:space="preserve">Рабочая программа Модуля </w:t>
      </w:r>
      <w:r>
        <w:rPr>
          <w:rStyle w:val="Hyperlink.1"/>
          <w:rtl w:val="0"/>
          <w:lang w:val="ru-RU"/>
        </w:rPr>
        <w:t>2</w:t>
      </w: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«Связь проектов со стратегией компании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EQ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IQ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лидера в проектах»</w:t>
      </w:r>
    </w:p>
    <w:p>
      <w:pPr>
        <w:pStyle w:val="caption"/>
        <w:spacing w:after="0" w:line="240" w:lineRule="auto"/>
        <w:ind w:firstLine="709"/>
        <w:jc w:val="both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Цель освоения модуля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совершенствование и получение новых знаний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профильных умений и практических навыков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необходимых для гибкого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Agile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управления и реализации проектов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формирование представления об основных технологиях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инструментах проектного управления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выработка системы компетенций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позволяющим слушателям применять техники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Agile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управления проектами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Применение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EQ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IQ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лидерских качеств в проектах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caption"/>
        <w:spacing w:after="0" w:line="240" w:lineRule="auto"/>
        <w:ind w:firstLine="709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Профессиональные компетенции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совершенствуемые и приобретаемые слушателями в процессе освоения модуля </w:t>
      </w:r>
      <w:r>
        <w:rPr>
          <w:rStyle w:val="Hyperlink.1"/>
          <w:rtl w:val="0"/>
          <w:lang w:val="ru-RU"/>
        </w:rPr>
        <w:t>2:</w:t>
      </w:r>
    </w:p>
    <w:p>
      <w:pPr>
        <w:pStyle w:val="heading 3"/>
        <w:spacing w:before="0" w:after="0" w:line="240" w:lineRule="auto"/>
        <w:ind w:firstLine="709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способность определять подходы в гибком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Agile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управлении проектами с применением информационных технологий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heading 3"/>
        <w:numPr>
          <w:ilvl w:val="0"/>
          <w:numId w:val="13"/>
        </w:numPr>
        <w:bidi w:val="0"/>
        <w:spacing w:before="0" w:after="0" w:line="240" w:lineRule="auto"/>
        <w:ind w:right="0"/>
        <w:jc w:val="both"/>
        <w:rPr>
          <w:b w:val="0"/>
          <w:bCs w:val="0"/>
          <w:rtl w:val="0"/>
          <w:lang w:val="ru-RU"/>
        </w:rPr>
      </w:pPr>
      <w:r>
        <w:rPr>
          <w:rStyle w:val="Hyperlink.1"/>
          <w:b w:val="0"/>
          <w:bCs w:val="0"/>
          <w:rtl w:val="0"/>
          <w:lang w:val="ru-RU"/>
        </w:rPr>
        <w:t>способностью создавать команды</w:t>
      </w:r>
      <w:r>
        <w:rPr>
          <w:rStyle w:val="Hyperlink.1"/>
          <w:b w:val="0"/>
          <w:bCs w:val="0"/>
          <w:rtl w:val="0"/>
          <w:lang w:val="ru-RU"/>
        </w:rPr>
        <w:t xml:space="preserve">, </w:t>
      </w:r>
      <w:r>
        <w:rPr>
          <w:rStyle w:val="Hyperlink.1"/>
          <w:b w:val="0"/>
          <w:bCs w:val="0"/>
          <w:rtl w:val="0"/>
          <w:lang w:val="ru-RU"/>
        </w:rPr>
        <w:t>работать в командах</w:t>
      </w:r>
      <w:r>
        <w:rPr>
          <w:rStyle w:val="Hyperlink.1"/>
          <w:b w:val="0"/>
          <w:bCs w:val="0"/>
          <w:rtl w:val="0"/>
          <w:lang w:val="ru-RU"/>
        </w:rPr>
        <w:t xml:space="preserve">, </w:t>
      </w:r>
      <w:r>
        <w:rPr>
          <w:rStyle w:val="Hyperlink.1"/>
          <w:b w:val="0"/>
          <w:bCs w:val="0"/>
          <w:rtl w:val="0"/>
          <w:lang w:val="ru-RU"/>
        </w:rPr>
        <w:t>управлять организациями</w:t>
      </w:r>
      <w:r>
        <w:rPr>
          <w:rStyle w:val="Hyperlink.1"/>
          <w:b w:val="0"/>
          <w:bCs w:val="0"/>
          <w:rtl w:val="0"/>
          <w:lang w:val="ru-RU"/>
        </w:rPr>
        <w:t xml:space="preserve">, </w:t>
      </w:r>
      <w:r>
        <w:rPr>
          <w:rStyle w:val="Hyperlink.1"/>
          <w:b w:val="0"/>
          <w:bCs w:val="0"/>
          <w:rtl w:val="0"/>
          <w:lang w:val="ru-RU"/>
        </w:rPr>
        <w:t>подразделениями</w:t>
      </w:r>
      <w:r>
        <w:rPr>
          <w:rStyle w:val="Hyperlink.1"/>
          <w:b w:val="0"/>
          <w:bCs w:val="0"/>
          <w:rtl w:val="0"/>
          <w:lang w:val="ru-RU"/>
        </w:rPr>
        <w:t xml:space="preserve">, </w:t>
      </w:r>
      <w:r>
        <w:rPr>
          <w:rStyle w:val="Hyperlink.1"/>
          <w:b w:val="0"/>
          <w:bCs w:val="0"/>
          <w:rtl w:val="0"/>
          <w:lang w:val="ru-RU"/>
        </w:rPr>
        <w:t xml:space="preserve">группами </w:t>
      </w:r>
      <w:r>
        <w:rPr>
          <w:rStyle w:val="Hyperlink.1"/>
          <w:b w:val="0"/>
          <w:bCs w:val="0"/>
          <w:rtl w:val="0"/>
          <w:lang w:val="ru-RU"/>
        </w:rPr>
        <w:t>(</w:t>
      </w:r>
      <w:r>
        <w:rPr>
          <w:rStyle w:val="Hyperlink.1"/>
          <w:b w:val="0"/>
          <w:bCs w:val="0"/>
          <w:rtl w:val="0"/>
          <w:lang w:val="ru-RU"/>
        </w:rPr>
        <w:t>командами</w:t>
      </w:r>
      <w:r>
        <w:rPr>
          <w:rStyle w:val="Hyperlink.1"/>
          <w:b w:val="0"/>
          <w:bCs w:val="0"/>
          <w:rtl w:val="0"/>
          <w:lang w:val="ru-RU"/>
        </w:rPr>
        <w:t xml:space="preserve">) </w:t>
      </w:r>
      <w:r>
        <w:rPr>
          <w:rStyle w:val="Hyperlink.1"/>
          <w:b w:val="0"/>
          <w:bCs w:val="0"/>
          <w:rtl w:val="0"/>
          <w:lang w:val="ru-RU"/>
        </w:rPr>
        <w:t>сотрудников</w:t>
      </w:r>
      <w:r>
        <w:rPr>
          <w:rStyle w:val="Hyperlink.1"/>
          <w:b w:val="0"/>
          <w:bCs w:val="0"/>
          <w:rtl w:val="0"/>
          <w:lang w:val="ru-RU"/>
        </w:rPr>
        <w:t xml:space="preserve">, </w:t>
      </w:r>
      <w:r>
        <w:rPr>
          <w:rStyle w:val="Hyperlink.1"/>
          <w:b w:val="0"/>
          <w:bCs w:val="0"/>
          <w:rtl w:val="0"/>
          <w:lang w:val="ru-RU"/>
        </w:rPr>
        <w:t xml:space="preserve">проектами и сетями </w:t>
      </w:r>
    </w:p>
    <w:p>
      <w:pPr>
        <w:pStyle w:val="heading 3"/>
        <w:numPr>
          <w:ilvl w:val="0"/>
          <w:numId w:val="13"/>
        </w:numPr>
        <w:bidi w:val="0"/>
        <w:spacing w:before="0" w:after="0" w:line="240" w:lineRule="auto"/>
        <w:ind w:right="0"/>
        <w:jc w:val="both"/>
        <w:rPr>
          <w:b w:val="0"/>
          <w:bCs w:val="0"/>
          <w:rtl w:val="0"/>
          <w:lang w:val="ru-RU"/>
        </w:rPr>
      </w:pPr>
      <w:r>
        <w:rPr>
          <w:rStyle w:val="Hyperlink.1"/>
          <w:b w:val="0"/>
          <w:bCs w:val="0"/>
          <w:rtl w:val="0"/>
          <w:lang w:val="ru-RU"/>
        </w:rPr>
        <w:t>способностью применять навыки для создания</w:t>
      </w:r>
      <w:r>
        <w:rPr>
          <w:rStyle w:val="Hyperlink.1"/>
          <w:b w:val="0"/>
          <w:bCs w:val="0"/>
          <w:rtl w:val="0"/>
          <w:lang w:val="ru-RU"/>
        </w:rPr>
        <w:t xml:space="preserve">, </w:t>
      </w:r>
      <w:r>
        <w:rPr>
          <w:rStyle w:val="Hyperlink.1"/>
          <w:b w:val="0"/>
          <w:bCs w:val="0"/>
          <w:rtl w:val="0"/>
          <w:lang w:val="ru-RU"/>
        </w:rPr>
        <w:t>усовершенствования и тестирования новых продуктов для внедрения в российские компании</w:t>
      </w:r>
      <w:r>
        <w:rPr>
          <w:rStyle w:val="Hyperlink.1"/>
          <w:b w:val="0"/>
          <w:bCs w:val="0"/>
          <w:rtl w:val="0"/>
          <w:lang w:val="ru-RU"/>
        </w:rPr>
        <w:t xml:space="preserve">, </w:t>
      </w:r>
      <w:r>
        <w:rPr>
          <w:rStyle w:val="Hyperlink.1"/>
          <w:b w:val="0"/>
          <w:bCs w:val="0"/>
          <w:rtl w:val="0"/>
          <w:lang w:val="ru-RU"/>
        </w:rPr>
        <w:t>а также экспорт на международные рынки</w:t>
      </w:r>
      <w:r>
        <w:rPr>
          <w:rStyle w:val="Hyperlink.1"/>
          <w:b w:val="0"/>
          <w:bCs w:val="0"/>
          <w:rtl w:val="0"/>
          <w:lang w:val="ru-RU"/>
        </w:rPr>
        <w:t>.</w:t>
      </w:r>
    </w:p>
    <w:p>
      <w:pPr>
        <w:pStyle w:val="heading 3"/>
        <w:spacing w:before="0" w:after="0" w:line="240" w:lineRule="auto"/>
        <w:ind w:firstLine="709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3"/>
        <w:spacing w:before="0" w:after="0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 xml:space="preserve">Планируемые результаты обучения по модулю </w:t>
      </w:r>
      <w:r>
        <w:rPr>
          <w:rStyle w:val="Hyperlink.1"/>
          <w:rtl w:val="0"/>
          <w:lang w:val="ru-RU"/>
        </w:rPr>
        <w:t>2</w:t>
      </w:r>
    </w:p>
    <w:p>
      <w:pPr>
        <w:pStyle w:val="Normal.0"/>
        <w:spacing w:after="0" w:line="240" w:lineRule="auto"/>
        <w:ind w:left="709" w:firstLine="0"/>
        <w:rPr>
          <w:rStyle w:val="Нет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По итогам освоения модуля слушатели должны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jc w:val="left"/>
        <w:rPr>
          <w:rStyle w:val="Нет"/>
          <w:b w:val="1"/>
          <w:bCs w:val="1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Знать</w:t>
      </w:r>
      <w:r>
        <w:rPr>
          <w:rStyle w:val="Нет"/>
          <w:b w:val="1"/>
          <w:bCs w:val="1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особенности стратегического и тактического проектирования по методу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Agile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Scrum -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связь с корпоративной культурой в целом и способностью компании перейти от управления по целям к управлению по ценностям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модели взаимодействия бизнеса и ИТ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Типы лидерства и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источников власти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управление проектами и противостояние поколений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X, Y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Z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принципы системного подхода создания продуктов и компаний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которые сами мотивируют людей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принципы и методы построения команды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ориентированные на продукт и на доставку ценности клиенту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концепции итеративно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инкрементального подхода для управления бизнес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процессами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модели управления процессами по методу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SCRUM, KANBAN,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как инструмент создания инновационных продуктов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основы эмпатии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саморегуляции и других подходов эмоционального интеллекта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Уметь</w:t>
      </w:r>
      <w:r>
        <w:rPr>
          <w:rStyle w:val="Нет"/>
          <w:b w:val="1"/>
          <w:bCs w:val="1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применять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Agile-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подход вне ИТ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сферы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 business-Agile, Agile-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маркетинг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Agile-HR, Agile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госсекторе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образовании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нацпроектах «цифровая экономика»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использовать социальный навык эмоционального интеллекта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EQ -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взаимодействовать с окружающими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налаживать и поддерживать деловые взаимоотношения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работать в команде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вести убедительную деловую коммуникацию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работать в кросс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функциональных группах специалистов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пользоваться теорией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методами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Agile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 приемами принятия эффективных решений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использовать социальный навык эмоционального интеллекта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EQ -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взаимодействовать с окружающими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налаживать и поддерживать деловые взаимоотношения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работать в команде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вести убедительную деловую коммуникацию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создание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IQ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команд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Владеть</w:t>
      </w:r>
      <w:r>
        <w:rPr>
          <w:rStyle w:val="Нет"/>
          <w:b w:val="1"/>
          <w:bCs w:val="1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новыми практиками и концепциями управления продуктовым портфелем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различными способами разрешения конфликтных ситуаций и инструментами урегулирования конфликтных ситуаций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практическими подходами к оценке возможности коммерциализации и внедрения новых идей и продуктов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методами управления проектами и готовностью к их реализации с использованием современного программного обеспечения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умением моделировать бизнес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процессы и знакомством с методами реорганизации бизнес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процессов навыками анализа существующих бизнес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процессов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способностью интегрировать новые бизнес планы с существующую деятельность организации и применение основ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Agile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Scrum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метода и способов реализации проектов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принципами бережливого производства и непрерывного улучшения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способностью к экономическому образу мышления 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лидерскими техниками влияния и вовлечения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классификацией гибких модели управления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понятие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преимущества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недостатки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цели в применении теории запутанности Кеневин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основами эффективного использования корпоративных информационных систем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основами анализа взаимосвязи между функциональными стратегиями компаний с целью подготовки сбалансированных управленческих решений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heading 2"/>
        <w:rPr>
          <w:rStyle w:val="Hyperlink.1"/>
        </w:rPr>
      </w:pPr>
    </w:p>
    <w:p>
      <w:pPr>
        <w:pStyle w:val="heading 2"/>
        <w:rPr>
          <w:rStyle w:val="Hyperlink.1"/>
        </w:rPr>
      </w:pPr>
      <w:r>
        <w:rPr>
          <w:rStyle w:val="Hyperlink.1"/>
          <w:rtl w:val="0"/>
        </w:rPr>
        <w:t>Учебно</w:t>
      </w:r>
      <w:r>
        <w:rPr>
          <w:rStyle w:val="Hyperlink.1"/>
          <w:rtl w:val="0"/>
        </w:rPr>
        <w:t>-</w:t>
      </w:r>
      <w:r>
        <w:rPr>
          <w:rStyle w:val="Hyperlink.1"/>
          <w:rtl w:val="0"/>
        </w:rPr>
        <w:t xml:space="preserve">тематический план модуля </w:t>
      </w:r>
      <w:r>
        <w:rPr>
          <w:rStyle w:val="Hyperlink.1"/>
          <w:rtl w:val="0"/>
        </w:rPr>
        <w:t>2</w:t>
      </w:r>
    </w:p>
    <w:tbl>
      <w:tblPr>
        <w:tblW w:w="991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0"/>
        <w:gridCol w:w="3365"/>
        <w:gridCol w:w="440"/>
        <w:gridCol w:w="462"/>
        <w:gridCol w:w="160"/>
        <w:gridCol w:w="947"/>
        <w:gridCol w:w="1751"/>
        <w:gridCol w:w="992"/>
        <w:gridCol w:w="1268"/>
      </w:tblGrid>
      <w:tr>
        <w:tblPrEx>
          <w:shd w:val="clear" w:color="auto" w:fill="5b9bd5"/>
        </w:tblPrEx>
        <w:trPr>
          <w:trHeight w:val="420" w:hRule="atLeast"/>
          <w:tblHeader/>
        </w:trPr>
        <w:tc>
          <w:tcPr>
            <w:tcW w:type="dxa" w:w="5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№ № 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33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 дисциплины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модуля</w:t>
            </w:r>
          </w:p>
        </w:tc>
        <w:tc>
          <w:tcPr>
            <w:tcW w:type="dxa" w:w="902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Трудоемкость</w:t>
            </w:r>
          </w:p>
        </w:tc>
        <w:tc>
          <w:tcPr>
            <w:tcW w:type="dxa" w:w="38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 том числе</w:t>
            </w:r>
          </w:p>
        </w:tc>
        <w:tc>
          <w:tcPr>
            <w:tcW w:type="dxa" w:w="1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Форма контроля</w:t>
            </w:r>
          </w:p>
        </w:tc>
      </w:tr>
      <w:tr>
        <w:tblPrEx>
          <w:shd w:val="clear" w:color="auto" w:fill="5b9bd5"/>
        </w:tblPrEx>
        <w:trPr>
          <w:trHeight w:val="440" w:hRule="atLeast"/>
          <w:tblHeader/>
        </w:trPr>
        <w:tc>
          <w:tcPr>
            <w:tcW w:type="dxa" w:w="5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2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Аудиторные занятия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Самостоятельная работа</w:t>
            </w:r>
          </w:p>
        </w:tc>
        <w:tc>
          <w:tcPr>
            <w:tcW w:type="dxa" w:w="1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5b9bd5"/>
        </w:tblPrEx>
        <w:trPr>
          <w:trHeight w:val="420" w:hRule="atLeast"/>
          <w:tblHeader/>
        </w:trPr>
        <w:tc>
          <w:tcPr>
            <w:tcW w:type="dxa" w:w="5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 часах</w:t>
            </w:r>
          </w:p>
        </w:tc>
        <w:tc>
          <w:tcPr>
            <w:tcW w:type="dxa" w:w="622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Всего</w:t>
            </w:r>
          </w:p>
        </w:tc>
        <w:tc>
          <w:tcPr>
            <w:tcW w:type="dxa" w:w="26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из них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5b9bd5"/>
        </w:tblPrEx>
        <w:trPr>
          <w:trHeight w:val="2340" w:hRule="atLeast"/>
          <w:tblHeader/>
        </w:trPr>
        <w:tc>
          <w:tcPr>
            <w:tcW w:type="dxa" w:w="5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22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Лекции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*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Практические занятия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5b9bd5"/>
        </w:tblPrEx>
        <w:trPr>
          <w:trHeight w:val="420" w:hRule="atLeast"/>
          <w:tblHeader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6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Связь проектов со стратегией компании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EQ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IQ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лидера в проектах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6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тестирование</w:t>
            </w:r>
          </w:p>
        </w:tc>
      </w:tr>
      <w:tr>
        <w:tblPrEx>
          <w:shd w:val="clear" w:color="auto" w:fill="d0ddef"/>
        </w:tblPrEx>
        <w:trPr>
          <w:trHeight w:val="720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2.1.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Теория запутанности Кеневин</w:t>
            </w:r>
          </w:p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clear" w:color="auto" w:fill="ffffff"/>
                <w:rtl w:val="0"/>
                <w:lang w:val="ru-RU"/>
              </w:rPr>
              <w:t>1</w:t>
            </w:r>
          </w:p>
        </w:tc>
        <w:tc>
          <w:tcPr>
            <w:tcW w:type="dxa" w:w="6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-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720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2.2.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Итеративно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инкрементальный подход</w:t>
            </w:r>
          </w:p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2.3.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Практические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Agile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инструменты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SCRUM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K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ANBAN.</w:t>
            </w:r>
          </w:p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1620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2.4.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Как строить команды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ориентированные на продукт и на доставку ценности клиенту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Мотивация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3.0. </w:t>
            </w:r>
          </w:p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6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-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720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2.5.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EQ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IQ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лидер в проектах</w:t>
            </w:r>
          </w:p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6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2.6.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Связь проектов со стратегией компании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PMI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PMBoK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6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-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428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2.7. Time managment. </w:t>
            </w:r>
          </w:p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6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1320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2.8.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Разбор Кейсов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Симуляционные деловые игры по управлению проектами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4"/>
                <w:szCs w:val="24"/>
                <w:u w:color="ff260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6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разбор кейсов</w:t>
            </w:r>
          </w:p>
        </w:tc>
      </w:tr>
      <w:tr>
        <w:tblPrEx>
          <w:shd w:val="clear" w:color="auto" w:fill="d0ddef"/>
        </w:tblPrEx>
        <w:trPr>
          <w:trHeight w:val="719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Общая трудоемкость модуля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u w:color="ff260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6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2"/>
        <w:widowControl w:val="0"/>
        <w:spacing w:line="240" w:lineRule="auto"/>
        <w:ind w:left="108" w:hanging="108"/>
        <w:rPr>
          <w:rStyle w:val="Hyperlink.1"/>
        </w:rPr>
      </w:pPr>
    </w:p>
    <w:p>
      <w:pPr>
        <w:pStyle w:val="heading 2"/>
        <w:widowControl w:val="0"/>
        <w:spacing w:line="240" w:lineRule="auto"/>
        <w:rPr>
          <w:rStyle w:val="Hyperlink.1"/>
        </w:rPr>
      </w:pPr>
    </w:p>
    <w:p>
      <w:pPr>
        <w:pStyle w:val="heading 2"/>
        <w:rPr>
          <w:rStyle w:val="Hyperlink.1"/>
        </w:rPr>
      </w:pPr>
    </w:p>
    <w:p>
      <w:pPr>
        <w:pStyle w:val="heading 2"/>
        <w:rPr>
          <w:rStyle w:val="Hyperlink.1"/>
        </w:rPr>
      </w:pPr>
      <w:r>
        <w:rPr>
          <w:rStyle w:val="Hyperlink.1"/>
          <w:rtl w:val="0"/>
        </w:rPr>
        <w:t xml:space="preserve">Содержание модуля </w:t>
      </w:r>
      <w:r>
        <w:rPr>
          <w:rStyle w:val="Hyperlink.1"/>
          <w:rtl w:val="0"/>
        </w:rPr>
        <w:t>2</w:t>
      </w:r>
    </w:p>
    <w:p>
      <w:pPr>
        <w:pStyle w:val="Normal.0"/>
        <w:spacing w:after="96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Модуль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Связь проектов со стратегией компании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EQ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IQ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лидера в проектах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Кейс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методы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jc w:val="left"/>
        <w:rPr>
          <w:rStyle w:val="Hyperlink.1"/>
          <w:sz w:val="24"/>
          <w:szCs w:val="24"/>
        </w:rPr>
      </w:pPr>
    </w:p>
    <w:p>
      <w:pPr>
        <w:pStyle w:val="Normal.0"/>
        <w:spacing w:after="0" w:line="240" w:lineRule="auto"/>
        <w:jc w:val="left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Тема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Теория запутанности Кеневин</w:t>
      </w:r>
    </w:p>
    <w:p>
      <w:pPr>
        <w:pStyle w:val="Normal.0"/>
        <w:spacing w:after="0" w:line="240" w:lineRule="auto"/>
        <w:ind w:left="43" w:firstLine="99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Гибкие модели управления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ответ на критические изменения потребительского поведения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Теория запутанности Кеневин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851"/>
        <w:rPr>
          <w:rStyle w:val="Hyperlink.1"/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Классификация гибких модели управления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понятие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преимущества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недостатки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цели применения теории запутанности Кеневин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Рынок 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Agile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России и за рубежом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851"/>
        <w:rPr>
          <w:rStyle w:val="Hyperlink.1"/>
        </w:rPr>
      </w:pPr>
      <w:r>
        <w:rPr>
          <w:rStyle w:val="Hyperlink.1"/>
          <w:rtl w:val="0"/>
          <w:lang w:val="ru-RU"/>
        </w:rPr>
        <w:t>Концепция теории для современных организаций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Обзор адаптивных подходов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Теория запутанности как ответ на правильный выбор подходов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ind w:left="868" w:hanging="148"/>
        <w:rPr>
          <w:rStyle w:val="Hyperlink.1"/>
        </w:rPr>
      </w:pPr>
      <w:r>
        <w:rPr>
          <w:rStyle w:val="Нет A"/>
          <w:rtl w:val="0"/>
          <w:lang w:val="ru-RU"/>
        </w:rPr>
        <w:t>Agile</w:t>
      </w:r>
      <w:r>
        <w:rPr>
          <w:rStyle w:val="Hyperlink.1"/>
          <w:rtl w:val="0"/>
          <w:lang w:val="ru-RU"/>
        </w:rPr>
        <w:t xml:space="preserve"> VS </w:t>
      </w:r>
      <w:r>
        <w:rPr>
          <w:rStyle w:val="Hyperlink.1"/>
          <w:rtl w:val="0"/>
          <w:lang w:val="ru-RU"/>
        </w:rPr>
        <w:t>классический подход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Мифы про адаптивные подходы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ind w:left="43" w:hanging="43"/>
        <w:jc w:val="left"/>
        <w:rPr>
          <w:rStyle w:val="Нет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43" w:hanging="43"/>
        <w:jc w:val="left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Тема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Вывод на рынок и постоянное улучшение продукта или услуги на основе обратной связи от клиентов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итеративно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инкрементальный подход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after="0" w:line="240" w:lineRule="auto"/>
        <w:ind w:left="466" w:firstLine="0"/>
        <w:rPr>
          <w:rStyle w:val="Hyperlink.1"/>
        </w:rPr>
      </w:pPr>
      <w:r>
        <w:rPr>
          <w:rStyle w:val="Hyperlink.1"/>
          <w:rtl w:val="0"/>
          <w:lang w:val="ru-RU"/>
        </w:rPr>
        <w:t>Факторы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влияющие на выбор метода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Проектный подход </w:t>
      </w:r>
      <w:r>
        <w:rPr>
          <w:rStyle w:val="Hyperlink.1"/>
          <w:rtl w:val="0"/>
          <w:lang w:val="ru-RU"/>
        </w:rPr>
        <w:t xml:space="preserve">VS </w:t>
      </w:r>
      <w:r>
        <w:rPr>
          <w:rStyle w:val="Hyperlink.1"/>
          <w:rtl w:val="0"/>
          <w:lang w:val="ru-RU"/>
        </w:rPr>
        <w:t>продуктовый подход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Эволюция продукта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жизненный цикл продукта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Итеративно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инкрементальный подход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Проектные решения в условиях определенности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риска и неопределенности среды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Кто такой Владелец продукта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его функции и задачи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</w:p>
    <w:p>
      <w:pPr>
        <w:pStyle w:val="Normal.0"/>
        <w:spacing w:after="0" w:line="240" w:lineRule="auto"/>
        <w:jc w:val="left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Тема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2.3.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Практические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Agile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инструменты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SCRUM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ANBAN.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</w:rPr>
        <w:tab/>
        <w:t xml:space="preserve">Что такое </w:t>
      </w:r>
      <w:r>
        <w:rPr>
          <w:rStyle w:val="Hyperlink.1"/>
          <w:rtl w:val="0"/>
          <w:lang w:val="ru-RU"/>
        </w:rPr>
        <w:t xml:space="preserve">SCRUM. SCRUM, </w:t>
      </w:r>
      <w:r>
        <w:rPr>
          <w:rStyle w:val="Hyperlink.1"/>
          <w:rtl w:val="0"/>
          <w:lang w:val="ru-RU"/>
        </w:rPr>
        <w:t>как инструмент для инновационных продуктов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Роли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артефакты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события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ценности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практики </w:t>
      </w:r>
      <w:r>
        <w:rPr>
          <w:rStyle w:val="Hyperlink.1"/>
          <w:rtl w:val="0"/>
          <w:lang w:val="ru-RU"/>
        </w:rPr>
        <w:t xml:space="preserve">SCRUM. </w:t>
      </w:r>
      <w:r>
        <w:rPr>
          <w:rStyle w:val="Hyperlink.1"/>
          <w:rtl w:val="0"/>
          <w:lang w:val="ru-RU"/>
        </w:rPr>
        <w:t>Механика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артефакты и принципы работы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Определение источников неудовлетворительности процесса работы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Метрики и диаграммы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Встречи в Канбан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</w:rPr>
        <w:tab/>
        <w:t>Методологии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практики и принципы </w:t>
      </w:r>
      <w:r>
        <w:rPr>
          <w:rStyle w:val="Hyperlink.1"/>
          <w:rtl w:val="0"/>
          <w:lang w:val="ru-RU"/>
        </w:rPr>
        <w:t>Agile. Agile-</w:t>
      </w:r>
      <w:r>
        <w:rPr>
          <w:rStyle w:val="Hyperlink.1"/>
          <w:rtl w:val="0"/>
          <w:lang w:val="ru-RU"/>
        </w:rPr>
        <w:t>манифест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Модели взаимодействия бизнеса и ИТ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Взаимосвязь </w:t>
      </w:r>
      <w:r>
        <w:rPr>
          <w:rStyle w:val="Hyperlink.1"/>
          <w:rtl w:val="0"/>
          <w:lang w:val="ru-RU"/>
        </w:rPr>
        <w:t>Agile-</w:t>
      </w:r>
      <w:r>
        <w:rPr>
          <w:rStyle w:val="Hyperlink.1"/>
          <w:rtl w:val="0"/>
          <w:lang w:val="ru-RU"/>
        </w:rPr>
        <w:t>подходов с другими областями знании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 xml:space="preserve">̆ Применение </w:t>
      </w:r>
      <w:r>
        <w:rPr>
          <w:rStyle w:val="Hyperlink.1"/>
          <w:rtl w:val="0"/>
          <w:lang w:val="ru-RU"/>
        </w:rPr>
        <w:t>Agile-</w:t>
      </w:r>
      <w:r>
        <w:rPr>
          <w:rStyle w:val="Hyperlink.1"/>
          <w:rtl w:val="0"/>
          <w:lang w:val="ru-RU"/>
        </w:rPr>
        <w:t>подходов вне ИТ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сферы</w:t>
      </w:r>
      <w:r>
        <w:rPr>
          <w:rStyle w:val="Hyperlink.1"/>
          <w:rtl w:val="0"/>
          <w:lang w:val="ru-RU"/>
        </w:rPr>
        <w:t>. Business Agile, Agile-</w:t>
      </w:r>
      <w:r>
        <w:rPr>
          <w:rStyle w:val="Hyperlink.1"/>
          <w:rtl w:val="0"/>
          <w:lang w:val="ru-RU"/>
        </w:rPr>
        <w:t>маркетинг</w:t>
      </w:r>
      <w:r>
        <w:rPr>
          <w:rStyle w:val="Hyperlink.1"/>
          <w:rtl w:val="0"/>
          <w:lang w:val="ru-RU"/>
        </w:rPr>
        <w:t xml:space="preserve">, Agile-HR, Agile </w:t>
      </w:r>
      <w:r>
        <w:rPr>
          <w:rStyle w:val="Hyperlink.1"/>
          <w:rtl w:val="0"/>
          <w:lang w:val="ru-RU"/>
        </w:rPr>
        <w:t>в госсекторе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образовании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Принципы бережливого производства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принципы непрерывного улучшения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Основные практики и ценности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Arial Unicode MS" w:cs="Arial Unicode MS" w:hAnsi="Arial Unicode MS" w:eastAsia="Arial Unicode M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Тема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2.4.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«Как строить команды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ориентированные на продукт и на доставку ценности клиенту»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Мотивация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3.0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</w:rPr>
        <w:tab/>
        <w:t>Оптимизационные цели организации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Показатели эффективности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Механизмы определения основных показателей эффективности и результативности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</w:rPr>
        <w:tab/>
        <w:t>Играем в игру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«</w:t>
      </w:r>
      <w:r>
        <w:rPr>
          <w:rStyle w:val="Hyperlink.1"/>
          <w:rtl w:val="0"/>
          <w:lang w:val="ru-RU"/>
        </w:rPr>
        <w:t>WaterfallGame</w:t>
      </w:r>
      <w:r>
        <w:rPr>
          <w:rStyle w:val="Hyperlink.1"/>
          <w:rtl w:val="0"/>
          <w:lang w:val="ru-RU"/>
        </w:rPr>
        <w:t>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которая показывает разницу между функциональными и </w:t>
      </w:r>
      <w:r>
        <w:rPr>
          <w:rStyle w:val="Hyperlink.1"/>
          <w:rtl w:val="0"/>
          <w:lang w:val="ru-RU"/>
        </w:rPr>
        <w:t xml:space="preserve">team-based </w:t>
      </w:r>
      <w:r>
        <w:rPr>
          <w:rStyle w:val="Hyperlink.1"/>
          <w:rtl w:val="0"/>
          <w:lang w:val="ru-RU"/>
        </w:rPr>
        <w:t>организациями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которые строятся вокруг цепочек ценностей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</w:rPr>
        <w:tab/>
        <w:t>Дизайн организации для быстрой доставки ценности клиенту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Анализ клиентского опыта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путь и впечатление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</w:rPr>
        <w:tab/>
        <w:t>Принципы системного подхода создания продуктов и компаний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которые сами мотивируют людей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Самоответственность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</w:rPr>
        <w:tab/>
        <w:t>Матрица мотивации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Новые подходы к мотивации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Необходимые условия для самоорганизующихся команд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rPr>
          <w:rStyle w:val="Hyperlink.1"/>
        </w:rPr>
      </w:pPr>
      <w:r>
        <w:rPr>
          <w:rStyle w:val="Hyperlink.1"/>
          <w:rtl w:val="0"/>
          <w:lang w:val="ru-RU"/>
        </w:rPr>
        <w:t>Способность порождать принципиально новые идеи и продукты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rPr>
          <w:rStyle w:val="Hyperlink.1"/>
        </w:rPr>
      </w:pPr>
      <w:r>
        <w:rPr>
          <w:rStyle w:val="Hyperlink.1"/>
          <w:rtl w:val="0"/>
          <w:lang w:val="ru-RU"/>
        </w:rPr>
        <w:t>Способность использовать методы количественного и качественного анализа и моделирования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теоретического и экспериментального исследования в сфере управления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rPr>
          <w:rStyle w:val="Hyperlink.1"/>
        </w:rPr>
      </w:pPr>
      <w:r>
        <w:rPr>
          <w:rStyle w:val="Hyperlink.1"/>
          <w:rtl w:val="0"/>
          <w:lang w:val="ru-RU"/>
        </w:rPr>
        <w:t>Способность разрабатывать корпоративную стратегию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стратегию бизнеса и функциональные стратегии организации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rPr>
          <w:rStyle w:val="Hyperlink.1"/>
        </w:rPr>
      </w:pPr>
      <w:r>
        <w:rPr>
          <w:rStyle w:val="Hyperlink.1"/>
          <w:rtl w:val="0"/>
          <w:lang w:val="ru-RU"/>
        </w:rPr>
        <w:t>Способность планировать и осуществлять проекты и мероприятия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направленные на реализацию стратегий организации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jc w:val="left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Тема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2.5.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EQ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IQ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лидер в проектах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Hyperlink.1"/>
          <w:rtl w:val="0"/>
          <w:lang w:val="ru-RU"/>
        </w:rPr>
        <w:t>Как развить эмоциональный интеллект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Составить личный план изменений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</w:rPr>
        <w:tab/>
        <w:t>Типы лидерства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авторитарное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амбициозное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демократическое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обучающее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дружеское и т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д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</w:rPr>
        <w:tab/>
        <w:t>Управление отношениями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Техники влияния и вовлечения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понятие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преимущества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недостатки и цели применения в проектной деятельности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Лидеры мнений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</w:rPr>
        <w:tab/>
        <w:t>Пять источников власти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правовая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поощрительная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принудительная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компетентная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экспертная</w:t>
      </w:r>
      <w:r>
        <w:rPr>
          <w:rStyle w:val="Hyperlink.1"/>
          <w:rtl w:val="0"/>
          <w:lang w:val="ru-RU"/>
        </w:rPr>
        <w:t xml:space="preserve">), </w:t>
      </w:r>
      <w:r>
        <w:rPr>
          <w:rStyle w:val="Hyperlink.1"/>
          <w:rtl w:val="0"/>
          <w:lang w:val="ru-RU"/>
        </w:rPr>
        <w:t xml:space="preserve">личная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референтная</w:t>
      </w:r>
      <w:r>
        <w:rPr>
          <w:rStyle w:val="Hyperlink.1"/>
          <w:rtl w:val="0"/>
          <w:lang w:val="ru-RU"/>
        </w:rPr>
        <w:t xml:space="preserve">). </w:t>
      </w:r>
      <w:r>
        <w:rPr>
          <w:rStyle w:val="Hyperlink.1"/>
          <w:rtl w:val="0"/>
          <w:lang w:val="ru-RU"/>
        </w:rPr>
        <w:t>Власть и авторитет – фундамент успешного руководства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Как завоевать и удержать власть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железные правила хорошего руководителя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Лидерство и </w:t>
      </w:r>
      <w:r>
        <w:rPr>
          <w:rStyle w:val="Нет"/>
          <w:outline w:val="0"/>
          <w:color w:val="000000"/>
          <w:u w:color="008200"/>
          <w:rtl w:val="0"/>
          <w:lang w:val="ru-RU"/>
          <w14:textFill>
            <w14:solidFill>
              <w14:srgbClr w14:val="000000"/>
            </w14:solidFill>
          </w14:textFill>
        </w:rPr>
        <w:t>завоевание авторитета</w:t>
      </w:r>
      <w:r>
        <w:rPr>
          <w:rStyle w:val="Нет"/>
          <w:outline w:val="0"/>
          <w:color w:val="000000"/>
          <w:u w:color="0082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Hyperlink.1"/>
          <w:rtl w:val="0"/>
          <w:lang w:val="ru-RU"/>
        </w:rPr>
        <w:t>Формула идеальной топ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команды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методология Адизеса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Тема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2.6.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Связь проектов со стратегией компании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PMI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PMBoK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 w:line="240" w:lineRule="auto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  <w:tab/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Критерии успеха проекта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Классификация технологий и принципов управления портфелем проектов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Понятие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PMI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PMBoK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преимущества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недостатки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цели применения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Управление портфелем проектов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PMI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PMBoK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Задачи руководителя портфеля проектов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 w:line="240" w:lineRule="auto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>Сегментация по аудитории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Виды рисков в управлении портфелем проектов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правовые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информационной безопасности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контентные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коммуникационные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репутационные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потребительские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Методы управления рисками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24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ab/>
        <w:t>Цели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функции и технология планирования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Основные понятия и классификация инвестиционных проектов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Методы оценки эффективности проектов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норма прибыли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 окупаемости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Сложные методы оценки проектов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чистая текущая стоимость проекта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(NPV),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индекс рентабельности инвестиций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(PI),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внутренняя норма доходности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(IRR).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240"/>
        <w:rPr>
          <w:rStyle w:val="Нет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>Проектный менеджмент как система управления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Субъекты службы управления проектами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Система внутреннего контроля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аудита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системе управления предприятия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Организационная структура внутреннего контроля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Тема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2.7. Time management. </w:t>
      </w:r>
    </w:p>
    <w:p>
      <w:pPr>
        <w:pStyle w:val="Normal (Web)"/>
        <w:shd w:val="clear" w:color="auto" w:fill="ffffff"/>
        <w:spacing w:before="0" w:after="0" w:line="240" w:lineRule="auto"/>
        <w:jc w:val="left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Управление временем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матрица срочности и важности Тайм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менеджмент за неделю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пошаговый план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 (Web)"/>
        <w:shd w:val="clear" w:color="auto" w:fill="ffffff"/>
        <w:spacing w:before="0" w:after="0" w:line="240" w:lineRule="auto"/>
        <w:jc w:val="left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>Карта целей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«Слоны»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«лягушки» и ресурсные занятия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 w:line="240" w:lineRule="auto"/>
        <w:jc w:val="left"/>
        <w:rPr>
          <w:rStyle w:val="Hyperlink.1"/>
        </w:rPr>
      </w:pPr>
    </w:p>
    <w:p>
      <w:pPr>
        <w:pStyle w:val="Normal.0"/>
        <w:suppressAutoHyphens w:val="1"/>
        <w:spacing w:after="0" w:line="240" w:lineRule="auto"/>
        <w:jc w:val="left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Тема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2.8.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Разбор Кейсов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Симуляционные деловые игры по управлению проектами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709"/>
        <w:rPr>
          <w:rStyle w:val="Hyperlink.1"/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Теоретические и практические результаты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достигнутые в рамках кейс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метода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0433ff"/>
          <w:rtl w:val="0"/>
          <w:lang w:val="ru-RU"/>
          <w14:textFill>
            <w14:solidFill>
              <w14:srgbClr w14:val="000000"/>
            </w14:solidFill>
          </w14:textFill>
        </w:rPr>
        <w:t xml:space="preserve">Управление проектами и противостояние поколений </w:t>
      </w:r>
      <w:r>
        <w:rPr>
          <w:rStyle w:val="Нет"/>
          <w:outline w:val="0"/>
          <w:color w:val="000000"/>
          <w:u w:color="0433ff"/>
          <w:rtl w:val="0"/>
          <w:lang w:val="en-US"/>
          <w14:textFill>
            <w14:solidFill>
              <w14:srgbClr w14:val="000000"/>
            </w14:solidFill>
          </w14:textFill>
        </w:rPr>
        <w:t>X</w:t>
      </w:r>
      <w:r>
        <w:rPr>
          <w:rStyle w:val="Нет"/>
          <w:outline w:val="0"/>
          <w:color w:val="000000"/>
          <w:u w:color="0433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433ff"/>
          <w:rtl w:val="0"/>
          <w:lang w:val="en-US"/>
          <w14:textFill>
            <w14:solidFill>
              <w14:srgbClr w14:val="000000"/>
            </w14:solidFill>
          </w14:textFill>
        </w:rPr>
        <w:t>Y</w:t>
      </w:r>
      <w:r>
        <w:rPr>
          <w:rStyle w:val="Нет"/>
          <w:outline w:val="0"/>
          <w:color w:val="000000"/>
          <w:u w:color="0433ff"/>
          <w:rtl w:val="0"/>
          <w:lang w:val="ru-RU"/>
          <w14:textFill>
            <w14:solidFill>
              <w14:srgbClr w14:val="000000"/>
            </w14:solidFill>
          </w14:textFill>
        </w:rPr>
        <w:t xml:space="preserve"> и </w:t>
      </w:r>
      <w:r>
        <w:rPr>
          <w:rStyle w:val="Нет"/>
          <w:outline w:val="0"/>
          <w:color w:val="000000"/>
          <w:u w:color="0433ff"/>
          <w:rtl w:val="0"/>
          <w:lang w:val="en-US"/>
          <w14:textFill>
            <w14:solidFill>
              <w14:srgbClr w14:val="000000"/>
            </w14:solidFill>
          </w14:textFill>
        </w:rPr>
        <w:t>Z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240"/>
        <w:rPr>
          <w:rStyle w:val="Нет"/>
          <w:rFonts w:ascii="Arial Unicode MS" w:cs="Arial Unicode MS" w:hAnsi="Arial Unicode MS" w:eastAsia="Arial Unicode M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ab/>
        <w:t xml:space="preserve">Оценка возможностей коммерческой организации в формировании конкурентных преимуществ при использовании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Agile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технологий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Критерии принятия проектных решений их преимущества и недостатки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heading 2"/>
        <w:rPr>
          <w:rStyle w:val="Hyperlink.1"/>
        </w:rPr>
      </w:pPr>
      <w:r>
        <w:rPr>
          <w:rStyle w:val="Hyperlink.1"/>
          <w:rtl w:val="0"/>
        </w:rPr>
        <w:t>Содержание семинаров</w:t>
      </w:r>
      <w:r>
        <w:rPr>
          <w:rStyle w:val="Hyperlink.1"/>
          <w:rtl w:val="0"/>
        </w:rPr>
        <w:t xml:space="preserve">, </w:t>
      </w:r>
      <w:r>
        <w:rPr>
          <w:rStyle w:val="Hyperlink.1"/>
          <w:rtl w:val="0"/>
        </w:rPr>
        <w:t>практических занятий</w:t>
      </w:r>
    </w:p>
    <w:tbl>
      <w:tblPr>
        <w:tblW w:w="934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92"/>
        <w:gridCol w:w="4142"/>
        <w:gridCol w:w="4411"/>
      </w:tblGrid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№ темы</w:t>
            </w:r>
          </w:p>
        </w:tc>
        <w:tc>
          <w:tcPr>
            <w:tcW w:type="dxa" w:w="4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 темы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 которой предусмотрено занятие семинарского типа </w:t>
            </w:r>
          </w:p>
        </w:tc>
        <w:tc>
          <w:tcPr>
            <w:tcW w:type="dxa" w:w="4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Формы и методы проведения</w:t>
            </w:r>
          </w:p>
        </w:tc>
      </w:tr>
      <w:tr>
        <w:tblPrEx>
          <w:shd w:val="clear" w:color="auto" w:fill="d0ddef"/>
        </w:tblPrEx>
        <w:trPr>
          <w:trHeight w:val="1620" w:hRule="atLeast"/>
        </w:trPr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2.1.</w:t>
            </w:r>
          </w:p>
        </w:tc>
        <w:tc>
          <w:tcPr>
            <w:tcW w:type="dxa" w:w="4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Теория запутанности Кеневин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Гибкие модели управления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как ответ на критические изменения потребительского поведения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Теория запутанности Кеневин</w:t>
            </w:r>
          </w:p>
        </w:tc>
        <w:tc>
          <w:tcPr>
            <w:tcW w:type="dxa" w:w="4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466" w:firstLine="0"/>
              <w:rPr>
                <w:rStyle w:val="Нет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Обзор адаптивных подходов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Теория запутанности как ответ на правильный выбор подходов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Agile VS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классический подход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Мифы про адаптивные подходы</w:t>
            </w:r>
          </w:p>
        </w:tc>
      </w:tr>
      <w:tr>
        <w:tblPrEx>
          <w:shd w:val="clear" w:color="auto" w:fill="d0ddef"/>
        </w:tblPrEx>
        <w:trPr>
          <w:trHeight w:val="1300" w:hRule="atLeast"/>
        </w:trPr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2.2</w:t>
            </w:r>
          </w:p>
        </w:tc>
        <w:tc>
          <w:tcPr>
            <w:tcW w:type="dxa" w:w="4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43" w:hanging="43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Вывод на рынок и постоянное улучшение продукта или услуги на основе обратной связи от клиентов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итеративно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инкрементальный подход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Выполнение практических заданий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обмен опытом</w:t>
            </w:r>
          </w:p>
        </w:tc>
      </w:tr>
      <w:tr>
        <w:tblPrEx>
          <w:shd w:val="clear" w:color="auto" w:fill="d0ddef"/>
        </w:tblPrEx>
        <w:trPr>
          <w:trHeight w:val="3360" w:hRule="atLeast"/>
        </w:trPr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2.3</w:t>
            </w:r>
          </w:p>
        </w:tc>
        <w:tc>
          <w:tcPr>
            <w:tcW w:type="dxa" w:w="4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Практические </w:t>
            </w:r>
            <w:r>
              <w:rPr>
                <w:rStyle w:val="Нет"/>
                <w:rtl w:val="0"/>
                <w:lang w:val="ru-RU"/>
              </w:rPr>
              <w:t>Agile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инструменты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SCRUM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Канбан</w:t>
            </w:r>
          </w:p>
        </w:tc>
        <w:tc>
          <w:tcPr>
            <w:tcW w:type="dxa" w:w="4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Style w:val="Нет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Что такое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SCRUM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SCRUM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как инструмент для инновационных продуктов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Роли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артефакты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события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ценности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практики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SCRUM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Механика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артефакты и принципы работы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Определение источников неудовлетворительности процесса работы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Метрики и диаграммы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Встречи в Канбан</w:t>
            </w:r>
          </w:p>
        </w:tc>
      </w:tr>
      <w:tr>
        <w:tblPrEx>
          <w:shd w:val="clear" w:color="auto" w:fill="d0ddef"/>
        </w:tblPrEx>
        <w:trPr>
          <w:trHeight w:val="1320" w:hRule="atLeast"/>
        </w:trPr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2.4</w:t>
            </w:r>
          </w:p>
        </w:tc>
        <w:tc>
          <w:tcPr>
            <w:tcW w:type="dxa" w:w="4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Как строить команды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ориентированные на продукт и на доставку ценности клиенту</w:t>
            </w:r>
          </w:p>
        </w:tc>
        <w:tc>
          <w:tcPr>
            <w:tcW w:type="dxa" w:w="4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Изучение основной и дополнительной литературы по программе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выполнение практических заданий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480" w:hRule="atLeast"/>
        </w:trPr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2.5</w:t>
            </w:r>
          </w:p>
        </w:tc>
        <w:tc>
          <w:tcPr>
            <w:tcW w:type="dxa" w:w="4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EQ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IQ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лидер в проектах</w:t>
            </w:r>
          </w:p>
        </w:tc>
        <w:tc>
          <w:tcPr>
            <w:tcW w:type="dxa" w:w="4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Style w:val="Нет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Как развить эмоциональный интеллект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Составить план изменений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Типы лидерства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авторитарное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амбициозное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демократическое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обучающее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дружеское и т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Управление отношениями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Практический тест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какой у вас стиль управления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?</w:t>
            </w:r>
          </w:p>
        </w:tc>
      </w:tr>
      <w:tr>
        <w:tblPrEx>
          <w:shd w:val="clear" w:color="auto" w:fill="d0ddef"/>
        </w:tblPrEx>
        <w:trPr>
          <w:trHeight w:val="1058" w:hRule="atLeast"/>
        </w:trPr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2.8</w:t>
            </w:r>
          </w:p>
        </w:tc>
        <w:tc>
          <w:tcPr>
            <w:tcW w:type="dxa" w:w="4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Разбор кейсов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Симуляционные деловые игры по управлению проектами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after="240" w:line="240" w:lineRule="auto"/>
              <w:jc w:val="lef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Решение и обсуждение кейс задания</w:t>
            </w:r>
          </w:p>
        </w:tc>
      </w:tr>
    </w:tbl>
    <w:p>
      <w:pPr>
        <w:pStyle w:val="heading 2"/>
        <w:widowControl w:val="0"/>
        <w:spacing w:line="240" w:lineRule="auto"/>
        <w:ind w:left="108" w:hanging="108"/>
        <w:rPr>
          <w:rStyle w:val="Hyperlink.1"/>
        </w:rPr>
      </w:pPr>
    </w:p>
    <w:p>
      <w:pPr>
        <w:pStyle w:val="heading 2"/>
        <w:widowControl w:val="0"/>
        <w:spacing w:line="240" w:lineRule="auto"/>
        <w:rPr>
          <w:rStyle w:val="Hyperlink.1"/>
        </w:rPr>
      </w:pPr>
    </w:p>
    <w:p>
      <w:pPr>
        <w:pStyle w:val="heading 2"/>
        <w:widowControl w:val="0"/>
        <w:spacing w:line="240" w:lineRule="auto"/>
        <w:ind w:left="432" w:hanging="432"/>
        <w:rPr>
          <w:rStyle w:val="Hyperlink.1"/>
        </w:rPr>
      </w:pPr>
    </w:p>
    <w:p>
      <w:pPr>
        <w:pStyle w:val="heading 2"/>
        <w:rPr>
          <w:rStyle w:val="Hyperlink.1"/>
        </w:rPr>
      </w:pPr>
      <w:r>
        <w:rPr>
          <w:rStyle w:val="Hyperlink.1"/>
          <w:rtl w:val="0"/>
        </w:rPr>
        <w:t>Содержание самостоятельной работы слушателей</w:t>
      </w:r>
    </w:p>
    <w:p>
      <w:pPr>
        <w:pStyle w:val="caption"/>
        <w:spacing w:line="240" w:lineRule="auto"/>
        <w:ind w:firstLine="709"/>
        <w:jc w:val="both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Самостоятельная работа слушателей в процессе освоения программы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модуля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дисциплины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состоит из изучения основной и дополнительной литературы по программе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ознакомления с видео лекциями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конспектами лекций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решения практических задач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выполнения тестовых заданий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подготовки к итоговой аттестации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подготовки и выполнения заданий для самостоятельной работы слушатели используют книжный фонд библиотеки Финуниверситета и Интернет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ресурсы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caption"/>
        <w:spacing w:line="240" w:lineRule="auto"/>
        <w:ind w:firstLine="709"/>
        <w:jc w:val="both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процессе обучения слушатели обеспечиваются необходимыми для эффективного прохождения обучения учебно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методическими материалами и информационными ресурсами в объеме изучаемого курса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caption"/>
        <w:spacing w:line="240" w:lineRule="auto"/>
        <w:ind w:firstLine="709"/>
        <w:jc w:val="both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Слушателям предоставляются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программа курса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список рекомендованной литературы и пособий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видео лекции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разработанные профессорско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преподавательским составом конспекты лекций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контрольные и тестовые задания для практических занятий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caption"/>
        <w:spacing w:line="240" w:lineRule="auto"/>
        <w:ind w:firstLine="709"/>
        <w:jc w:val="both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самостоятельного изучения материала проводятся консультации для дополнительного пояснения вопросов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вызвавших затруднения у слушателей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caption"/>
        <w:spacing w:line="240" w:lineRule="auto"/>
        <w:ind w:firstLine="709"/>
        <w:jc w:val="both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Индивидуальная консультационная работа преподавателей со слушателями осуществляется весь период обучения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Индивидуальные консультации проводятся посредством возможностей электронного учебного курса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форум с преподавателем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tbl>
      <w:tblPr>
        <w:tblW w:w="10064" w:type="dxa"/>
        <w:jc w:val="left"/>
        <w:tblInd w:w="3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51"/>
        <w:gridCol w:w="4252"/>
        <w:gridCol w:w="4961"/>
      </w:tblGrid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 темы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Наименование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содержание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темы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 которой предусмотрена самостоятельная работа 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Формы и методы проведения</w:t>
            </w:r>
          </w:p>
        </w:tc>
      </w:tr>
      <w:tr>
        <w:tblPrEx>
          <w:shd w:val="clear" w:color="auto" w:fill="d0ddef"/>
        </w:tblPrEx>
        <w:trPr>
          <w:trHeight w:val="156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2.1.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Теория запутанности Кеневин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spacing w:after="0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Изучение основной и дополнительной литературы по программе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лекций и видеоуроки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ответы на вопросы 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ru-RU"/>
              </w:rPr>
              <w:t>принципы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fr-FR"/>
              </w:rPr>
              <w:t xml:space="preserve"> «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ru-RU"/>
              </w:rPr>
              <w:t>Agile-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ru-RU"/>
              </w:rPr>
              <w:t>манифеста»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ru-RU"/>
              </w:rPr>
              <w:t xml:space="preserve">создание 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en-US"/>
              </w:rPr>
              <w:t>IQ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ru-RU"/>
              </w:rPr>
              <w:t xml:space="preserve"> команд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ru-RU"/>
              </w:rPr>
              <w:t xml:space="preserve">основные понятия 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en-US"/>
              </w:rPr>
              <w:t>Scrum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en-US"/>
              </w:rPr>
              <w:t>Kanban</w:t>
            </w:r>
            <w:r>
              <w:rPr>
                <w:rStyle w:val="Нет"/>
                <w:sz w:val="24"/>
                <w:szCs w:val="24"/>
                <w:u w:color="24252a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96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2.2.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Итеративно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инкрементальный подход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after="240" w:line="240" w:lineRule="auto"/>
              <w:jc w:val="lef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Изучение основной и дополнительной литературы по программе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выполнение практических заданий </w:t>
            </w:r>
          </w:p>
        </w:tc>
      </w:tr>
      <w:tr>
        <w:tblPrEx>
          <w:shd w:val="clear" w:color="auto" w:fill="d0ddef"/>
        </w:tblPrEx>
        <w:trPr>
          <w:trHeight w:val="96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2.3.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Практические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Agile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инструменты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SCRUM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K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ANBAN.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after="240" w:line="240" w:lineRule="auto"/>
              <w:jc w:val="lef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Изучение основной и дополнительной литературы по программе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выполнение практических заданий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3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2.4.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Как строить команды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ориентированные на продукт и на доставку ценности клиенту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Мотивация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3.0.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after="240" w:line="240" w:lineRule="auto"/>
              <w:jc w:val="lef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Изучение основной и дополнительной литературы по программе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выполнение практических заданий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139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2.5.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EQ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IQ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лидер в проектах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after="240" w:line="240" w:lineRule="auto"/>
              <w:jc w:val="lef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Изучение основной и дополнительной литературы по программе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выполнение практических заданий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d0ddef"/>
        </w:tblPrEx>
        <w:trPr>
          <w:trHeight w:val="96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2.6.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Связь проектов со стратегией компании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PMI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PMBoK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after="240" w:line="240" w:lineRule="auto"/>
              <w:jc w:val="lef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Изучение основной и дополнительной литературы по программе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выполнение практических заданий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96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2.7. Time managment. 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after="240" w:line="240" w:lineRule="auto"/>
              <w:jc w:val="lef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Изучение основной и дополнительной литературы по программе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выполнение практических заданий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144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2.8.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Разбор Кейсов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Симуляционные деловые игры по управлению проектами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after="240" w:line="240" w:lineRule="auto"/>
              <w:jc w:val="left"/>
            </w:pPr>
            <w:r>
              <w:rPr>
                <w:rStyle w:val="Нет"/>
                <w:rFonts w:ascii="Times New Roman" w:hAnsi="Times New Roman" w:hint="default"/>
                <w:shd w:val="clear" w:color="auto" w:fill="ffffff"/>
                <w:rtl w:val="0"/>
                <w:lang w:val="ru-RU"/>
              </w:rPr>
              <w:t>Решение и обсуждение кейс задания</w:t>
            </w:r>
            <w:r>
              <w:rPr>
                <w:rStyle w:val="Нет"/>
                <w:rFonts w:ascii="Times New Roman" w:hAnsi="Times New Roman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clear" w:color="auto" w:fill="ffffff"/>
                <w:rtl w:val="0"/>
                <w:lang w:val="ru-RU"/>
              </w:rPr>
              <w:t>подготовка к промежуточной аттестации</w:t>
            </w:r>
            <w:r>
              <w:rPr>
                <w:rStyle w:val="Нет"/>
                <w:rFonts w:ascii="Times New Roman" w:hAnsi="Times New Roman"/>
                <w:shd w:val="clear" w:color="auto" w:fill="ffffff"/>
                <w:rtl w:val="0"/>
                <w:lang w:val="ru-RU"/>
              </w:rPr>
              <w:t xml:space="preserve">. </w:t>
            </w:r>
          </w:p>
        </w:tc>
      </w:tr>
    </w:tbl>
    <w:p>
      <w:pPr>
        <w:pStyle w:val="caption"/>
        <w:widowControl w:val="0"/>
        <w:spacing w:line="240" w:lineRule="auto"/>
        <w:ind w:left="245" w:hanging="245"/>
        <w:jc w:val="left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aption"/>
        <w:widowControl w:val="0"/>
        <w:spacing w:line="240" w:lineRule="auto"/>
        <w:ind w:left="137" w:hanging="137"/>
        <w:jc w:val="both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240"/>
        <w:ind w:left="324" w:hanging="324"/>
        <w:jc w:val="center"/>
        <w:rPr>
          <w:rStyle w:val="Нет"/>
          <w:rFonts w:ascii="Arial Unicode MS" w:cs="Arial Unicode MS" w:hAnsi="Arial Unicode MS" w:eastAsia="Arial Unicode M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spacing w:after="0" w:line="240" w:lineRule="auto"/>
        <w:ind w:left="1260" w:firstLine="0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Учебно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методическое и информационное обеспечение программы</w:t>
      </w:r>
    </w:p>
    <w:p>
      <w:pPr>
        <w:pStyle w:val="Normal.0"/>
        <w:spacing w:after="200" w:line="276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Законодательно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нормативные документы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240"/>
        <w:jc w:val="center"/>
        <w:rPr>
          <w:rStyle w:val="Hyperlink.1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Основная литература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Абушкин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Х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Х</w:t>
      </w:r>
      <w:r>
        <w:rPr>
          <w:rStyle w:val="Hyperlink.1"/>
          <w:rtl w:val="0"/>
          <w:lang w:val="ru-RU"/>
        </w:rPr>
        <w:t xml:space="preserve">., </w:t>
      </w:r>
      <w:r>
        <w:rPr>
          <w:rStyle w:val="Hyperlink.1"/>
          <w:rtl w:val="0"/>
          <w:lang w:val="ru-RU"/>
        </w:rPr>
        <w:t>Дадонова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Межпредметные связи как средство формирования ключевых компетенций учащихся Аджайл </w:t>
      </w:r>
      <w:r>
        <w:rPr>
          <w:rStyle w:val="Hyperlink.1"/>
          <w:rtl w:val="0"/>
          <w:lang w:val="ru-RU"/>
        </w:rPr>
        <w:t>//</w:t>
      </w:r>
      <w:r>
        <w:rPr>
          <w:rStyle w:val="Hyperlink.1"/>
          <w:rtl w:val="0"/>
          <w:lang w:val="ru-RU"/>
        </w:rPr>
        <w:t>Учебный эксперимент в образовании</w:t>
      </w:r>
      <w:r>
        <w:rPr>
          <w:rStyle w:val="Hyperlink.1"/>
          <w:rtl w:val="0"/>
          <w:lang w:val="ru-RU"/>
        </w:rPr>
        <w:t>.-2019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Земсков Ю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П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Основы проектной деятельности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– М</w:t>
      </w:r>
      <w:r>
        <w:rPr>
          <w:rStyle w:val="Hyperlink.1"/>
          <w:rtl w:val="0"/>
          <w:lang w:val="ru-RU"/>
        </w:rPr>
        <w:t xml:space="preserve">.: </w:t>
      </w:r>
      <w:r>
        <w:rPr>
          <w:rStyle w:val="Hyperlink.1"/>
          <w:rtl w:val="0"/>
          <w:lang w:val="ru-RU"/>
        </w:rPr>
        <w:t>Лань</w:t>
      </w:r>
      <w:r>
        <w:rPr>
          <w:rStyle w:val="Hyperlink.1"/>
          <w:rtl w:val="0"/>
          <w:lang w:val="ru-RU"/>
        </w:rPr>
        <w:t>, 2020.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Лосев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Как составить бизнес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план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Практическое руководство с примерами готовых бизнес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 xml:space="preserve">планов для разных отраслей </w:t>
      </w:r>
      <w:r>
        <w:rPr>
          <w:rStyle w:val="Hyperlink.1"/>
          <w:rtl w:val="0"/>
          <w:lang w:val="ru-RU"/>
        </w:rPr>
        <w:t xml:space="preserve">(+CD) / </w:t>
      </w: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Лосев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К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Н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Петров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— М</w:t>
      </w:r>
      <w:r>
        <w:rPr>
          <w:rStyle w:val="Hyperlink.1"/>
          <w:rtl w:val="0"/>
          <w:lang w:val="ru-RU"/>
        </w:rPr>
        <w:t xml:space="preserve">.: </w:t>
      </w:r>
      <w:r>
        <w:rPr>
          <w:rStyle w:val="Hyperlink.1"/>
          <w:rtl w:val="0"/>
          <w:lang w:val="ru-RU"/>
        </w:rPr>
        <w:t>Вильямс</w:t>
      </w:r>
      <w:r>
        <w:rPr>
          <w:rStyle w:val="Hyperlink.1"/>
          <w:rtl w:val="0"/>
          <w:lang w:val="ru-RU"/>
        </w:rPr>
        <w:t xml:space="preserve">, 2018. </w:t>
      </w:r>
      <w:r>
        <w:rPr>
          <w:rStyle w:val="Hyperlink.1"/>
          <w:rtl w:val="0"/>
          <w:lang w:val="ru-RU"/>
        </w:rPr>
        <w:t xml:space="preserve">— </w:t>
      </w:r>
      <w:r>
        <w:rPr>
          <w:rStyle w:val="Hyperlink.1"/>
          <w:rtl w:val="0"/>
          <w:lang w:val="ru-RU"/>
        </w:rPr>
        <w:t xml:space="preserve">208 c. 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Ньютон Р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Управление проектами от А до Я </w:t>
      </w:r>
      <w:r>
        <w:rPr>
          <w:rStyle w:val="Hyperlink.1"/>
          <w:rtl w:val="0"/>
          <w:lang w:val="ru-RU"/>
        </w:rPr>
        <w:t xml:space="preserve">/ </w:t>
      </w:r>
      <w:r>
        <w:rPr>
          <w:rStyle w:val="Hyperlink.1"/>
          <w:rtl w:val="0"/>
          <w:lang w:val="ru-RU"/>
        </w:rPr>
        <w:t>Р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Ньютон </w:t>
      </w:r>
      <w:r>
        <w:rPr>
          <w:rStyle w:val="Hyperlink.1"/>
          <w:rtl w:val="0"/>
          <w:lang w:val="ru-RU"/>
        </w:rPr>
        <w:t>- 7-</w:t>
      </w:r>
      <w:r>
        <w:rPr>
          <w:rStyle w:val="Hyperlink.1"/>
          <w:rtl w:val="0"/>
          <w:lang w:val="ru-RU"/>
        </w:rPr>
        <w:t>е изд</w:t>
      </w:r>
      <w:r>
        <w:rPr>
          <w:rStyle w:val="Hyperlink.1"/>
          <w:rtl w:val="0"/>
          <w:lang w:val="ru-RU"/>
        </w:rPr>
        <w:t xml:space="preserve">. - </w:t>
      </w:r>
      <w:r>
        <w:rPr>
          <w:rStyle w:val="Hyperlink.1"/>
          <w:rtl w:val="0"/>
          <w:lang w:val="ru-RU"/>
        </w:rPr>
        <w:t>М</w:t>
      </w:r>
      <w:r>
        <w:rPr>
          <w:rStyle w:val="Hyperlink.1"/>
          <w:rtl w:val="0"/>
          <w:lang w:val="ru-RU"/>
        </w:rPr>
        <w:t>.:</w:t>
      </w:r>
      <w:r>
        <w:rPr>
          <w:rStyle w:val="Hyperlink.1"/>
          <w:rtl w:val="0"/>
          <w:lang w:val="ru-RU"/>
        </w:rPr>
        <w:t>Альпина Пабл</w:t>
      </w:r>
      <w:r>
        <w:rPr>
          <w:rStyle w:val="Hyperlink.1"/>
          <w:rtl w:val="0"/>
          <w:lang w:val="ru-RU"/>
        </w:rPr>
        <w:t xml:space="preserve">., 2018. - 180 </w:t>
      </w:r>
      <w:r>
        <w:rPr>
          <w:rStyle w:val="Hyperlink.1"/>
          <w:rtl w:val="0"/>
          <w:lang w:val="ru-RU"/>
        </w:rPr>
        <w:t xml:space="preserve">с 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Поташева Г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Управление проектами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проектный менеджмент</w:t>
      </w:r>
      <w:r>
        <w:rPr>
          <w:rStyle w:val="Hyperlink.1"/>
          <w:rtl w:val="0"/>
          <w:lang w:val="ru-RU"/>
        </w:rPr>
        <w:t xml:space="preserve">): </w:t>
      </w:r>
      <w:r>
        <w:rPr>
          <w:rStyle w:val="Hyperlink.1"/>
          <w:rtl w:val="0"/>
          <w:lang w:val="ru-RU"/>
        </w:rPr>
        <w:t xml:space="preserve">Учебное пособие </w:t>
      </w:r>
      <w:r>
        <w:rPr>
          <w:rStyle w:val="Hyperlink.1"/>
          <w:rtl w:val="0"/>
          <w:lang w:val="ru-RU"/>
        </w:rPr>
        <w:t xml:space="preserve">/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Поташева </w:t>
      </w:r>
      <w:r>
        <w:rPr>
          <w:rStyle w:val="Hyperlink.1"/>
          <w:rtl w:val="0"/>
          <w:lang w:val="ru-RU"/>
        </w:rPr>
        <w:t xml:space="preserve">- </w:t>
      </w:r>
      <w:r>
        <w:rPr>
          <w:rStyle w:val="Hyperlink.1"/>
          <w:rtl w:val="0"/>
          <w:lang w:val="ru-RU"/>
        </w:rPr>
        <w:t>М</w:t>
      </w:r>
      <w:r>
        <w:rPr>
          <w:rStyle w:val="Hyperlink.1"/>
          <w:rtl w:val="0"/>
          <w:lang w:val="ru-RU"/>
        </w:rPr>
        <w:t xml:space="preserve">.: </w:t>
      </w:r>
      <w:r>
        <w:rPr>
          <w:rStyle w:val="Hyperlink.1"/>
          <w:rtl w:val="0"/>
          <w:lang w:val="ru-RU"/>
        </w:rPr>
        <w:t>НИЦ ИНФРА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М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2020</w:t>
      </w:r>
      <w:r>
        <w:rPr>
          <w:rStyle w:val="Hyperlink.1"/>
          <w:rtl w:val="0"/>
          <w:lang w:val="ru-RU"/>
        </w:rPr>
        <w:t xml:space="preserve"> - 224 </w:t>
      </w:r>
      <w:r>
        <w:rPr>
          <w:rStyle w:val="Hyperlink.1"/>
          <w:rtl w:val="0"/>
          <w:lang w:val="ru-RU"/>
        </w:rPr>
        <w:t xml:space="preserve">с 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НИР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НИР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Российский журнал управления проектами</w:t>
      </w:r>
      <w:r>
        <w:rPr>
          <w:rStyle w:val="Hyperlink.1"/>
          <w:rtl w:val="0"/>
          <w:lang w:val="ru-RU"/>
        </w:rPr>
        <w:t xml:space="preserve">, 2020,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1 (30)</w:t>
      </w:r>
    </w:p>
    <w:p>
      <w:pPr>
        <w:pStyle w:val="List Paragraph"/>
        <w:spacing w:after="0" w:line="240" w:lineRule="auto"/>
        <w:ind w:left="0" w:firstLine="0"/>
        <w:rPr>
          <w:rStyle w:val="Hyperlink.1"/>
        </w:rPr>
      </w:pPr>
    </w:p>
    <w:p>
      <w:pPr>
        <w:pStyle w:val="List Paragraph"/>
        <w:spacing w:after="0" w:line="240" w:lineRule="auto"/>
        <w:ind w:left="1260" w:firstLine="0"/>
        <w:jc w:val="center"/>
        <w:rPr>
          <w:rStyle w:val="Hyperlink.1"/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Дополнительная литература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Программа Аджайл</w:t>
      </w:r>
      <w:r>
        <w:rPr>
          <w:rStyle w:val="Hyperlink.1"/>
          <w:rtl w:val="0"/>
          <w:lang w:val="ru-RU"/>
        </w:rPr>
        <w:t xml:space="preserve">/ </w:t>
      </w:r>
      <w:r>
        <w:rPr>
          <w:rStyle w:val="Hyperlink.1"/>
          <w:rtl w:val="0"/>
          <w:lang w:val="ru-RU"/>
        </w:rPr>
        <w:t>сост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Н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К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Беспятова</w:t>
      </w:r>
      <w:r>
        <w:rPr>
          <w:rStyle w:val="Hyperlink.1"/>
          <w:rtl w:val="0"/>
          <w:lang w:val="ru-RU"/>
        </w:rPr>
        <w:t xml:space="preserve">. - </w:t>
      </w:r>
      <w:r>
        <w:rPr>
          <w:rStyle w:val="Hyperlink.1"/>
          <w:rtl w:val="0"/>
          <w:lang w:val="ru-RU"/>
        </w:rPr>
        <w:t>М</w:t>
      </w:r>
      <w:r>
        <w:rPr>
          <w:rStyle w:val="Hyperlink.1"/>
          <w:rtl w:val="0"/>
          <w:lang w:val="ru-RU"/>
        </w:rPr>
        <w:t xml:space="preserve">.: </w:t>
      </w:r>
      <w:r>
        <w:rPr>
          <w:rStyle w:val="Hyperlink.1"/>
          <w:rtl w:val="0"/>
          <w:lang w:val="ru-RU"/>
        </w:rPr>
        <w:t>Айрис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пресс</w:t>
      </w:r>
      <w:r>
        <w:rPr>
          <w:rStyle w:val="Hyperlink.1"/>
          <w:rtl w:val="0"/>
          <w:lang w:val="ru-RU"/>
        </w:rPr>
        <w:t xml:space="preserve">, </w:t>
        <w:tab/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Дэвид Бланд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Александр Остервальдер «Тестирование бизнес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идей»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М</w:t>
      </w:r>
      <w:r>
        <w:rPr>
          <w:rStyle w:val="Hyperlink.1"/>
          <w:rtl w:val="0"/>
          <w:lang w:val="ru-RU"/>
        </w:rPr>
        <w:t xml:space="preserve">.: </w:t>
      </w:r>
      <w:r>
        <w:rPr>
          <w:rStyle w:val="Hyperlink.1"/>
          <w:rtl w:val="0"/>
          <w:lang w:val="ru-RU"/>
        </w:rPr>
        <w:t>Издательство «Альпина Паблишер»</w:t>
      </w:r>
      <w:r>
        <w:rPr>
          <w:rStyle w:val="Hyperlink.1"/>
          <w:rtl w:val="0"/>
          <w:lang w:val="ru-RU"/>
        </w:rPr>
        <w:t>, 2020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Разу М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Л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Управление проектами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учеб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пособие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– Москва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Кнорус</w:t>
      </w:r>
      <w:r>
        <w:rPr>
          <w:rStyle w:val="Hyperlink.1"/>
          <w:rtl w:val="0"/>
          <w:lang w:val="ru-RU"/>
        </w:rPr>
        <w:t>, 2021.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Утемов В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., </w:t>
      </w:r>
      <w:r>
        <w:rPr>
          <w:rStyle w:val="Hyperlink.1"/>
          <w:rtl w:val="0"/>
          <w:lang w:val="ru-RU"/>
        </w:rPr>
        <w:t>Зимирева Е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Н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Проектный менеджмент в образовании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Книга </w:t>
      </w:r>
      <w:r>
        <w:rPr>
          <w:rStyle w:val="Hyperlink.1"/>
          <w:rtl w:val="0"/>
          <w:lang w:val="ru-RU"/>
        </w:rPr>
        <w:t xml:space="preserve">1. </w:t>
      </w:r>
      <w:r>
        <w:rPr>
          <w:rStyle w:val="Hyperlink.1"/>
          <w:rtl w:val="0"/>
          <w:lang w:val="ru-RU"/>
        </w:rPr>
        <w:t>Процессы управления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Учебное пособие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– М</w:t>
      </w:r>
      <w:r>
        <w:rPr>
          <w:rStyle w:val="Hyperlink.1"/>
          <w:rtl w:val="0"/>
          <w:lang w:val="ru-RU"/>
        </w:rPr>
        <w:t xml:space="preserve">.: </w:t>
      </w:r>
      <w:r>
        <w:rPr>
          <w:rStyle w:val="Hyperlink.1"/>
          <w:rtl w:val="0"/>
          <w:lang w:val="ru-RU"/>
        </w:rPr>
        <w:t>Ленанд</w:t>
      </w:r>
      <w:r>
        <w:rPr>
          <w:rStyle w:val="Hyperlink.1"/>
          <w:rtl w:val="0"/>
          <w:lang w:val="ru-RU"/>
        </w:rPr>
        <w:t>, 2020.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Корнилов 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Методология проектной деятельности в образовании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Основы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Второе издание</w:t>
      </w:r>
      <w:r>
        <w:rPr>
          <w:rStyle w:val="Hyperlink.1"/>
          <w:rtl w:val="0"/>
          <w:lang w:val="ru-RU"/>
        </w:rPr>
        <w:t xml:space="preserve">). </w:t>
      </w:r>
      <w:r>
        <w:rPr>
          <w:rStyle w:val="Hyperlink.1"/>
          <w:rtl w:val="0"/>
          <w:lang w:val="ru-RU"/>
        </w:rPr>
        <w:t>– М</w:t>
      </w:r>
      <w:r>
        <w:rPr>
          <w:rStyle w:val="Hyperlink.1"/>
          <w:rtl w:val="0"/>
          <w:lang w:val="ru-RU"/>
        </w:rPr>
        <w:t xml:space="preserve">.: </w:t>
      </w:r>
      <w:r>
        <w:rPr>
          <w:rStyle w:val="Hyperlink.1"/>
          <w:rtl w:val="0"/>
          <w:lang w:val="ru-RU"/>
        </w:rPr>
        <w:t>Ридеро</w:t>
      </w:r>
      <w:r>
        <w:rPr>
          <w:rStyle w:val="Hyperlink.1"/>
          <w:rtl w:val="0"/>
          <w:lang w:val="ru-RU"/>
        </w:rPr>
        <w:t xml:space="preserve">, 2019. </w:t>
      </w:r>
    </w:p>
    <w:p>
      <w:pPr>
        <w:pStyle w:val="List Paragraph"/>
        <w:spacing w:after="0" w:line="240" w:lineRule="auto"/>
        <w:ind w:left="607" w:firstLine="0"/>
        <w:rPr>
          <w:rStyle w:val="Hyperlink.1"/>
        </w:rPr>
      </w:pPr>
    </w:p>
    <w:p>
      <w:pPr>
        <w:pStyle w:val="Normal.0"/>
        <w:spacing w:after="0" w:line="240" w:lineRule="auto"/>
        <w:ind w:left="607" w:firstLine="0"/>
        <w:jc w:val="center"/>
        <w:rPr>
          <w:rStyle w:val="Hyperlink.1"/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ИНТЕРНЕТ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РЕСУРСЫ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http://window.edu.ru [</w:t>
      </w:r>
      <w:r>
        <w:rPr>
          <w:rStyle w:val="Hyperlink.1"/>
          <w:rtl w:val="0"/>
          <w:lang w:val="ru-RU"/>
        </w:rPr>
        <w:t>Единое окно доступа к образовательным ресурсам</w:t>
      </w:r>
      <w:r>
        <w:rPr>
          <w:rStyle w:val="Hyperlink.1"/>
          <w:rtl w:val="0"/>
          <w:lang w:val="ru-RU"/>
        </w:rPr>
        <w:t>];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http://www.e-osnova.ru/journal/23 [</w:t>
      </w:r>
      <w:r>
        <w:rPr>
          <w:rStyle w:val="Hyperlink.1"/>
          <w:rtl w:val="0"/>
          <w:lang w:val="ru-RU"/>
        </w:rPr>
        <w:t xml:space="preserve">Сайт журнала </w:t>
      </w:r>
      <w:r>
        <w:rPr>
          <w:rStyle w:val="Hyperlink.1"/>
          <w:rtl w:val="0"/>
          <w:lang w:val="ru-RU"/>
        </w:rPr>
        <w:t>&lt;&lt;</w:t>
      </w:r>
      <w:r>
        <w:rPr>
          <w:rStyle w:val="Hyperlink.1"/>
          <w:rtl w:val="0"/>
          <w:lang w:val="ru-RU"/>
        </w:rPr>
        <w:t>Основа профессионального роста»</w:t>
      </w:r>
      <w:r>
        <w:rPr>
          <w:rStyle w:val="Hyperlink.1"/>
          <w:rtl w:val="0"/>
          <w:lang w:val="ru-RU"/>
        </w:rPr>
        <w:t>];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 Дэниел Гоулмен «Эмоциональный интеллект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Почему он может значить больше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чем </w:t>
      </w:r>
      <w:r>
        <w:rPr>
          <w:rStyle w:val="Hyperlink.1"/>
          <w:rtl w:val="0"/>
          <w:lang w:val="ru-RU"/>
        </w:rPr>
        <w:t>IQ</w:t>
      </w:r>
      <w:r>
        <w:rPr>
          <w:rStyle w:val="Hyperlink.1"/>
          <w:rtl w:val="0"/>
          <w:lang w:val="ru-RU"/>
        </w:rPr>
        <w:t>»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М</w:t>
      </w:r>
      <w:r>
        <w:rPr>
          <w:rStyle w:val="Hyperlink.1"/>
          <w:rtl w:val="0"/>
          <w:lang w:val="ru-RU"/>
        </w:rPr>
        <w:t xml:space="preserve">.: </w:t>
      </w:r>
      <w:r>
        <w:rPr>
          <w:rStyle w:val="Hyperlink.1"/>
          <w:rtl w:val="0"/>
          <w:lang w:val="ru-RU"/>
        </w:rPr>
        <w:t>Манн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Иванов и Фербер</w:t>
      </w:r>
      <w:r>
        <w:rPr>
          <w:rStyle w:val="Hyperlink.1"/>
          <w:rtl w:val="0"/>
          <w:lang w:val="ru-RU"/>
        </w:rPr>
        <w:t>, 2018.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Ричард Дэвидсон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Дэниели Гоулман «Эмоциональная жизнь мозга»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Изд </w:t>
      </w:r>
      <w:r>
        <w:rPr>
          <w:rStyle w:val="Hyperlink.1"/>
          <w:rtl w:val="0"/>
          <w:lang w:val="ru-RU"/>
        </w:rPr>
        <w:t>2020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 Дэвид Рок «Мозг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Инструкция по применению»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М</w:t>
      </w:r>
      <w:r>
        <w:rPr>
          <w:rStyle w:val="Hyperlink.1"/>
          <w:rtl w:val="0"/>
          <w:lang w:val="ru-RU"/>
        </w:rPr>
        <w:t xml:space="preserve">.: </w:t>
      </w:r>
      <w:r>
        <w:rPr>
          <w:rStyle w:val="Hyperlink.1"/>
          <w:rtl w:val="0"/>
          <w:lang w:val="ru-RU"/>
        </w:rPr>
        <w:t>Альпина Паблишер</w:t>
      </w:r>
      <w:r>
        <w:rPr>
          <w:rStyle w:val="Hyperlink.1"/>
          <w:rtl w:val="0"/>
          <w:lang w:val="ru-RU"/>
        </w:rPr>
        <w:t>, 2018.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Мэрилин Аткинсон «Как эмоциональный интеллект помогает вам стать более сильным лидером»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Статья онлайн</w:t>
      </w:r>
      <w:r>
        <w:rPr>
          <w:rStyle w:val="Hyperlink.1"/>
          <w:rtl w:val="0"/>
          <w:lang w:val="ru-RU"/>
        </w:rPr>
        <w:t>:</w:t>
      </w:r>
      <w:r>
        <w:rPr>
          <w:rStyle w:val="Hyperlink.1"/>
          <w:rtl w:val="0"/>
          <w:lang w:val="ru-RU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"http://erickson.ru/publications/articles/coaching-business/41509-emotsionalnyy-intellekt-silnym/"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http://erickson.ru/publications/articles/coaching-business/41509-emotsionalnyy-intellekt-silnym/</w:t>
      </w:r>
      <w:r>
        <w:rPr/>
        <w:fldChar w:fldCharType="end" w:fldLock="0"/>
      </w:r>
      <w:r>
        <w:rPr>
          <w:rStyle w:val="Hyperlink.1"/>
          <w:rtl w:val="0"/>
          <w:lang w:val="ru-RU"/>
        </w:rPr>
        <w:t> 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Международная Академия Коучинга – </w:t>
      </w:r>
      <w:r>
        <w:rPr>
          <w:rStyle w:val="Hyperlink.1"/>
          <w:rtl w:val="0"/>
          <w:lang w:val="ru-RU"/>
        </w:rPr>
        <w:t>ICA [</w:t>
      </w:r>
      <w:r>
        <w:rPr>
          <w:rStyle w:val="Hyperlink.1"/>
          <w:rtl w:val="0"/>
          <w:lang w:val="ru-RU"/>
        </w:rPr>
        <w:t>Электронный ресурс</w:t>
      </w:r>
      <w:r>
        <w:rPr>
          <w:rStyle w:val="Hyperlink.1"/>
          <w:rtl w:val="0"/>
          <w:lang w:val="ru-RU"/>
        </w:rPr>
        <w:t xml:space="preserve">]: </w:t>
      </w:r>
      <w:r>
        <w:rPr>
          <w:rStyle w:val="Hyperlink.1"/>
          <w:rtl w:val="0"/>
          <w:lang w:val="ru-RU"/>
        </w:rPr>
        <w:t>официальный сайт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– Режим доступа</w:t>
      </w:r>
      <w:r>
        <w:rPr>
          <w:rStyle w:val="Hyperlink.1"/>
          <w:rtl w:val="0"/>
          <w:lang w:val="ru-RU"/>
        </w:rPr>
        <w:t xml:space="preserve">: https://coacha.ru , 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Официальныи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̆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саи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̆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IPMA International Project Management Association - https://www.ipma.world/ 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Официальныи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̆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саи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̆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Style w:val="Нет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PMI | Project Management Institute - https://www.pmi.org/ 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Официальный сайт ГОСТ </w:t>
      </w:r>
      <w:r>
        <w:rPr>
          <w:rStyle w:val="Hyperlink.1"/>
          <w:rtl w:val="0"/>
          <w:lang w:val="ru-RU"/>
        </w:rPr>
        <w:t xml:space="preserve">- </w:t>
      </w:r>
      <w:r>
        <w:rPr>
          <w:rStyle w:val="Hyperlink.1"/>
          <w:rtl w:val="0"/>
          <w:lang w:val="ru-RU"/>
        </w:rPr>
        <w:t xml:space="preserve">Управление проектами </w:t>
      </w:r>
      <w:r>
        <w:rPr>
          <w:rStyle w:val="Hyperlink.1"/>
          <w:rtl w:val="0"/>
          <w:lang w:val="ru-RU"/>
        </w:rPr>
        <w:t xml:space="preserve">- http://docs.cntd.ru/document/1200089604 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Официальный сайт Совнет </w:t>
      </w:r>
      <w:r>
        <w:rPr>
          <w:rStyle w:val="Hyperlink.1"/>
          <w:rtl w:val="0"/>
          <w:lang w:val="ru-RU"/>
        </w:rPr>
        <w:t xml:space="preserve">- http://www.sovnet.ru/ 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Библиотечно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 xml:space="preserve">информационный комплекс Финуниверситета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электронная библиотека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ресурсы на русском языке</w:t>
      </w:r>
      <w:r>
        <w:rPr>
          <w:rStyle w:val="Hyperlink.1"/>
          <w:rtl w:val="0"/>
          <w:lang w:val="ru-RU"/>
        </w:rPr>
        <w:t xml:space="preserve">): http://www.library.fa.ru/res_mainres.asp?cat=rus 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Google </w:t>
      </w:r>
      <w:r>
        <w:rPr>
          <w:rStyle w:val="Hyperlink.1"/>
          <w:rtl w:val="0"/>
          <w:lang w:val="ru-RU"/>
        </w:rPr>
        <w:t>Академия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– Режим доступа</w:t>
      </w:r>
      <w:r>
        <w:rPr>
          <w:rStyle w:val="Hyperlink.1"/>
          <w:rtl w:val="0"/>
          <w:lang w:val="ru-RU"/>
        </w:rPr>
        <w:t xml:space="preserve">: http://scholar.google.com 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Белый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Е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М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Управление проектами </w:t>
      </w:r>
      <w:r>
        <w:rPr>
          <w:rStyle w:val="Hyperlink.1"/>
          <w:rtl w:val="0"/>
          <w:lang w:val="ru-RU"/>
        </w:rPr>
        <w:t>[</w:t>
      </w:r>
      <w:r>
        <w:rPr>
          <w:rStyle w:val="Hyperlink.1"/>
          <w:rtl w:val="0"/>
          <w:lang w:val="ru-RU"/>
        </w:rPr>
        <w:t>Электронный ресурс</w:t>
      </w:r>
      <w:r>
        <w:rPr>
          <w:rStyle w:val="Hyperlink.1"/>
          <w:rtl w:val="0"/>
          <w:lang w:val="ru-RU"/>
        </w:rPr>
        <w:t xml:space="preserve">] : </w:t>
      </w:r>
      <w:r>
        <w:rPr>
          <w:rStyle w:val="Hyperlink.1"/>
          <w:rtl w:val="0"/>
          <w:lang w:val="ru-RU"/>
        </w:rPr>
        <w:t xml:space="preserve">конспект лекций </w:t>
      </w:r>
      <w:r>
        <w:rPr>
          <w:rStyle w:val="Hyperlink.1"/>
          <w:rtl w:val="0"/>
          <w:lang w:val="ru-RU"/>
        </w:rPr>
        <w:t xml:space="preserve">/ </w:t>
      </w:r>
      <w:r>
        <w:rPr>
          <w:rStyle w:val="Hyperlink.1"/>
          <w:rtl w:val="0"/>
          <w:lang w:val="ru-RU"/>
        </w:rPr>
        <w:t>Е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М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Белый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И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Б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Ким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Хелдман Управление проектами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Быстрый старт </w:t>
      </w:r>
      <w:r>
        <w:rPr>
          <w:rStyle w:val="Hyperlink.1"/>
          <w:rtl w:val="0"/>
          <w:lang w:val="ru-RU"/>
        </w:rPr>
        <w:t>[</w:t>
      </w:r>
      <w:r>
        <w:rPr>
          <w:rStyle w:val="Hyperlink.1"/>
          <w:rtl w:val="0"/>
          <w:lang w:val="ru-RU"/>
        </w:rPr>
        <w:t>Электронный ресурс</w:t>
      </w:r>
      <w:r>
        <w:rPr>
          <w:rStyle w:val="Hyperlink.1"/>
          <w:rtl w:val="0"/>
          <w:lang w:val="ru-RU"/>
        </w:rPr>
        <w:t xml:space="preserve">] / </w:t>
      </w:r>
      <w:r>
        <w:rPr>
          <w:rStyle w:val="Hyperlink.1"/>
          <w:rtl w:val="0"/>
          <w:lang w:val="ru-RU"/>
        </w:rPr>
        <w:t xml:space="preserve">Хелдман Ким </w:t>
      </w:r>
      <w:r>
        <w:rPr>
          <w:rStyle w:val="Hyperlink.1"/>
          <w:rtl w:val="0"/>
          <w:lang w:val="ru-RU"/>
        </w:rPr>
        <w:t xml:space="preserve">; </w:t>
      </w:r>
      <w:r>
        <w:rPr>
          <w:rStyle w:val="Hyperlink.1"/>
          <w:rtl w:val="0"/>
          <w:lang w:val="ru-RU"/>
        </w:rPr>
        <w:t>под ред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И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Неизвестный </w:t>
      </w:r>
      <w:r>
        <w:rPr>
          <w:rStyle w:val="Hyperlink.1"/>
          <w:rtl w:val="0"/>
          <w:lang w:val="ru-RU"/>
        </w:rPr>
        <w:t xml:space="preserve">; </w:t>
      </w:r>
      <w:r>
        <w:rPr>
          <w:rStyle w:val="Hyperlink.1"/>
          <w:rtl w:val="0"/>
          <w:lang w:val="ru-RU"/>
        </w:rPr>
        <w:t>пер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Ю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Шпакова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— Электрон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текстовые данные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— Саратов 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Профобразование</w:t>
      </w:r>
      <w:r>
        <w:rPr>
          <w:rStyle w:val="Hyperlink.1"/>
          <w:rtl w:val="0"/>
          <w:lang w:val="ru-RU"/>
        </w:rPr>
        <w:t xml:space="preserve">, 2017. </w:t>
      </w:r>
      <w:r>
        <w:rPr>
          <w:rStyle w:val="Hyperlink.1"/>
          <w:rtl w:val="0"/>
          <w:lang w:val="ru-RU"/>
        </w:rPr>
        <w:t xml:space="preserve">— </w:t>
      </w:r>
      <w:r>
        <w:rPr>
          <w:rStyle w:val="Hyperlink.1"/>
          <w:rtl w:val="0"/>
          <w:lang w:val="ru-RU"/>
        </w:rPr>
        <w:t>352 c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Департамент предпринимательства и инновационного развития города </w:t>
        <w:br w:type="textWrapping"/>
        <w:t xml:space="preserve">Москвы </w:t>
      </w:r>
      <w:r>
        <w:rPr>
          <w:rStyle w:val="Hyperlink.1"/>
          <w:rtl w:val="0"/>
          <w:lang w:val="ru-RU"/>
        </w:rPr>
        <w:t xml:space="preserve">https://www.mos.ru/dpir/ 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Инвестиционный портал города Москвы </w:t>
      </w:r>
      <w:r>
        <w:rPr>
          <w:rStyle w:val="Hyperlink.1"/>
          <w:rtl w:val="0"/>
          <w:lang w:val="ru-RU"/>
        </w:rPr>
        <w:t xml:space="preserve">https://investmoscow.ru/ 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Корпорация МСП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 xml:space="preserve">Акционерное общество «Федеральная корпорация по </w:t>
        <w:br w:type="textWrapping"/>
        <w:t>развитию малого и среднего предпринимательства»</w:t>
      </w:r>
      <w:r>
        <w:rPr>
          <w:rStyle w:val="Hyperlink.1"/>
          <w:rtl w:val="0"/>
          <w:lang w:val="ru-RU"/>
        </w:rPr>
        <w:t xml:space="preserve">) https://corpmsp.ru/ 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Мой бизнес – государственная цифровая платформа поддержки </w:t>
        <w:br w:type="textWrapping"/>
        <w:t xml:space="preserve">предпринимательства </w:t>
      </w:r>
      <w:r>
        <w:rPr>
          <w:rStyle w:val="Hyperlink.1"/>
          <w:rtl w:val="0"/>
          <w:lang w:val="ru-RU"/>
        </w:rPr>
        <w:t xml:space="preserve">https://msp.economy.gov.ru/ 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Московский фонд поддержки промышленности и предпринимательства </w:t>
        <w:br w:type="textWrapping"/>
      </w:r>
      <w:r>
        <w:rPr>
          <w:rStyle w:val="Hyperlink.1"/>
          <w:rtl w:val="0"/>
          <w:lang w:val="ru-RU"/>
        </w:rPr>
        <w:t xml:space="preserve">https://mfppp.ru/ 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Он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лайн портал бизнес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 xml:space="preserve">навигатора МСП </w:t>
      </w:r>
      <w:r>
        <w:rPr>
          <w:rStyle w:val="Hyperlink.1"/>
          <w:rtl w:val="0"/>
          <w:lang w:val="ru-RU"/>
        </w:rPr>
        <w:t xml:space="preserve">https://smbn.ru/ 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Портал Поставщиков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"https://zakupki.mos.ru/"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ru-RU"/>
        </w:rPr>
        <w:t>https://zakupki.mos.ru/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</w:t>
      </w:r>
    </w:p>
    <w:p>
      <w:pPr>
        <w:pStyle w:val="List Paragraph"/>
        <w:spacing w:after="0" w:line="240" w:lineRule="auto"/>
        <w:ind w:left="809" w:firstLine="607"/>
        <w:rPr>
          <w:rStyle w:val="Hyperlink.1"/>
        </w:rPr>
      </w:pPr>
      <w:r>
        <w:rPr>
          <w:rStyle w:val="Hyperlink.1"/>
          <w:rtl w:val="0"/>
          <w:lang w:val="ru-RU"/>
        </w:rPr>
        <w:t>3</w:t>
      </w:r>
      <w:r>
        <w:rPr>
          <w:rStyle w:val="Hyperlink.1"/>
          <w:rtl w:val="0"/>
          <w:lang w:val="ru-RU"/>
        </w:rPr>
        <w:t>3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Рейтинг ведение бизнеса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Всемирный банк</w:t>
      </w:r>
      <w:r>
        <w:rPr>
          <w:rStyle w:val="Hyperlink.1"/>
          <w:rtl w:val="0"/>
          <w:lang w:val="ru-RU"/>
        </w:rPr>
        <w:t>) http://russian.doingbusiness.org</w:t>
      </w:r>
      <w:r>
        <w:rPr>
          <w:rStyle w:val="Hyperlink.1"/>
        </w:rPr>
        <w:br w:type="textWrapping"/>
      </w:r>
      <w:r>
        <w:rPr>
          <w:rStyle w:val="Hyperlink.1"/>
          <w:rtl w:val="0"/>
          <w:lang w:val="ru-RU"/>
        </w:rPr>
        <w:t>3</w:t>
      </w:r>
      <w:r>
        <w:rPr>
          <w:rStyle w:val="Hyperlink.1"/>
          <w:rtl w:val="0"/>
          <w:lang w:val="ru-RU"/>
        </w:rPr>
        <w:t>4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Российский экспортный центр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"https://www.exportcenter.ru/"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ru-RU"/>
        </w:rPr>
        <w:t>https://www.exportcenter.ru/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</w:t>
        <w:br w:type="textWrapping"/>
      </w:r>
      <w:r>
        <w:rPr>
          <w:rStyle w:val="Hyperlink.1"/>
          <w:rtl w:val="0"/>
          <w:lang w:val="ru-RU"/>
        </w:rPr>
        <w:t>3</w:t>
      </w:r>
      <w:r>
        <w:rPr>
          <w:rStyle w:val="Hyperlink.1"/>
          <w:rtl w:val="0"/>
          <w:lang w:val="ru-RU"/>
        </w:rPr>
        <w:t>5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Фонд содействия развитию венчурных инвестиций в малые предприятия в научно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технической сфере 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Москвы </w:t>
      </w:r>
      <w:r>
        <w:rPr>
          <w:rStyle w:val="Hyperlink.1"/>
          <w:rtl w:val="0"/>
          <w:lang w:val="ru-RU"/>
        </w:rPr>
        <w:t xml:space="preserve">https://mosinnov.ru/ </w:t>
      </w:r>
    </w:p>
    <w:p>
      <w:pPr>
        <w:pStyle w:val="List Paragraph"/>
        <w:spacing w:after="0" w:line="240" w:lineRule="auto"/>
        <w:ind w:left="0" w:firstLine="607"/>
        <w:rPr>
          <w:rStyle w:val="Hyperlink.1"/>
        </w:rPr>
      </w:pPr>
    </w:p>
    <w:p>
      <w:pPr>
        <w:pStyle w:val="heading 1"/>
        <w:spacing w:before="0" w:after="0"/>
        <w:rPr>
          <w:rStyle w:val="Hyperlink.1"/>
        </w:rPr>
      </w:pPr>
      <w:r>
        <w:rPr>
          <w:rStyle w:val="Hyperlink.1"/>
          <w:rtl w:val="0"/>
          <w:lang w:val="ru-RU"/>
        </w:rPr>
        <w:t xml:space="preserve">Рабочая программа Модуля </w:t>
      </w:r>
      <w:r>
        <w:rPr>
          <w:rStyle w:val="Hyperlink.1"/>
          <w:rtl w:val="0"/>
          <w:lang w:val="ru-RU"/>
        </w:rPr>
        <w:t>3</w:t>
      </w: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«Поведенческая экономика и инновационный маркетинг»</w:t>
      </w:r>
    </w:p>
    <w:p>
      <w:pPr>
        <w:pStyle w:val="Normal.0"/>
        <w:widowControl w:val="0"/>
        <w:shd w:val="clear" w:color="auto" w:fill="ffffff"/>
        <w:tabs>
          <w:tab w:val="left" w:pos="993"/>
        </w:tabs>
        <w:spacing w:after="0" w:line="259" w:lineRule="auto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hd w:val="clear" w:color="auto" w:fill="ffffff"/>
        <w:tabs>
          <w:tab w:val="left" w:pos="993"/>
        </w:tabs>
        <w:spacing w:after="0" w:line="259" w:lineRule="auto"/>
        <w:ind w:firstLine="709"/>
        <w:rPr>
          <w:rStyle w:val="Нет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Цель освоения модуля – совершенствование компетенций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обеспечивающих применений подходов поведенческой экономики и инновационных цифровых технологий в процессе организации рабочей деятельности и коммуникаций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а также управления мышлением и поведением потребителей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caption"/>
        <w:ind w:firstLine="709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Профессиональные компетенции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совершенствуемые и приобретаемые слушателями в процессе освоения модуля </w:t>
      </w:r>
      <w:r>
        <w:rPr>
          <w:rStyle w:val="Hyperlink.1"/>
          <w:rtl w:val="0"/>
          <w:lang w:val="ru-RU"/>
        </w:rPr>
        <w:t>3:</w:t>
      </w:r>
    </w:p>
    <w:p>
      <w:pPr>
        <w:pStyle w:val="heading 3"/>
        <w:spacing w:before="0" w:after="0"/>
        <w:ind w:firstLine="709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способность применять подходы поведенческой экономики в управлении поведением потребителей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heading 3"/>
        <w:spacing w:before="0" w:after="0"/>
        <w:ind w:firstLine="709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способность использовать инновационные цифровые технологии для повышения эффективности рыночной деятельности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heading 3"/>
        <w:spacing w:before="0" w:after="0"/>
        <w:ind w:firstLine="709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ind w:firstLine="709"/>
        <w:outlineLvl w:val="2"/>
        <w:rPr>
          <w:rStyle w:val="Нет"/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Планируемые результаты обучения по модулю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</w:t>
      </w:r>
    </w:p>
    <w:p>
      <w:pPr>
        <w:pStyle w:val="Normal.0"/>
        <w:spacing w:after="0" w:line="240" w:lineRule="auto"/>
        <w:ind w:left="709" w:firstLine="0"/>
        <w:rPr>
          <w:rStyle w:val="Нет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По итогам освоения модуля слушатели должны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jc w:val="left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Знать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numPr>
          <w:ilvl w:val="3"/>
          <w:numId w:val="17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поведенческие факторы при проведении мероприятий в сфере продвижения и продажи товаров и услуг и построении коммуникаций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3"/>
          <w:numId w:val="17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принципы аналитического мышления и обработки информации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3"/>
          <w:numId w:val="17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специальную терминологию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связанную с информационными потоками и влиянием цифровых технологий на процессы мышления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3"/>
          <w:numId w:val="17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механизм и проявления влияния цифровых технологий на мышление и развитие компетенций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Уметь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numPr>
          <w:ilvl w:val="3"/>
          <w:numId w:val="17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обобщать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систематизировать и оценивать маркетинговую информацию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3"/>
          <w:numId w:val="17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определять состав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направление и цель воздействия информационных потоков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3"/>
          <w:numId w:val="17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определять и классифицировать текущие задачи и ресурсы для их выполнения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numPr>
          <w:ilvl w:val="3"/>
          <w:numId w:val="17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находить возможности оптимизировать использования ресурсов для повышения эффективности деятельности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Владеть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numPr>
          <w:ilvl w:val="3"/>
          <w:numId w:val="17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навыками критического осмысления возможности применения современных технологий маркетинговой деятельности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Normal.0"/>
        <w:numPr>
          <w:ilvl w:val="3"/>
          <w:numId w:val="17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основными средствами определения свойств и обработки информации в цифровом маркетинге и информационной среде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3"/>
          <w:numId w:val="17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методами планирования и организации работы в многозадачной среде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3"/>
          <w:numId w:val="17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способами минимизации негативного влияния цифровых технологий на процессы мышления и деятельность</w:t>
      </w:r>
      <w:r>
        <w:rPr>
          <w:rStyle w:val="Нет"/>
          <w:outline w:val="0"/>
          <w:color w:val="000000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caption"/>
        <w:ind w:firstLine="709"/>
        <w:jc w:val="both"/>
        <w:rPr>
          <w:rStyle w:val="Hyperlink.1"/>
        </w:rPr>
      </w:pP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Учебно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тематический план модуля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33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8"/>
        <w:gridCol w:w="3401"/>
        <w:gridCol w:w="634"/>
        <w:gridCol w:w="707"/>
        <w:gridCol w:w="1165"/>
        <w:gridCol w:w="1602"/>
        <w:gridCol w:w="567"/>
        <w:gridCol w:w="1762"/>
      </w:tblGrid>
      <w:tr>
        <w:tblPrEx>
          <w:shd w:val="clear" w:color="auto" w:fill="5b9bd5"/>
        </w:tblPrEx>
        <w:trPr>
          <w:trHeight w:val="390" w:hRule="atLeast"/>
          <w:tblHeader/>
        </w:trPr>
        <w:tc>
          <w:tcPr>
            <w:tcW w:type="dxa" w:w="49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№ № 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34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 дисциплины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модуля</w:t>
            </w:r>
          </w:p>
        </w:tc>
        <w:tc>
          <w:tcPr>
            <w:tcW w:type="dxa" w:w="134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Трудоем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кость</w:t>
            </w:r>
          </w:p>
        </w:tc>
        <w:tc>
          <w:tcPr>
            <w:tcW w:type="dxa" w:w="33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 том числе</w:t>
            </w:r>
          </w:p>
        </w:tc>
        <w:tc>
          <w:tcPr>
            <w:tcW w:type="dxa" w:w="176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Форма контроля</w:t>
            </w:r>
          </w:p>
        </w:tc>
      </w:tr>
      <w:tr>
        <w:tblPrEx>
          <w:shd w:val="clear" w:color="auto" w:fill="5b9bd5"/>
        </w:tblPrEx>
        <w:trPr>
          <w:trHeight w:val="390" w:hRule="atLeast"/>
          <w:tblHeader/>
        </w:trPr>
        <w:tc>
          <w:tcPr>
            <w:tcW w:type="dxa" w:w="4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4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Аудиторные занятия</w:t>
            </w:r>
          </w:p>
        </w:tc>
        <w:tc>
          <w:tcPr>
            <w:tcW w:type="dxa" w:w="5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Самостоятельная работа</w:t>
            </w:r>
          </w:p>
        </w:tc>
        <w:tc>
          <w:tcPr>
            <w:tcW w:type="dxa" w:w="176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5b9bd5"/>
        </w:tblPrEx>
        <w:trPr>
          <w:trHeight w:val="390" w:hRule="atLeast"/>
          <w:tblHeader/>
        </w:trPr>
        <w:tc>
          <w:tcPr>
            <w:tcW w:type="dxa" w:w="4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 часах</w:t>
            </w:r>
          </w:p>
        </w:tc>
        <w:tc>
          <w:tcPr>
            <w:tcW w:type="dxa" w:w="7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Всего</w:t>
            </w:r>
          </w:p>
        </w:tc>
        <w:tc>
          <w:tcPr>
            <w:tcW w:type="dxa" w:w="27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из них</w:t>
            </w:r>
          </w:p>
        </w:tc>
        <w:tc>
          <w:tcPr>
            <w:tcW w:type="dxa" w:w="5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5b9bd5"/>
        </w:tblPrEx>
        <w:trPr>
          <w:trHeight w:val="2190" w:hRule="atLeast"/>
          <w:tblHeader/>
        </w:trPr>
        <w:tc>
          <w:tcPr>
            <w:tcW w:type="dxa" w:w="4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Лекции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*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96" w:line="240" w:lineRule="auto"/>
              <w:ind w:left="113" w:right="113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Практические занятия</w:t>
            </w:r>
          </w:p>
        </w:tc>
        <w:tc>
          <w:tcPr>
            <w:tcW w:type="dxa" w:w="5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5b9bd5"/>
        </w:tblPrEx>
        <w:trPr>
          <w:trHeight w:val="390" w:hRule="atLeast"/>
          <w:tblHeader/>
        </w:trPr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Наджинг и цифровые коммуникации</w:t>
            </w:r>
          </w:p>
        </w:tc>
        <w:tc>
          <w:tcPr>
            <w:tcW w:type="dxa" w:w="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тестирование</w:t>
            </w:r>
          </w:p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3.1.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Поведенческая экономика и нейромаркетинг</w:t>
            </w:r>
          </w:p>
        </w:tc>
        <w:tc>
          <w:tcPr>
            <w:tcW w:type="dxa" w:w="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разбор кейсов</w:t>
            </w:r>
          </w:p>
        </w:tc>
      </w:tr>
      <w:tr>
        <w:tblPrEx>
          <w:shd w:val="clear" w:color="auto" w:fill="d0ddef"/>
        </w:tblPrEx>
        <w:trPr>
          <w:trHeight w:val="990" w:hRule="atLeast"/>
        </w:trPr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3.2.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Информационная среда и управление поведением</w:t>
            </w:r>
          </w:p>
        </w:tc>
        <w:tc>
          <w:tcPr>
            <w:tcW w:type="dxa" w:w="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разбор кейсов</w:t>
            </w:r>
          </w:p>
        </w:tc>
      </w:tr>
      <w:tr>
        <w:tblPrEx>
          <w:shd w:val="clear" w:color="auto" w:fill="d0ddef"/>
        </w:tblPrEx>
        <w:trPr>
          <w:trHeight w:val="630" w:hRule="atLeast"/>
        </w:trPr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96" w:line="240" w:lineRule="auto"/>
              <w:jc w:val="lef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Общая трудоемкость модуля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432" w:hanging="432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Содержание модуля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Тема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Поведенческая экономика и нейромаркетинг</w:t>
      </w:r>
    </w:p>
    <w:p>
      <w:pPr>
        <w:pStyle w:val="Normal.0"/>
        <w:suppressAutoHyphens w:val="1"/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>Сущность поведенческой экономики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взаимосвязь с нейроэкономикой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компьютерной симуляцией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проведением экспериментов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Основы и развитие нейромаркетинга и технологий массовых коммуникаций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Normal.0"/>
        <w:suppressAutoHyphens w:val="1"/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>Наджинг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Технологии стимулирования действий и их особенности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Развитие технологий массовых коммуникаций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от принуждения к покупке до смены отношения к социуму и моральных ценностей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rPr>
          <w:rStyle w:val="Нет"/>
          <w:outline w:val="0"/>
          <w:color w:val="000000"/>
          <w:u w:color="000000"/>
          <w:shd w:val="clear" w:color="auto" w:fill="00ff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Тема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Информационная среда и управление поведением</w:t>
      </w:r>
    </w:p>
    <w:p>
      <w:pPr>
        <w:pStyle w:val="Normal.0"/>
        <w:suppressAutoHyphens w:val="1"/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>Современная информационная среда и технологии доставки и активизации информации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Информационная зависимость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Последствия влияния цифровой среды на процессы мышления и обучения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Стереотипное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клиповое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критическое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рациональное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креативное и логическое мышление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Normal.0"/>
        <w:suppressAutoHyphens w:val="1"/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>Стереотипы и мифы о многозадачности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Реальная эффективность и издержки режима многозадачности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Сложности в достижении необходимых компетенций и способы их преодоления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>Угрозы и риски поколений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Цифровые технологии в формировании ценностей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образа жизни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способов мышления и обучения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Возможности преодоления влияния цифровизации в процессе обучения и развития компетенций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u w:color="000000"/>
          <w:shd w:val="clear" w:color="auto" w:fill="00ff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Содержание самостоятельной работы слушателей</w:t>
      </w:r>
    </w:p>
    <w:p>
      <w:pPr>
        <w:pStyle w:val="heading 2"/>
        <w:spacing w:line="240" w:lineRule="auto"/>
        <w:rPr>
          <w:rStyle w:val="Нет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 xml:space="preserve">Самостоятельная работа слушателей в процессе освоения программы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модуля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дисциплины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состоит из изучения основной и дополнительной литературы по программе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ознакомления с видео лекциями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конспектами лекций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решения практических задач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выполнения тестовых заданий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подготовки к итоговой аттестации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Для подготовки и выполнения заданий для самостоятельной работы слушатели используют книжный фонд библиотеки Финуниверситета и Интернет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ресурсы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>В процессе обучения слушатели обеспечиваются необходимыми для эффективного прохождения обучения учебно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методическими материалами и информационными ресурсами в объеме изучаемого курса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>Слушателям предоставляются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программа курса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список рекомендованной литературы и пособий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видео лекции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разработанные профессорско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преподавательским составом конспекты лекций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контрольные и тестовые задания для практических занятий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>После самостоятельного изучения материала проводятся консультации для дополнительного пояснения вопросов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вызвавших затруднения у слушателей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>Индивидуальная консультационная работа преподавателей со слушателями осуществляется весь период обучения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Индивидуальные консультации проводятся посредством возможностей электронного учебного курса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форум с преподавателем</w:t>
      </w:r>
      <w:r>
        <w:rPr>
          <w:rStyle w:val="Hyperlink.1"/>
          <w:rtl w:val="0"/>
          <w:lang w:val="ru-RU"/>
        </w:rPr>
        <w:t>).</w:t>
      </w:r>
    </w:p>
    <w:p>
      <w:pPr>
        <w:pStyle w:val="caption"/>
        <w:spacing w:line="240" w:lineRule="auto"/>
        <w:ind w:firstLine="709"/>
        <w:jc w:val="both"/>
        <w:rPr>
          <w:rStyle w:val="Нет"/>
          <w:b w:val="0"/>
          <w:bCs w:val="0"/>
          <w:outline w:val="0"/>
          <w:color w:val="000000"/>
          <w:u w:color="000000"/>
          <w:shd w:val="clear" w:color="auto" w:fill="00ff00"/>
          <w14:textFill>
            <w14:solidFill>
              <w14:srgbClr w14:val="000000"/>
            </w14:solidFill>
          </w14:textFill>
        </w:rPr>
      </w:pPr>
    </w:p>
    <w:p>
      <w:pPr>
        <w:pStyle w:val="heading 2"/>
        <w:rPr>
          <w:rStyle w:val="Hyperlink.1"/>
        </w:rPr>
      </w:pPr>
      <w:r>
        <w:rPr>
          <w:rStyle w:val="Hyperlink.1"/>
          <w:rtl w:val="0"/>
        </w:rPr>
        <w:t>Перечень основной и дополнительной учебной литературы</w:t>
      </w:r>
      <w:r>
        <w:rPr>
          <w:rStyle w:val="Hyperlink.1"/>
          <w:rtl w:val="0"/>
        </w:rPr>
        <w:t xml:space="preserve">, </w:t>
      </w:r>
      <w:r>
        <w:rPr>
          <w:rStyle w:val="Hyperlink.1"/>
          <w:rtl w:val="0"/>
        </w:rPr>
        <w:t xml:space="preserve">необходимой для освоения модуля </w:t>
      </w:r>
      <w:r>
        <w:rPr>
          <w:rStyle w:val="Hyperlink.1"/>
          <w:rtl w:val="0"/>
        </w:rPr>
        <w:t>3</w:t>
      </w: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Основная литература</w:t>
      </w:r>
    </w:p>
    <w:p>
      <w:pPr>
        <w:pStyle w:val="Normal.0"/>
        <w:tabs>
          <w:tab w:val="left" w:pos="993"/>
        </w:tabs>
        <w:spacing w:after="0" w:line="240" w:lineRule="auto"/>
        <w:ind w:left="567" w:firstLine="0"/>
        <w:rPr>
          <w:rStyle w:val="Hyperlink.1"/>
        </w:rPr>
      </w:pP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Дружилов С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«Загрязненность» информационной среды и проблемы психологического здоровья личности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Современные наукоемкие технологии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– </w:t>
      </w:r>
      <w:r>
        <w:rPr>
          <w:rStyle w:val="Hyperlink.1"/>
          <w:rtl w:val="0"/>
          <w:lang w:val="ru-RU"/>
        </w:rPr>
        <w:t xml:space="preserve">2013. </w:t>
      </w:r>
      <w:r>
        <w:rPr>
          <w:rStyle w:val="Hyperlink.1"/>
          <w:rtl w:val="0"/>
          <w:lang w:val="ru-RU"/>
        </w:rPr>
        <w:t xml:space="preserve">– № </w:t>
      </w:r>
      <w:r>
        <w:rPr>
          <w:rStyle w:val="Hyperlink.1"/>
          <w:rtl w:val="0"/>
          <w:lang w:val="ru-RU"/>
        </w:rPr>
        <w:t xml:space="preserve">4. </w:t>
      </w:r>
      <w:r>
        <w:rPr>
          <w:rStyle w:val="Hyperlink.1"/>
          <w:rtl w:val="0"/>
          <w:lang w:val="ru-RU"/>
        </w:rPr>
        <w:t>– С</w:t>
      </w:r>
      <w:r>
        <w:rPr>
          <w:rStyle w:val="Hyperlink.1"/>
          <w:rtl w:val="0"/>
          <w:lang w:val="ru-RU"/>
        </w:rPr>
        <w:t>. 89-92.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Богатырев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Ю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Инструменты и технологии поведенческих финансов 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 xml:space="preserve">учебник </w:t>
      </w:r>
      <w:r>
        <w:rPr>
          <w:rStyle w:val="Hyperlink.1"/>
          <w:rtl w:val="0"/>
          <w:lang w:val="ru-RU"/>
        </w:rPr>
        <w:t xml:space="preserve">/ 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Ю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Богатырев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— Москва 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Прометей</w:t>
      </w:r>
      <w:r>
        <w:rPr>
          <w:rStyle w:val="Hyperlink.1"/>
          <w:rtl w:val="0"/>
          <w:lang w:val="ru-RU"/>
        </w:rPr>
        <w:t xml:space="preserve">, 2019. </w:t>
      </w:r>
      <w:r>
        <w:rPr>
          <w:rStyle w:val="Hyperlink.1"/>
          <w:rtl w:val="0"/>
          <w:lang w:val="ru-RU"/>
        </w:rPr>
        <w:t xml:space="preserve">— </w:t>
      </w:r>
      <w:r>
        <w:rPr>
          <w:rStyle w:val="Hyperlink.1"/>
          <w:rtl w:val="0"/>
          <w:lang w:val="ru-RU"/>
        </w:rPr>
        <w:t xml:space="preserve">330 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—ЭБС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 xml:space="preserve">Лань </w:t>
      </w:r>
      <w:r>
        <w:rPr>
          <w:rStyle w:val="Hyperlink.1"/>
          <w:rtl w:val="0"/>
          <w:lang w:val="ru-RU"/>
        </w:rPr>
        <w:t>: URL: https://e.lanbook.com/book/121544 (</w:t>
      </w:r>
      <w:r>
        <w:rPr>
          <w:rStyle w:val="Hyperlink.1"/>
          <w:rtl w:val="0"/>
          <w:lang w:val="ru-RU"/>
        </w:rPr>
        <w:t>дата обращения</w:t>
      </w:r>
      <w:r>
        <w:rPr>
          <w:rStyle w:val="Hyperlink.1"/>
          <w:rtl w:val="0"/>
          <w:lang w:val="ru-RU"/>
        </w:rPr>
        <w:t xml:space="preserve">: 02.06.2020). </w:t>
      </w:r>
      <w:r>
        <w:rPr>
          <w:rStyle w:val="Hyperlink.1"/>
          <w:rtl w:val="0"/>
          <w:lang w:val="ru-RU"/>
        </w:rPr>
        <w:t>текст электронный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Вайл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Цифровая трансформация бизнеса </w:t>
      </w:r>
      <w:r>
        <w:rPr>
          <w:rStyle w:val="Hyperlink.1"/>
          <w:rtl w:val="0"/>
          <w:lang w:val="ru-RU"/>
        </w:rPr>
        <w:t>[</w:t>
      </w:r>
      <w:r>
        <w:rPr>
          <w:rStyle w:val="Hyperlink.1"/>
          <w:rtl w:val="0"/>
          <w:lang w:val="ru-RU"/>
        </w:rPr>
        <w:t>Текст</w:t>
      </w:r>
      <w:r>
        <w:rPr>
          <w:rStyle w:val="Hyperlink.1"/>
          <w:rtl w:val="0"/>
          <w:lang w:val="ru-RU"/>
        </w:rPr>
        <w:t xml:space="preserve">] : </w:t>
      </w:r>
      <w:r>
        <w:rPr>
          <w:rStyle w:val="Hyperlink.1"/>
          <w:rtl w:val="0"/>
          <w:lang w:val="ru-RU"/>
        </w:rPr>
        <w:t>изменение бизнес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 xml:space="preserve">модели для организации нового поколения </w:t>
      </w:r>
      <w:r>
        <w:rPr>
          <w:rStyle w:val="Hyperlink.1"/>
          <w:rtl w:val="0"/>
          <w:lang w:val="ru-RU"/>
        </w:rPr>
        <w:t xml:space="preserve">/ </w:t>
      </w:r>
      <w:r>
        <w:rPr>
          <w:rStyle w:val="Hyperlink.1"/>
          <w:rtl w:val="0"/>
          <w:lang w:val="ru-RU"/>
        </w:rPr>
        <w:t>Питер Вайл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Стефани Ворнер </w:t>
      </w:r>
      <w:r>
        <w:rPr>
          <w:rStyle w:val="Hyperlink.1"/>
          <w:rtl w:val="0"/>
          <w:lang w:val="ru-RU"/>
        </w:rPr>
        <w:t xml:space="preserve">; </w:t>
      </w:r>
      <w:r>
        <w:rPr>
          <w:rStyle w:val="Hyperlink.1"/>
          <w:rtl w:val="0"/>
          <w:lang w:val="ru-RU"/>
        </w:rPr>
        <w:t>пер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с англ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И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Окуньковой</w:t>
      </w:r>
      <w:r>
        <w:rPr>
          <w:rStyle w:val="Hyperlink.1"/>
          <w:rtl w:val="0"/>
          <w:lang w:val="ru-RU"/>
        </w:rPr>
        <w:t xml:space="preserve">. - </w:t>
      </w:r>
      <w:r>
        <w:rPr>
          <w:rStyle w:val="Hyperlink.1"/>
          <w:rtl w:val="0"/>
          <w:lang w:val="ru-RU"/>
        </w:rPr>
        <w:t xml:space="preserve">Москва 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Альпина Паблишер</w:t>
      </w:r>
      <w:r>
        <w:rPr>
          <w:rStyle w:val="Hyperlink.1"/>
          <w:rtl w:val="0"/>
          <w:lang w:val="ru-RU"/>
        </w:rPr>
        <w:t xml:space="preserve">, 2019. - 254 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 xml:space="preserve">. (2 </w:t>
      </w:r>
      <w:r>
        <w:rPr>
          <w:rStyle w:val="Hyperlink.1"/>
          <w:rtl w:val="0"/>
          <w:lang w:val="ru-RU"/>
        </w:rPr>
        <w:t>экз</w:t>
      </w:r>
      <w:r>
        <w:rPr>
          <w:rStyle w:val="Hyperlink.1"/>
          <w:rtl w:val="0"/>
          <w:lang w:val="ru-RU"/>
        </w:rPr>
        <w:t>.)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Гоулмен Дэниел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Стив Джобс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Эмоциональный интеллект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Почему он может значить больше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чем </w:t>
      </w:r>
      <w:r>
        <w:rPr>
          <w:rStyle w:val="Hyperlink.1"/>
          <w:rtl w:val="0"/>
          <w:lang w:val="ru-RU"/>
        </w:rPr>
        <w:t xml:space="preserve">IQ / </w:t>
      </w:r>
      <w:r>
        <w:rPr>
          <w:rStyle w:val="Hyperlink.1"/>
          <w:rtl w:val="0"/>
          <w:lang w:val="ru-RU"/>
        </w:rPr>
        <w:t>Гоулмен Дэниел</w:t>
      </w:r>
      <w:r>
        <w:rPr>
          <w:rStyle w:val="Hyperlink.1"/>
          <w:rtl w:val="0"/>
          <w:lang w:val="ru-RU"/>
        </w:rPr>
        <w:t xml:space="preserve">. - </w:t>
      </w:r>
      <w:r>
        <w:rPr>
          <w:rStyle w:val="Hyperlink.1"/>
          <w:rtl w:val="0"/>
          <w:lang w:val="ru-RU"/>
        </w:rPr>
        <w:t>М</w:t>
      </w:r>
      <w:r>
        <w:rPr>
          <w:rStyle w:val="Hyperlink.1"/>
          <w:rtl w:val="0"/>
          <w:lang w:val="ru-RU"/>
        </w:rPr>
        <w:t xml:space="preserve">.: </w:t>
      </w:r>
      <w:r>
        <w:rPr>
          <w:rStyle w:val="Hyperlink.1"/>
          <w:rtl w:val="0"/>
          <w:lang w:val="ru-RU"/>
        </w:rPr>
        <w:t>Манн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Иванов и Фербер</w:t>
      </w:r>
      <w:r>
        <w:rPr>
          <w:rStyle w:val="Hyperlink.1"/>
          <w:rtl w:val="0"/>
          <w:lang w:val="ru-RU"/>
        </w:rPr>
        <w:t>, 2018. - 544 c.</w:t>
      </w:r>
    </w:p>
    <w:p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Найденова С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., </w:t>
      </w:r>
      <w:r>
        <w:rPr>
          <w:rStyle w:val="Hyperlink.1"/>
          <w:rtl w:val="0"/>
          <w:lang w:val="ru-RU"/>
        </w:rPr>
        <w:t>Пономарев П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Психологическое влияние информационной среды на современного человека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Научно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методический электронный журнал «Концепт»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– </w:t>
      </w:r>
      <w:r>
        <w:rPr>
          <w:rStyle w:val="Hyperlink.1"/>
          <w:rtl w:val="0"/>
          <w:lang w:val="ru-RU"/>
        </w:rPr>
        <w:t xml:space="preserve">2016. </w:t>
      </w:r>
      <w:r>
        <w:rPr>
          <w:rStyle w:val="Hyperlink.1"/>
          <w:rtl w:val="0"/>
          <w:lang w:val="ru-RU"/>
        </w:rPr>
        <w:t>– Т</w:t>
      </w:r>
      <w:r>
        <w:rPr>
          <w:rStyle w:val="Hyperlink.1"/>
          <w:rtl w:val="0"/>
          <w:lang w:val="ru-RU"/>
        </w:rPr>
        <w:t xml:space="preserve">. 11. </w:t>
      </w:r>
      <w:r>
        <w:rPr>
          <w:rStyle w:val="Hyperlink.1"/>
          <w:rtl w:val="0"/>
          <w:lang w:val="ru-RU"/>
        </w:rPr>
        <w:t>– С</w:t>
      </w:r>
      <w:r>
        <w:rPr>
          <w:rStyle w:val="Hyperlink.1"/>
          <w:rtl w:val="0"/>
          <w:lang w:val="ru-RU"/>
        </w:rPr>
        <w:t>. 2221</w:t>
      </w:r>
      <w:r>
        <w:rPr>
          <w:rStyle w:val="Hyperlink.1"/>
          <w:rtl w:val="0"/>
          <w:lang w:val="ru-RU"/>
        </w:rPr>
        <w:t>–</w:t>
      </w:r>
      <w:r>
        <w:rPr>
          <w:rStyle w:val="Hyperlink.1"/>
          <w:rtl w:val="0"/>
          <w:lang w:val="ru-RU"/>
        </w:rPr>
        <w:t>2225.</w:t>
      </w:r>
      <w:r>
        <w:rPr>
          <w:rStyle w:val="Hyperlink.1"/>
        </w:rPr>
        <w:br w:type="textWrapping"/>
      </w:r>
    </w:p>
    <w:p>
      <w:pPr>
        <w:pStyle w:val="Normal.0"/>
        <w:tabs>
          <w:tab w:val="left" w:pos="993"/>
        </w:tabs>
        <w:spacing w:after="0" w:line="240" w:lineRule="auto"/>
        <w:ind w:left="567" w:firstLine="0"/>
        <w:rPr>
          <w:rStyle w:val="Hyperlink.1"/>
        </w:rPr>
      </w:pPr>
    </w:p>
    <w:p>
      <w:pPr>
        <w:pStyle w:val="Normal.0"/>
        <w:tabs>
          <w:tab w:val="left" w:pos="993"/>
        </w:tabs>
        <w:spacing w:after="0" w:line="240" w:lineRule="auto"/>
        <w:ind w:left="567" w:firstLine="0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Дополнительная литература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Винарский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Я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>. Web-</w:t>
      </w:r>
      <w:r>
        <w:rPr>
          <w:rStyle w:val="Hyperlink.1"/>
          <w:rtl w:val="0"/>
          <w:lang w:val="ru-RU"/>
        </w:rPr>
        <w:t>аппликации в интернет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маркетинге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проектирование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создание и применение </w:t>
      </w:r>
      <w:r>
        <w:rPr>
          <w:rStyle w:val="Hyperlink.1"/>
          <w:rtl w:val="0"/>
          <w:lang w:val="ru-RU"/>
        </w:rPr>
        <w:t>[</w:t>
      </w:r>
      <w:r>
        <w:rPr>
          <w:rStyle w:val="Hyperlink.1"/>
          <w:rtl w:val="0"/>
          <w:lang w:val="ru-RU"/>
        </w:rPr>
        <w:t>Электронный ресурс</w:t>
      </w:r>
      <w:r>
        <w:rPr>
          <w:rStyle w:val="Hyperlink.1"/>
          <w:rtl w:val="0"/>
          <w:lang w:val="ru-RU"/>
        </w:rPr>
        <w:t xml:space="preserve">] : </w:t>
      </w:r>
      <w:r>
        <w:rPr>
          <w:rStyle w:val="Hyperlink.1"/>
          <w:rtl w:val="0"/>
          <w:lang w:val="ru-RU"/>
        </w:rPr>
        <w:t xml:space="preserve">практическое пособие </w:t>
      </w:r>
      <w:r>
        <w:rPr>
          <w:rStyle w:val="Hyperlink.1"/>
          <w:rtl w:val="0"/>
          <w:lang w:val="ru-RU"/>
        </w:rPr>
        <w:t xml:space="preserve">/ </w:t>
      </w:r>
      <w:r>
        <w:rPr>
          <w:rStyle w:val="Hyperlink.1"/>
          <w:rtl w:val="0"/>
          <w:lang w:val="ru-RU"/>
        </w:rPr>
        <w:t>Я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Винарский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Д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Гутгарц</w:t>
      </w:r>
      <w:r>
        <w:rPr>
          <w:rStyle w:val="Hyperlink.1"/>
          <w:rtl w:val="0"/>
          <w:lang w:val="ru-RU"/>
        </w:rPr>
        <w:t xml:space="preserve">. - </w:t>
      </w:r>
      <w:r>
        <w:rPr>
          <w:rStyle w:val="Hyperlink.1"/>
          <w:rtl w:val="0"/>
          <w:lang w:val="ru-RU"/>
        </w:rPr>
        <w:t xml:space="preserve">Москва 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ИНФРА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М</w:t>
      </w:r>
      <w:r>
        <w:rPr>
          <w:rStyle w:val="Hyperlink.1"/>
          <w:rtl w:val="0"/>
          <w:lang w:val="ru-RU"/>
        </w:rPr>
        <w:t xml:space="preserve">, 2018. - 269 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>. http://znanium.com/go.php?id=960084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Назарова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Аспекты нерационального принятия решения потребителем и их влияние на конверсию в электронной коммерции </w:t>
      </w:r>
      <w:r>
        <w:rPr>
          <w:rStyle w:val="Hyperlink.1"/>
          <w:rtl w:val="0"/>
          <w:lang w:val="ru-RU"/>
        </w:rPr>
        <w:t xml:space="preserve">/ 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Назарова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Интернет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маркетинг</w:t>
      </w:r>
      <w:r>
        <w:rPr>
          <w:rStyle w:val="Hyperlink.1"/>
          <w:rtl w:val="0"/>
          <w:lang w:val="ru-RU"/>
        </w:rPr>
        <w:t xml:space="preserve">. - 2017. -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4. - 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>. 296-305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Шейн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Эдгар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Организационная культура и лидерство </w:t>
      </w:r>
      <w:r>
        <w:rPr>
          <w:rStyle w:val="Hyperlink.1"/>
          <w:rtl w:val="0"/>
          <w:lang w:val="ru-RU"/>
        </w:rPr>
        <w:t xml:space="preserve">/ </w:t>
      </w:r>
      <w:r>
        <w:rPr>
          <w:rStyle w:val="Hyperlink.1"/>
          <w:rtl w:val="0"/>
          <w:lang w:val="ru-RU"/>
        </w:rPr>
        <w:t>Эдгар Шейн</w:t>
      </w:r>
      <w:r>
        <w:rPr>
          <w:rStyle w:val="Hyperlink.1"/>
          <w:rtl w:val="0"/>
          <w:lang w:val="ru-RU"/>
        </w:rPr>
        <w:t xml:space="preserve">. - </w:t>
      </w:r>
      <w:r>
        <w:rPr>
          <w:rStyle w:val="Hyperlink.1"/>
          <w:rtl w:val="0"/>
          <w:lang w:val="ru-RU"/>
        </w:rPr>
        <w:t>М</w:t>
      </w:r>
      <w:r>
        <w:rPr>
          <w:rStyle w:val="Hyperlink.1"/>
          <w:rtl w:val="0"/>
          <w:lang w:val="ru-RU"/>
        </w:rPr>
        <w:t xml:space="preserve">.: </w:t>
      </w:r>
      <w:r>
        <w:rPr>
          <w:rStyle w:val="Hyperlink.1"/>
          <w:rtl w:val="0"/>
          <w:lang w:val="ru-RU"/>
        </w:rPr>
        <w:t>Питер</w:t>
      </w:r>
      <w:r>
        <w:rPr>
          <w:rStyle w:val="Hyperlink.1"/>
          <w:rtl w:val="0"/>
          <w:lang w:val="ru-RU"/>
        </w:rPr>
        <w:t xml:space="preserve">, 2020. - </w:t>
      </w:r>
      <w:r>
        <w:rPr>
          <w:rStyle w:val="Hyperlink.1"/>
          <w:rtl w:val="0"/>
          <w:lang w:val="ru-RU"/>
        </w:rPr>
        <w:t>аудиокнига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Эллиот Дж</w:t>
      </w:r>
      <w:r>
        <w:rPr>
          <w:rStyle w:val="Hyperlink.1"/>
          <w:rtl w:val="0"/>
          <w:lang w:val="ru-RU"/>
        </w:rPr>
        <w:t xml:space="preserve">., </w:t>
      </w:r>
      <w:r>
        <w:rPr>
          <w:rStyle w:val="Hyperlink.1"/>
          <w:rtl w:val="0"/>
          <w:lang w:val="ru-RU"/>
        </w:rPr>
        <w:t>Стив Джобс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Уроки лидерства </w:t>
      </w:r>
      <w:r>
        <w:rPr>
          <w:rStyle w:val="Hyperlink.1"/>
          <w:rtl w:val="0"/>
          <w:lang w:val="ru-RU"/>
        </w:rPr>
        <w:t xml:space="preserve">/ </w:t>
      </w:r>
      <w:r>
        <w:rPr>
          <w:rStyle w:val="Hyperlink.1"/>
          <w:rtl w:val="0"/>
          <w:lang w:val="ru-RU"/>
        </w:rPr>
        <w:t>Дж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Эллиот</w:t>
      </w:r>
      <w:r>
        <w:rPr>
          <w:rStyle w:val="Hyperlink.1"/>
          <w:rtl w:val="0"/>
          <w:lang w:val="ru-RU"/>
        </w:rPr>
        <w:t xml:space="preserve">. - </w:t>
      </w:r>
      <w:r>
        <w:rPr>
          <w:rStyle w:val="Hyperlink.1"/>
          <w:rtl w:val="0"/>
          <w:lang w:val="ru-RU"/>
        </w:rPr>
        <w:t>М</w:t>
      </w:r>
      <w:r>
        <w:rPr>
          <w:rStyle w:val="Hyperlink.1"/>
          <w:rtl w:val="0"/>
          <w:lang w:val="ru-RU"/>
        </w:rPr>
        <w:t xml:space="preserve">.: </w:t>
      </w:r>
      <w:r>
        <w:rPr>
          <w:rStyle w:val="Hyperlink.1"/>
          <w:rtl w:val="0"/>
          <w:lang w:val="ru-RU"/>
        </w:rPr>
        <w:t>Манн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Иванов и Фербер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Эксмо</w:t>
      </w:r>
      <w:r>
        <w:rPr>
          <w:rStyle w:val="Hyperlink.1"/>
          <w:rtl w:val="0"/>
          <w:lang w:val="ru-RU"/>
        </w:rPr>
        <w:t>, 2020. - 240 c.</w:t>
      </w:r>
    </w:p>
    <w:p>
      <w:pPr>
        <w:pStyle w:val="Normal.0"/>
        <w:tabs>
          <w:tab w:val="left" w:pos="993"/>
        </w:tabs>
        <w:spacing w:after="0" w:line="240" w:lineRule="auto"/>
        <w:ind w:left="567" w:firstLine="0"/>
        <w:rPr>
          <w:rStyle w:val="Hyperlink.1"/>
        </w:rPr>
      </w:pPr>
    </w:p>
    <w:p>
      <w:pPr>
        <w:pStyle w:val="Normal.0"/>
        <w:tabs>
          <w:tab w:val="left" w:pos="993"/>
        </w:tabs>
        <w:spacing w:after="0" w:line="360" w:lineRule="auto"/>
        <w:ind w:left="360" w:firstLine="0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Перечень ресурсов информационно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телекоммуникационной сети «Интернет»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необходимых для освоения модуля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Аналитическое агентство </w:t>
      </w:r>
      <w:r>
        <w:rPr>
          <w:rStyle w:val="Hyperlink.1"/>
          <w:rtl w:val="0"/>
          <w:lang w:val="ru-RU"/>
        </w:rPr>
        <w:t>Deloitte [</w:t>
      </w:r>
      <w:r>
        <w:rPr>
          <w:rStyle w:val="Hyperlink.1"/>
          <w:rtl w:val="0"/>
          <w:lang w:val="ru-RU"/>
        </w:rPr>
        <w:t>Электронный ресурс</w:t>
      </w:r>
      <w:r>
        <w:rPr>
          <w:rStyle w:val="Hyperlink.1"/>
          <w:rtl w:val="0"/>
          <w:lang w:val="ru-RU"/>
        </w:rPr>
        <w:t xml:space="preserve">]: </w:t>
      </w:r>
      <w:r>
        <w:rPr>
          <w:rStyle w:val="Hyperlink.1"/>
          <w:rtl w:val="0"/>
          <w:lang w:val="ru-RU"/>
        </w:rPr>
        <w:t xml:space="preserve">сайт </w:t>
      </w:r>
      <w:r>
        <w:rPr>
          <w:rStyle w:val="Hyperlink.1"/>
          <w:rtl w:val="0"/>
          <w:lang w:val="ru-RU"/>
        </w:rPr>
        <w:t xml:space="preserve">/ Deloitte. URL: https://www2.deloitte.com/us/en/insights/focus/human-capital-trends/2017/developing-digital-leaders.html, </w:t>
      </w:r>
      <w:r>
        <w:rPr>
          <w:rStyle w:val="Hyperlink.1"/>
          <w:rtl w:val="0"/>
          <w:lang w:val="ru-RU"/>
        </w:rPr>
        <w:t>свободный</w:t>
      </w:r>
      <w:r>
        <w:rPr>
          <w:rStyle w:val="Hyperlink.1"/>
          <w:rtl w:val="0"/>
          <w:lang w:val="ru-RU"/>
        </w:rPr>
        <w:t>.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Аналитическое агентство </w:t>
      </w:r>
      <w:r>
        <w:rPr>
          <w:rStyle w:val="Hyperlink.1"/>
          <w:rtl w:val="0"/>
          <w:lang w:val="ru-RU"/>
        </w:rPr>
        <w:t>McKinsey &amp; Company [</w:t>
      </w:r>
      <w:r>
        <w:rPr>
          <w:rStyle w:val="Hyperlink.1"/>
          <w:rtl w:val="0"/>
          <w:lang w:val="ru-RU"/>
        </w:rPr>
        <w:t>Электронный ресурс</w:t>
      </w:r>
      <w:r>
        <w:rPr>
          <w:rStyle w:val="Hyperlink.1"/>
          <w:rtl w:val="0"/>
          <w:lang w:val="ru-RU"/>
        </w:rPr>
        <w:t xml:space="preserve">]: </w:t>
      </w:r>
      <w:r>
        <w:rPr>
          <w:rStyle w:val="Hyperlink.1"/>
          <w:rtl w:val="0"/>
          <w:lang w:val="ru-RU"/>
        </w:rPr>
        <w:t xml:space="preserve">сайт </w:t>
      </w:r>
      <w:r>
        <w:rPr>
          <w:rStyle w:val="Hyperlink.1"/>
          <w:rtl w:val="0"/>
          <w:lang w:val="ru-RU"/>
        </w:rPr>
        <w:t xml:space="preserve">/ McKinsey &amp; Company. URL: https://www.mckinsey.com/featured-insights/future-of-work/skill-shift-automation-and-the-future-of-the-workforce, </w:t>
      </w:r>
      <w:r>
        <w:rPr>
          <w:rStyle w:val="Hyperlink.1"/>
          <w:rtl w:val="0"/>
          <w:lang w:val="ru-RU"/>
        </w:rPr>
        <w:t>свободный</w:t>
      </w:r>
      <w:r>
        <w:rPr>
          <w:rStyle w:val="Hyperlink.1"/>
          <w:rtl w:val="0"/>
          <w:lang w:val="ru-RU"/>
        </w:rPr>
        <w:t>.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Сайт Гильдии маркетологов – </w:t>
      </w:r>
      <w:r>
        <w:rPr>
          <w:rStyle w:val="Hyperlink.1"/>
          <w:rtl w:val="0"/>
          <w:lang w:val="ru-RU"/>
        </w:rPr>
        <w:t>http://www.marketologi.ru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 xml:space="preserve">Сайт американской маркетинговой организации –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"http://www.ama.org"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www.ama.org</w:t>
      </w:r>
      <w:r>
        <w:rPr/>
        <w:fldChar w:fldCharType="end" w:fldLock="0"/>
      </w:r>
    </w:p>
    <w:p>
      <w:pPr>
        <w:pStyle w:val="List Paragraph"/>
        <w:spacing w:after="0" w:line="240" w:lineRule="auto"/>
        <w:ind w:left="573" w:firstLine="0"/>
        <w:rPr>
          <w:rStyle w:val="Hyperlink.1"/>
        </w:rPr>
      </w:pPr>
    </w:p>
    <w:p>
      <w:pPr>
        <w:pStyle w:val="heading 2"/>
        <w:rPr>
          <w:rStyle w:val="Hyperlink.1"/>
        </w:rPr>
      </w:pPr>
      <w:r>
        <w:rPr>
          <w:rStyle w:val="Hyperlink.1"/>
          <w:rtl w:val="0"/>
        </w:rPr>
        <w:t>Организационно</w:t>
      </w:r>
      <w:r>
        <w:rPr>
          <w:rStyle w:val="Hyperlink.1"/>
          <w:rtl w:val="0"/>
        </w:rPr>
        <w:t>-</w:t>
      </w:r>
      <w:r>
        <w:rPr>
          <w:rStyle w:val="Hyperlink.1"/>
          <w:rtl w:val="0"/>
        </w:rPr>
        <w:t>педагогические условия реализации программы</w:t>
      </w:r>
    </w:p>
    <w:p>
      <w:pPr>
        <w:pStyle w:val="Title"/>
        <w:ind w:left="709" w:firstLine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Применяемые образовательные технологии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формы и методы обучения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 том числе интерактивные</w:t>
      </w:r>
      <w:r>
        <w:rPr>
          <w:rStyle w:val="Hyperlink.1"/>
          <w:rtl w:val="0"/>
          <w:lang w:val="ru-RU"/>
        </w:rPr>
        <w:t>: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>В образовательном процессе используются разнообразные формы работы со слушателями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лекция с мультимедийным сопровождением по наиболее сложным вопросам программы</w:t>
      </w:r>
    </w:p>
    <w:p>
      <w:pPr>
        <w:pStyle w:val="List Paragraph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практикум – это вид практических занятий тренировочного характера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на котором осуществляется связь изучаемой теории и практики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а материал его часто служит иллюстрацией к лекции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разработка презентации – самостоятельная работа с использованием информационных технологий и знаний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полученных на занятиях</w:t>
      </w:r>
      <w:r>
        <w:rPr>
          <w:rStyle w:val="Hyperlink.1"/>
          <w:rtl w:val="0"/>
          <w:lang w:val="ru-RU"/>
        </w:rPr>
        <w:t>;</w:t>
      </w:r>
    </w:p>
    <w:p>
      <w:pPr>
        <w:pStyle w:val="List Paragraph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тестирование – это стандартизированный метод оценки знаний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умений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навыков обучающихся</w:t>
      </w:r>
      <w:r>
        <w:rPr>
          <w:rStyle w:val="Hyperlink.1"/>
          <w:rtl w:val="0"/>
          <w:lang w:val="ru-RU"/>
        </w:rPr>
        <w:t>.</w:t>
      </w:r>
    </w:p>
    <w:p>
      <w:pPr>
        <w:pStyle w:val="Title"/>
        <w:tabs>
          <w:tab w:val="left" w:pos="993"/>
        </w:tabs>
        <w:ind w:firstLine="709"/>
        <w:jc w:val="both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le"/>
        <w:tabs>
          <w:tab w:val="left" w:pos="993"/>
        </w:tabs>
        <w:ind w:firstLine="709"/>
        <w:jc w:val="both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Перечень информационных технологий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используемых при осуществлении образовательного процесса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>Осуществляется проведение вебинаров для слушателей в удаленном доступе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Преподавателями используются компьютерные презентации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работа в чате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индивидуальное консультирование слушателей</w:t>
      </w:r>
      <w:r>
        <w:rPr>
          <w:rStyle w:val="Hyperlink.1"/>
          <w:rtl w:val="0"/>
          <w:lang w:val="ru-RU"/>
        </w:rPr>
        <w:t>.</w:t>
      </w:r>
    </w:p>
    <w:p>
      <w:pPr>
        <w:pStyle w:val="Title"/>
        <w:tabs>
          <w:tab w:val="left" w:pos="993"/>
        </w:tabs>
        <w:ind w:firstLine="709"/>
        <w:jc w:val="left"/>
        <w:rPr>
          <w:rStyle w:val="Нет"/>
          <w:b w:val="0"/>
          <w:bCs w:val="0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</w:p>
    <w:p>
      <w:pPr>
        <w:pStyle w:val="Title"/>
        <w:tabs>
          <w:tab w:val="left" w:pos="993"/>
        </w:tabs>
        <w:ind w:firstLine="709"/>
        <w:jc w:val="both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 для функционирования электронной информационно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образовательной среды</w:t>
      </w:r>
    </w:p>
    <w:tbl>
      <w:tblPr>
        <w:tblW w:w="1042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38"/>
        <w:gridCol w:w="2623"/>
        <w:gridCol w:w="4460"/>
      </w:tblGrid>
      <w:tr>
        <w:tblPrEx>
          <w:shd w:val="clear" w:color="auto" w:fill="d0ddef"/>
        </w:tblPrEx>
        <w:trPr>
          <w:trHeight w:val="833" w:hRule="atLeast"/>
        </w:trPr>
        <w:tc>
          <w:tcPr>
            <w:tcW w:type="dxa" w:w="3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  <w:rPr>
                <w:rStyle w:val="Нет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Электронные</w:t>
            </w: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информационные ресурсы</w:t>
            </w:r>
          </w:p>
        </w:tc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  <w:rPr>
                <w:rStyle w:val="Нет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Вид</w:t>
            </w: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занятий</w:t>
            </w:r>
          </w:p>
        </w:tc>
        <w:tc>
          <w:tcPr>
            <w:tcW w:type="dxa" w:w="4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  <w:rPr>
                <w:rStyle w:val="Нет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 оборудования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программного обеспечения</w:t>
            </w:r>
          </w:p>
        </w:tc>
      </w:tr>
      <w:tr>
        <w:tblPrEx>
          <w:shd w:val="clear" w:color="auto" w:fill="d0ddef"/>
        </w:tblPrEx>
        <w:trPr>
          <w:trHeight w:val="1177" w:hRule="atLeast"/>
        </w:trPr>
        <w:tc>
          <w:tcPr>
            <w:tcW w:type="dxa" w:w="3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Система дистанционного обучения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система видеоконференцсвязи </w:t>
            </w:r>
          </w:p>
        </w:tc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Итоговая аттестация</w:t>
            </w:r>
          </w:p>
        </w:tc>
        <w:tc>
          <w:tcPr>
            <w:tcW w:type="dxa" w:w="4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Компьютер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подключенный к сети Интернет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интернет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браузер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; Adobe Flash Player; Adobe Reader</w:t>
            </w:r>
          </w:p>
        </w:tc>
      </w:tr>
    </w:tbl>
    <w:p>
      <w:pPr>
        <w:pStyle w:val="Title"/>
        <w:widowControl w:val="0"/>
        <w:tabs>
          <w:tab w:val="left" w:pos="993"/>
        </w:tabs>
        <w:spacing w:line="240" w:lineRule="auto"/>
        <w:ind w:left="108" w:hanging="108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le"/>
        <w:widowControl w:val="0"/>
        <w:tabs>
          <w:tab w:val="left" w:pos="993"/>
        </w:tabs>
        <w:spacing w:line="240" w:lineRule="auto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le"/>
        <w:widowControl w:val="0"/>
        <w:tabs>
          <w:tab w:val="left" w:pos="993"/>
        </w:tabs>
        <w:spacing w:line="240" w:lineRule="auto"/>
        <w:ind w:left="432" w:hanging="432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93"/>
        </w:tabs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>Описание материально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технической базы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необходимой для осуществления образовательного процесса 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rPr>
          <w:rStyle w:val="Hyperlink.1"/>
        </w:rPr>
      </w:pPr>
      <w:r>
        <w:rPr>
          <w:rStyle w:val="Hyperlink.1"/>
          <w:rtl w:val="0"/>
          <w:lang w:val="ru-RU"/>
        </w:rPr>
        <w:t>Для реализации образовательного процесса необходимы технические средства обучения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 xml:space="preserve">персональный компьютер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с выходом в интернет</w:t>
      </w:r>
      <w:r>
        <w:rPr>
          <w:rStyle w:val="Hyperlink.1"/>
          <w:rtl w:val="0"/>
          <w:lang w:val="ru-RU"/>
        </w:rPr>
        <w:t xml:space="preserve">), </w:t>
      </w:r>
      <w:r>
        <w:rPr>
          <w:rStyle w:val="Hyperlink.1"/>
          <w:rtl w:val="0"/>
          <w:lang w:val="ru-RU"/>
        </w:rPr>
        <w:t xml:space="preserve">с офисными приложениями </w:t>
      </w:r>
      <w:r>
        <w:rPr>
          <w:rStyle w:val="Hyperlink.1"/>
          <w:rtl w:val="0"/>
          <w:lang w:val="ru-RU"/>
        </w:rPr>
        <w:t>Microsoft Office (Word, Excel, Power Point), Adobe Flash Player; Adobe Reader.</w:t>
      </w:r>
    </w:p>
    <w:p>
      <w:pPr>
        <w:pStyle w:val="Title"/>
        <w:jc w:val="left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42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36"/>
        <w:gridCol w:w="2611"/>
        <w:gridCol w:w="4774"/>
      </w:tblGrid>
      <w:tr>
        <w:tblPrEx>
          <w:shd w:val="clear" w:color="auto" w:fill="d0ddef"/>
        </w:tblPrEx>
        <w:trPr>
          <w:trHeight w:val="1090" w:hRule="atLeast"/>
        </w:trPr>
        <w:tc>
          <w:tcPr>
            <w:tcW w:type="dxa" w:w="3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le"/>
              <w:spacing w:after="0" w:line="240" w:lineRule="auto"/>
            </w:pP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 специализированных учебных помещений</w:t>
            </w:r>
          </w:p>
        </w:tc>
        <w:tc>
          <w:tcPr>
            <w:tcW w:type="dxa" w:w="2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le"/>
              <w:spacing w:after="0" w:line="240" w:lineRule="auto"/>
            </w:pP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Вид занятий</w:t>
            </w:r>
          </w:p>
        </w:tc>
        <w:tc>
          <w:tcPr>
            <w:tcW w:type="dxa" w:w="47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le"/>
              <w:spacing w:after="0" w:line="240" w:lineRule="auto"/>
            </w:pP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 оборудования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программного обеспечения</w:t>
            </w:r>
          </w:p>
        </w:tc>
      </w:tr>
      <w:tr>
        <w:tblPrEx>
          <w:shd w:val="clear" w:color="auto" w:fill="d0ddef"/>
        </w:tblPrEx>
        <w:trPr>
          <w:trHeight w:val="1690" w:hRule="atLeast"/>
        </w:trPr>
        <w:tc>
          <w:tcPr>
            <w:tcW w:type="dxa" w:w="3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le"/>
              <w:spacing w:after="0" w:line="240" w:lineRule="auto"/>
              <w:jc w:val="left"/>
            </w:pP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Учебный интерактивный тренажерный класс </w:t>
            </w:r>
          </w:p>
        </w:tc>
        <w:tc>
          <w:tcPr>
            <w:tcW w:type="dxa" w:w="2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le"/>
              <w:spacing w:after="0" w:line="240" w:lineRule="auto"/>
              <w:jc w:val="left"/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Лекции</w:t>
            </w:r>
          </w:p>
          <w:p>
            <w:pPr>
              <w:pStyle w:val="Tit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Практические занятия</w:t>
            </w:r>
          </w:p>
        </w:tc>
        <w:tc>
          <w:tcPr>
            <w:tcW w:type="dxa" w:w="47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le"/>
              <w:spacing w:after="0" w:line="240" w:lineRule="auto"/>
              <w:jc w:val="left"/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Мультимедийное оборудование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компьютеры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itle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Компьютер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подключенный к сети Интернет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интернет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браузер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it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Adobe Flash Player; Adobe Reader, 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т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</w:tr>
    </w:tbl>
    <w:p>
      <w:pPr>
        <w:pStyle w:val="Title"/>
        <w:widowControl w:val="0"/>
        <w:spacing w:line="240" w:lineRule="auto"/>
        <w:ind w:left="108" w:hanging="108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le"/>
        <w:widowControl w:val="0"/>
        <w:spacing w:line="240" w:lineRule="auto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le"/>
        <w:widowControl w:val="0"/>
        <w:spacing w:line="240" w:lineRule="auto"/>
        <w:ind w:left="432" w:hanging="432"/>
        <w:rPr>
          <w:rStyle w:val="Нет"/>
          <w:b w:val="0"/>
          <w:bCs w:val="0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Title"/>
        <w:tabs>
          <w:tab w:val="left" w:pos="993"/>
        </w:tabs>
        <w:ind w:firstLine="709"/>
        <w:jc w:val="both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Материально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технические условия соответствуют действующим санитарным и противопожарным правилам и нормам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Title"/>
        <w:tabs>
          <w:tab w:val="left" w:pos="993"/>
        </w:tabs>
        <w:ind w:firstLine="709"/>
        <w:jc w:val="both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Примечание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случае проведения учебных занятий с применением дистанционных образовательных технологий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ДОТ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слушателя должен быть персональный компьютер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оснащенный аудиоколонками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доступом в сеть интернет и установленным видеоплеером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способным воспроизводить видеофайлы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Title"/>
        <w:tabs>
          <w:tab w:val="left" w:pos="993"/>
        </w:tabs>
        <w:ind w:firstLine="709"/>
        <w:jc w:val="both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Описание системы оценки качества освоения программы</w:t>
      </w: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повышения квалификации </w:t>
      </w:r>
    </w:p>
    <w:p>
      <w:pPr>
        <w:pStyle w:val="Normal.0"/>
        <w:spacing w:after="0" w:line="240" w:lineRule="auto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«Создание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Agile IQ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команд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Наджинг и цифровые коммуникации»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rPr>
          <w:rStyle w:val="Hyperlink.1"/>
        </w:rPr>
      </w:pPr>
    </w:p>
    <w:p>
      <w:pPr>
        <w:pStyle w:val="Normal.0"/>
        <w:tabs>
          <w:tab w:val="left" w:pos="284"/>
        </w:tabs>
        <w:spacing w:after="0" w:line="240" w:lineRule="auto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  <w:rtl w:val="0"/>
        </w:rPr>
        <w:tab/>
        <w:tab/>
        <w:t>Оценивание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  <w:rtl w:val="0"/>
          <w:lang w:val="ru-RU"/>
        </w:rPr>
        <w:t>слушателя по программе производится на основании балльно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рейтинговой системы по нескольким промежуточным параметрам</w:t>
      </w:r>
      <w:r>
        <w:rPr>
          <w:rStyle w:val="Hyperlink.1"/>
          <w:rtl w:val="0"/>
          <w:lang w:val="ru-RU"/>
        </w:rPr>
        <w:t>: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rtl w:val="0"/>
          <w:lang w:val="ru-RU"/>
        </w:rPr>
      </w:pPr>
      <w:r>
        <w:rPr>
          <w:rStyle w:val="Hyperlink.1"/>
          <w:rtl w:val="0"/>
          <w:lang w:val="ru-RU"/>
        </w:rPr>
        <w:t>Текущий контроль успеваемости</w:t>
      </w:r>
    </w:p>
    <w:p>
      <w:pPr>
        <w:pStyle w:val="Normal.0"/>
        <w:numPr>
          <w:ilvl w:val="0"/>
          <w:numId w:val="25"/>
        </w:numPr>
        <w:bidi w:val="0"/>
        <w:spacing w:after="0" w:line="240" w:lineRule="auto"/>
        <w:ind w:right="0"/>
        <w:jc w:val="left"/>
        <w:rPr>
          <w:rtl w:val="0"/>
          <w:lang w:val="ru-RU"/>
        </w:rPr>
      </w:pPr>
      <w:r>
        <w:rPr>
          <w:rStyle w:val="Hyperlink.1"/>
          <w:rtl w:val="0"/>
          <w:lang w:val="ru-RU"/>
        </w:rPr>
        <w:t>Промежуточная аттестация по модулям</w:t>
      </w:r>
    </w:p>
    <w:p>
      <w:pPr>
        <w:pStyle w:val="Normal.0"/>
        <w:spacing w:after="0" w:line="240" w:lineRule="auto"/>
        <w:ind w:left="502" w:firstLine="0"/>
        <w:jc w:val="left"/>
        <w:rPr>
          <w:rStyle w:val="Hyperlink.1"/>
        </w:rPr>
      </w:pPr>
      <w:r>
        <w:rPr>
          <w:rStyle w:val="Hyperlink.1"/>
          <w:rtl w:val="0"/>
          <w:lang w:val="ru-RU"/>
        </w:rPr>
        <w:t xml:space="preserve">3.1. </w:t>
      </w:r>
      <w:r>
        <w:rPr>
          <w:rStyle w:val="Hyperlink.1"/>
          <w:rtl w:val="0"/>
          <w:lang w:val="ru-RU"/>
        </w:rPr>
        <w:t>Выполнение практикоориентированных контрольных заданий по модулям</w:t>
      </w:r>
    </w:p>
    <w:p>
      <w:pPr>
        <w:pStyle w:val="Normal.0"/>
        <w:spacing w:after="0" w:line="240" w:lineRule="auto"/>
        <w:ind w:left="502" w:firstLine="0"/>
        <w:jc w:val="left"/>
        <w:rPr>
          <w:rStyle w:val="Hyperlink.1"/>
        </w:rPr>
      </w:pPr>
      <w:r>
        <w:rPr>
          <w:rStyle w:val="Hyperlink.1"/>
          <w:rtl w:val="0"/>
          <w:lang w:val="ru-RU"/>
        </w:rPr>
        <w:t xml:space="preserve">3.2. </w:t>
      </w:r>
      <w:r>
        <w:rPr>
          <w:rStyle w:val="Hyperlink.1"/>
          <w:rtl w:val="0"/>
          <w:lang w:val="ru-RU"/>
        </w:rPr>
        <w:t xml:space="preserve">Промежуточное тестирование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по всем модулям</w:t>
      </w:r>
      <w:r>
        <w:rPr>
          <w:rStyle w:val="Hyperlink.1"/>
          <w:rtl w:val="0"/>
          <w:lang w:val="ru-RU"/>
        </w:rPr>
        <w:t>)</w:t>
      </w:r>
    </w:p>
    <w:p>
      <w:pPr>
        <w:pStyle w:val="Normal.0"/>
        <w:numPr>
          <w:ilvl w:val="0"/>
          <w:numId w:val="25"/>
        </w:numPr>
        <w:bidi w:val="0"/>
        <w:spacing w:after="0" w:line="240" w:lineRule="auto"/>
        <w:ind w:right="0"/>
        <w:jc w:val="left"/>
        <w:rPr>
          <w:rtl w:val="0"/>
          <w:lang w:val="ru-RU"/>
        </w:rPr>
      </w:pPr>
      <w:r>
        <w:rPr>
          <w:rStyle w:val="Hyperlink.1"/>
          <w:rtl w:val="0"/>
          <w:lang w:val="ru-RU"/>
        </w:rPr>
        <w:t>Итоговое тестирование</w:t>
      </w:r>
    </w:p>
    <w:p>
      <w:pPr>
        <w:pStyle w:val="Normal.0"/>
        <w:spacing w:after="0" w:line="240" w:lineRule="auto"/>
        <w:jc w:val="left"/>
        <w:rPr>
          <w:rStyle w:val="Hyperlink.1"/>
        </w:rPr>
      </w:pPr>
    </w:p>
    <w:p>
      <w:pPr>
        <w:pStyle w:val="Normal.0"/>
        <w:spacing w:after="0" w:line="240" w:lineRule="auto"/>
        <w:jc w:val="left"/>
        <w:rPr>
          <w:rStyle w:val="Hyperlink.1"/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Текущий контроль успеваемости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Текущий контроль слушателя осуществляется в автоматическом режиме системой системы ЭСДО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что автоматически отображается в личном кабинете слушателя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Style w:val="Hyperlink.1"/>
        </w:rPr>
      </w:pPr>
    </w:p>
    <w:p>
      <w:pPr>
        <w:pStyle w:val="Normal.0"/>
        <w:spacing w:after="0" w:line="240" w:lineRule="auto"/>
        <w:jc w:val="left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Промежуточная аттестация по модулям</w:t>
      </w:r>
    </w:p>
    <w:p>
      <w:pPr>
        <w:pStyle w:val="Normal.0"/>
        <w:spacing w:after="0" w:line="240" w:lineRule="auto"/>
        <w:jc w:val="left"/>
        <w:rPr>
          <w:rStyle w:val="Hyperlink.1"/>
        </w:rPr>
      </w:pPr>
      <w:r>
        <w:rPr>
          <w:rStyle w:val="Hyperlink.1"/>
          <w:rtl w:val="0"/>
          <w:lang w:val="ru-RU"/>
        </w:rPr>
        <w:t>Промежуточная аттестация проводится в виде</w:t>
      </w:r>
      <w:r>
        <w:rPr>
          <w:rStyle w:val="Hyperlink.1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67"/>
        <w:rPr>
          <w:rStyle w:val="Hyperlink.1"/>
        </w:rPr>
      </w:pPr>
      <w:r>
        <w:rPr>
          <w:rStyle w:val="Hyperlink.1"/>
          <w:rtl w:val="0"/>
          <w:lang w:val="ru-RU"/>
        </w:rPr>
        <w:t xml:space="preserve">- </w:t>
      </w:r>
      <w:r>
        <w:rPr>
          <w:rStyle w:val="Hyperlink.1"/>
          <w:rtl w:val="0"/>
          <w:lang w:val="ru-RU"/>
        </w:rPr>
        <w:t>Контроль системой ЭСДО выполнения практических заданий по темам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67"/>
        <w:rPr>
          <w:rStyle w:val="Hyperlink.1"/>
        </w:rPr>
      </w:pPr>
      <w:r>
        <w:rPr>
          <w:rStyle w:val="Hyperlink.1"/>
          <w:rtl w:val="0"/>
        </w:rPr>
        <w:tab/>
        <w:t xml:space="preserve">- </w:t>
      </w:r>
      <w:r>
        <w:rPr>
          <w:rStyle w:val="Hyperlink.1"/>
          <w:rtl w:val="0"/>
          <w:lang w:val="ru-RU"/>
        </w:rPr>
        <w:t>Промежуточное тестирование – после каждой темы слушателям предлагается в формате самостоятельной работы ответить на вопросы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jc w:val="left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left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Выполнение практикоориентированных заданий по модулям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Hyperlink.1"/>
          <w:rtl w:val="0"/>
          <w:lang w:val="ru-RU"/>
        </w:rPr>
        <w:t>Примеры вопросов для выполнения практикоориентированных контрольных заданий по модулям</w:t>
      </w:r>
      <w:r>
        <w:rPr>
          <w:rStyle w:val="Hyperlink.1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Style w:val="Hyperlink.1"/>
        </w:rPr>
      </w:pP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ff0000"/>
          <w:rtl w:val="0"/>
          <w14:textFill>
            <w14:solidFill>
              <w14:srgbClr w14:val="000000"/>
            </w14:solidFill>
          </w14:textFill>
        </w:rPr>
        <w:tab/>
        <w:t xml:space="preserve">Модуль </w:t>
      </w:r>
      <w:r>
        <w:rPr>
          <w:rStyle w:val="Нет"/>
          <w:b w:val="1"/>
          <w:bCs w:val="1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</w:p>
    <w:p>
      <w:pPr>
        <w:pStyle w:val="Normal.0"/>
        <w:numPr>
          <w:ilvl w:val="0"/>
          <w:numId w:val="27"/>
        </w:numPr>
        <w:bidi w:val="0"/>
        <w:spacing w:after="0"/>
        <w:ind w:right="0"/>
        <w:jc w:val="left"/>
        <w:rPr>
          <w:rtl w:val="0"/>
          <w:lang w:val="ru-RU"/>
        </w:rPr>
      </w:pPr>
      <w:r>
        <w:rPr>
          <w:rStyle w:val="Hyperlink.1"/>
          <w:rtl w:val="0"/>
          <w:lang w:val="ru-RU"/>
        </w:rPr>
        <w:t>Основные методы экспресс вывод стартапа на европейские рынки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numPr>
          <w:ilvl w:val="0"/>
          <w:numId w:val="27"/>
        </w:numPr>
        <w:bidi w:val="0"/>
        <w:spacing w:after="0"/>
        <w:ind w:right="0"/>
        <w:jc w:val="left"/>
        <w:rPr>
          <w:rtl w:val="0"/>
          <w:lang w:val="ru-RU"/>
        </w:rPr>
      </w:pPr>
      <w:r>
        <w:rPr>
          <w:rStyle w:val="Hyperlink.1"/>
          <w:rtl w:val="0"/>
          <w:lang w:val="ru-RU"/>
        </w:rPr>
        <w:t>Создание карты личного бренда руководителя</w:t>
      </w:r>
    </w:p>
    <w:p>
      <w:pPr>
        <w:pStyle w:val="Normal.0"/>
        <w:spacing w:after="0"/>
        <w:jc w:val="left"/>
        <w:rPr>
          <w:rStyle w:val="Нет"/>
          <w:b w:val="1"/>
          <w:bCs w:val="1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ff0000"/>
          <w:rtl w:val="0"/>
          <w14:textFill>
            <w14:solidFill>
              <w14:srgbClr w14:val="000000"/>
            </w14:solidFill>
          </w14:textFill>
        </w:rPr>
        <w:tab/>
        <w:t xml:space="preserve">Модуль </w:t>
      </w:r>
      <w:r>
        <w:rPr>
          <w:rStyle w:val="Нет"/>
          <w:b w:val="1"/>
          <w:bCs w:val="1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2.</w:t>
      </w: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Распределение задач и работа в кросс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функциональной команде с применением гибкого метода </w:t>
      </w:r>
      <w:r>
        <w:rPr>
          <w:rStyle w:val="Hyperlink.1"/>
          <w:rtl w:val="0"/>
          <w:lang w:val="ru-RU"/>
        </w:rPr>
        <w:t>Agile.</w:t>
      </w:r>
    </w:p>
    <w:p>
      <w:pPr>
        <w:pStyle w:val="Normal.0"/>
        <w:numPr>
          <w:ilvl w:val="0"/>
          <w:numId w:val="27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Какой у вас стиль управления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numPr>
          <w:ilvl w:val="0"/>
          <w:numId w:val="27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Формула идеальной топ команды</w:t>
      </w:r>
    </w:p>
    <w:p>
      <w:pPr>
        <w:pStyle w:val="Normal.0"/>
        <w:spacing w:after="0" w:line="240" w:lineRule="auto"/>
        <w:rPr>
          <w:rStyle w:val="Hyperlink.1"/>
        </w:rPr>
      </w:pP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Модуль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3.</w:t>
      </w:r>
    </w:p>
    <w:p>
      <w:pPr>
        <w:pStyle w:val="List Paragraph"/>
        <w:numPr>
          <w:ilvl w:val="3"/>
          <w:numId w:val="19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1"/>
          <w:rtl w:val="0"/>
          <w:lang w:val="ru-RU"/>
        </w:rPr>
        <w:t>Практика применения найджинга в зарубежных и российских компаниях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2.</w:t>
        <w:tab/>
      </w:r>
      <w:r>
        <w:rPr>
          <w:rStyle w:val="Hyperlink.1"/>
          <w:rtl w:val="0"/>
          <w:lang w:val="ru-RU"/>
        </w:rPr>
        <w:t>Сущность поведенческой экономики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взаимосвязь с нейроэкономикой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компьютерной симуляцией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проведением экспериментов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3.</w:t>
        <w:tab/>
      </w:r>
      <w:r>
        <w:rPr>
          <w:rStyle w:val="Hyperlink.1"/>
          <w:rtl w:val="0"/>
          <w:lang w:val="ru-RU"/>
        </w:rPr>
        <w:t>Основные технологические приемы массовых коммуникаций и их влияние на поведение молодого поколения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5.</w:t>
        <w:tab/>
      </w:r>
      <w:r>
        <w:rPr>
          <w:rStyle w:val="Hyperlink.1"/>
          <w:rtl w:val="0"/>
          <w:lang w:val="ru-RU"/>
        </w:rPr>
        <w:t>Эволюция мышления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ее проблемы в современной среде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6.</w:t>
        <w:tab/>
      </w:r>
      <w:r>
        <w:rPr>
          <w:rStyle w:val="Hyperlink.1"/>
          <w:rtl w:val="0"/>
          <w:lang w:val="ru-RU"/>
        </w:rPr>
        <w:t>Проблемы гибкости и потребности в получении новых знаний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7.</w:t>
        <w:tab/>
      </w:r>
      <w:r>
        <w:rPr>
          <w:rStyle w:val="Hyperlink.1"/>
          <w:rtl w:val="0"/>
          <w:lang w:val="ru-RU"/>
        </w:rPr>
        <w:t>Необходимость развивать навыки работы с информацией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Промежуточное тестирование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модулям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after="0" w:line="240" w:lineRule="auto"/>
        <w:ind w:firstLine="708"/>
        <w:rPr>
          <w:rStyle w:val="Hyperlink.1"/>
        </w:rPr>
      </w:pPr>
      <w:r>
        <w:rPr>
          <w:rStyle w:val="Hyperlink.1"/>
          <w:rtl w:val="0"/>
          <w:lang w:val="ru-RU"/>
        </w:rPr>
        <w:t>Порядок проведения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тестирование проводится с личного компьютера</w:t>
      </w:r>
      <w:r>
        <w:rPr>
          <w:rStyle w:val="Hyperlink.1"/>
          <w:rtl w:val="0"/>
          <w:lang w:val="ru-RU"/>
        </w:rPr>
        <w:t xml:space="preserve">, 10 </w:t>
      </w:r>
      <w:r>
        <w:rPr>
          <w:rStyle w:val="Hyperlink.1"/>
          <w:rtl w:val="0"/>
          <w:lang w:val="ru-RU"/>
        </w:rPr>
        <w:t>тестовых вопросов по каждому модулю</w:t>
      </w:r>
      <w:r>
        <w:rPr>
          <w:rStyle w:val="Hyperlink.1"/>
          <w:rtl w:val="0"/>
          <w:lang w:val="ru-RU"/>
        </w:rPr>
        <w:t xml:space="preserve">, 30 </w:t>
      </w:r>
      <w:r>
        <w:rPr>
          <w:rStyle w:val="Hyperlink.1"/>
          <w:rtl w:val="0"/>
          <w:lang w:val="ru-RU"/>
        </w:rPr>
        <w:t>мин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количество попыток – </w:t>
      </w:r>
      <w:r>
        <w:rPr>
          <w:rStyle w:val="Hyperlink.1"/>
          <w:rtl w:val="0"/>
          <w:lang w:val="ru-RU"/>
        </w:rPr>
        <w:t xml:space="preserve">10 </w:t>
      </w:r>
      <w:r>
        <w:rPr>
          <w:rStyle w:val="Hyperlink.1"/>
          <w:rtl w:val="0"/>
          <w:lang w:val="ru-RU"/>
        </w:rPr>
        <w:t>по каждому модулю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rPr>
          <w:rStyle w:val="Hyperlink.1"/>
        </w:rPr>
      </w:pPr>
      <w:r>
        <w:rPr>
          <w:rStyle w:val="Hyperlink.1"/>
          <w:rtl w:val="0"/>
          <w:lang w:val="ru-RU"/>
        </w:rPr>
        <w:t xml:space="preserve">Для получения зачета по модулю необходимо набрать не менее </w:t>
      </w:r>
      <w:r>
        <w:rPr>
          <w:rStyle w:val="Hyperlink.1"/>
          <w:rtl w:val="0"/>
          <w:lang w:val="ru-RU"/>
        </w:rPr>
        <w:t xml:space="preserve">65% </w:t>
      </w:r>
      <w:r>
        <w:rPr>
          <w:rStyle w:val="Hyperlink.1"/>
          <w:rtl w:val="0"/>
          <w:lang w:val="ru-RU"/>
        </w:rPr>
        <w:t>от максимального количества баллов в любой попытке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Примеры вопросов для промежуточного тестирования по модулям</w:t>
      </w:r>
      <w:r>
        <w:rPr>
          <w:rStyle w:val="Hyperlink.1"/>
          <w:rtl w:val="0"/>
          <w:lang w:val="ru-RU"/>
        </w:rPr>
        <w:t>:</w:t>
      </w:r>
    </w:p>
    <w:p>
      <w:pPr>
        <w:pStyle w:val="Normal.0"/>
        <w:spacing w:after="0" w:line="240" w:lineRule="auto"/>
        <w:jc w:val="left"/>
        <w:rPr>
          <w:rStyle w:val="Hyperlink.1"/>
        </w:rPr>
      </w:pPr>
    </w:p>
    <w:p>
      <w:pPr>
        <w:pStyle w:val="Normal.0"/>
        <w:spacing w:after="0" w:line="240" w:lineRule="auto"/>
        <w:jc w:val="left"/>
        <w:rPr>
          <w:rStyle w:val="Hyperlink.1"/>
        </w:rPr>
      </w:pPr>
      <w:r>
        <w:rPr>
          <w:rStyle w:val="Нет"/>
          <w:b w:val="1"/>
          <w:bCs w:val="1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Модуль </w:t>
      </w:r>
      <w:r>
        <w:rPr>
          <w:rStyle w:val="Нет"/>
          <w:b w:val="1"/>
          <w:bCs w:val="1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Style w:val="Нет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Сильными сторонами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Agile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подхода являются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Быстрое получение первой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пробной версии продукта для тестирования </w:t>
        <w:br w:type="textWrapping"/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Готовность к большим тратам на реализацию информационных продуктов 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в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)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Поток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последовательных работ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недостаткам гибкости принципов и подходов к разработке выделяют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Дублированием и избыточностью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Мало возможностей для конечного пользователя повлиять на цели проекта и требования к продукту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Сложность изменения кода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Сложность проведения комплексного тестирования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Scrum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спринт содержит только те задачи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реализация которых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(1)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Необходима в краткосрочной перспективе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(2)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Согласована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Scrum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мастером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(3)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имеет временных рамок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(4)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Позволит повысить уровень профессионализма команды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Целью спринта является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(1)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Сформировать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спланировать и разработать самодостаточный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готовый для применения продукт или его часть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(2)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Документация по продукту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(3)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Карта бизнес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процесса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Классические модели предпочтительнее использовать в ситуациях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(1)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 команды стабильный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высоким уровнем профессионализма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(2)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Речь идет о внедрении большого и сложного программного обеспечения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(3)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Информационная система является модульной </w:t>
      </w:r>
    </w:p>
    <w:p>
      <w:pPr>
        <w:pStyle w:val="Normal.0"/>
        <w:spacing w:after="0" w:line="240" w:lineRule="auto"/>
        <w:jc w:val="left"/>
        <w:rPr>
          <w:rStyle w:val="Hyperlink.1"/>
        </w:rPr>
      </w:pPr>
    </w:p>
    <w:p>
      <w:pPr>
        <w:pStyle w:val="Normal.0"/>
        <w:spacing w:after="0" w:line="240" w:lineRule="auto"/>
        <w:jc w:val="left"/>
        <w:rPr>
          <w:rStyle w:val="Нет"/>
          <w:b w:val="1"/>
          <w:bCs w:val="1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Модуль </w:t>
      </w:r>
      <w:r>
        <w:rPr>
          <w:rStyle w:val="Нет"/>
          <w:b w:val="1"/>
          <w:bCs w:val="1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2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u w:color="ff0000"/>
          <w:rtl w:val="0"/>
          <w14:textFill>
            <w14:solidFill>
              <w14:srgbClr w14:val="000000"/>
            </w14:solidFill>
          </w14:textFill>
        </w:rPr>
        <w:tab/>
        <w:t>1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Agile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предпочтительнее использовать в ситуациях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 команды стабильный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высоким уровнем профессионализма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Проект большой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четким планом реализации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Проект небольшой или средний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относительно короткий по времени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>2.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является целью спринта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Сформировать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спланировать и разработать самодостаточный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готовый для применения продукт или его часть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Документация по продукту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в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Карта бизнес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процесса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Назовите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 образуются эмоции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миндалевидном теле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груди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животе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Итеративный подход в разработке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(1)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Поток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последовательно проходящих фаз анализа требований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проектирования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реализации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тестирования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интеграции и поддержки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(2)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Поток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параллельно проходящих фаз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(3)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Поток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последовательных работ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Ad hoc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(4)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Выполнение работ параллельно с непрерывным анализом полученных результатов и корректировкой предыдущих этапов работы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Нормализация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этап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(1)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Является отправной точкой для создания команды и постановки целей на разработку или развитие продукта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(2)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котором команда переходит к самоуправляемости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(3)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котором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поставленные перед командой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достигнуты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мотивация большинства участников в этот период убывает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(4)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котором происходит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притирание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членов команды друг к другу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Доска задач должна минимум делится на три колонки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укажите их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(1)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Запланировано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(To Do)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(2)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Завершено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(Done)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(3)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Убрано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(Removed)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(4)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(In Progress)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90ed9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Модуль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 xml:space="preserve">1. </w:t>
      </w:r>
      <w:r>
        <w:rPr>
          <w:rStyle w:val="Hyperlink.1"/>
          <w:rtl w:val="0"/>
          <w:lang w:val="ru-RU"/>
        </w:rPr>
        <w:t>В том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что мышление развертывается в условиях жесткого дефицита времени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заключается одна из важных особенностей мышления</w:t>
      </w:r>
      <w:r>
        <w:rPr>
          <w:rStyle w:val="Hyperlink.1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практического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б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эмпирического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 xml:space="preserve">аналитического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логического</w:t>
      </w:r>
      <w:r>
        <w:rPr>
          <w:rStyle w:val="Hyperlink.1"/>
          <w:rtl w:val="0"/>
          <w:lang w:val="ru-RU"/>
        </w:rPr>
        <w:t>)</w:t>
      </w:r>
    </w:p>
    <w:p>
      <w:pPr>
        <w:pStyle w:val="Normal.0"/>
        <w:spacing w:after="0" w:line="240" w:lineRule="auto"/>
        <w:rPr>
          <w:rStyle w:val="Hyperlink.1"/>
        </w:rPr>
      </w:pP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 xml:space="preserve">2. </w:t>
      </w:r>
      <w:r>
        <w:rPr>
          <w:rStyle w:val="Hyperlink.1"/>
          <w:rtl w:val="0"/>
          <w:lang w:val="ru-RU"/>
        </w:rPr>
        <w:t>Основная особенность творческого мышления</w:t>
      </w:r>
      <w:r>
        <w:rPr>
          <w:rStyle w:val="Hyperlink.1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способность реагировать на внутренние и внешние действия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б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умение извлекать главное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умение анализировать любые проблемы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устанавливать логическую связь</w:t>
      </w:r>
    </w:p>
    <w:p>
      <w:pPr>
        <w:pStyle w:val="Normal.0"/>
        <w:spacing w:after="0" w:line="240" w:lineRule="auto"/>
        <w:rPr>
          <w:rStyle w:val="Hyperlink.1"/>
        </w:rPr>
      </w:pP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 xml:space="preserve">3. </w:t>
      </w:r>
      <w:r>
        <w:rPr>
          <w:rStyle w:val="Hyperlink.1"/>
          <w:rtl w:val="0"/>
          <w:lang w:val="ru-RU"/>
        </w:rPr>
        <w:t>Творчество от креативности отличается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это одно и то же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б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направленностью действий на решение проблемы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творчество проявляется в привычных формах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креативность не ограничена ими</w:t>
      </w:r>
    </w:p>
    <w:p>
      <w:pPr>
        <w:pStyle w:val="Normal.0"/>
        <w:spacing w:after="0" w:line="240" w:lineRule="auto"/>
        <w:jc w:val="left"/>
        <w:rPr>
          <w:rStyle w:val="Hyperlink.1"/>
        </w:rPr>
      </w:pPr>
    </w:p>
    <w:p>
      <w:pPr>
        <w:pStyle w:val="Normal.0"/>
        <w:spacing w:after="0" w:line="240" w:lineRule="auto"/>
        <w:jc w:val="left"/>
        <w:rPr>
          <w:rStyle w:val="Hyperlink.1"/>
        </w:rPr>
      </w:pPr>
    </w:p>
    <w:p>
      <w:pPr>
        <w:pStyle w:val="Normal.0"/>
        <w:spacing w:after="0" w:line="240" w:lineRule="auto"/>
        <w:ind w:firstLine="708"/>
        <w:rPr>
          <w:rStyle w:val="Hyperlink.1"/>
        </w:rPr>
      </w:pPr>
      <w:r>
        <w:rPr>
          <w:rStyle w:val="Hyperlink.1"/>
          <w:rtl w:val="0"/>
          <w:lang w:val="ru-RU"/>
        </w:rPr>
        <w:t>Перевод рейтинговых баллов в оценку по традиционной четырехбалльной шкале производится в соответствии с таблицей</w:t>
      </w:r>
      <w:r>
        <w:rPr>
          <w:rStyle w:val="Hyperlink.1"/>
          <w:rtl w:val="0"/>
          <w:lang w:val="ru-RU"/>
        </w:rPr>
        <w:t>:</w:t>
      </w:r>
    </w:p>
    <w:p>
      <w:pPr>
        <w:pStyle w:val="Normal.0"/>
        <w:spacing w:after="0" w:line="240" w:lineRule="auto"/>
        <w:jc w:val="left"/>
        <w:rPr>
          <w:rStyle w:val="Hyperlink.1"/>
        </w:rPr>
      </w:pPr>
    </w:p>
    <w:tbl>
      <w:tblPr>
        <w:tblW w:w="1042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052"/>
        <w:gridCol w:w="3333"/>
        <w:gridCol w:w="3036"/>
      </w:tblGrid>
      <w:tr>
        <w:tblPrEx>
          <w:shd w:val="clear" w:color="auto" w:fill="d0ddef"/>
        </w:tblPrEx>
        <w:trPr>
          <w:trHeight w:val="850" w:hRule="atLeast"/>
        </w:trPr>
        <w:tc>
          <w:tcPr>
            <w:tcW w:type="dxa" w:w="4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Набранное количество баллов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(%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от максимального значения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Оценка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экзамен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Оценка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зачет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4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&lt;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65%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неудовлетворительно</w:t>
            </w:r>
          </w:p>
        </w:tc>
        <w:tc>
          <w:tcPr>
            <w:tcW w:type="dxa" w:w="3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не зачтено</w:t>
            </w:r>
          </w:p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4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65%</w:t>
            </w: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>&lt;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5&lt;%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удовлетворительно</w:t>
            </w:r>
          </w:p>
        </w:tc>
        <w:tc>
          <w:tcPr>
            <w:tcW w:type="dxa" w:w="30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зачтено</w:t>
            </w:r>
          </w:p>
        </w:tc>
      </w:tr>
      <w:tr>
        <w:tblPrEx>
          <w:shd w:val="clear" w:color="auto" w:fill="d0ddef"/>
        </w:tblPrEx>
        <w:trPr>
          <w:trHeight w:val="378" w:hRule="atLeast"/>
        </w:trPr>
        <w:tc>
          <w:tcPr>
            <w:tcW w:type="dxa" w:w="4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5%</w:t>
            </w: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>&lt;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8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5%&lt;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хорошо</w:t>
            </w:r>
          </w:p>
        </w:tc>
        <w:tc>
          <w:tcPr>
            <w:tcW w:type="dxa" w:w="30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78" w:hRule="atLeast"/>
        </w:trPr>
        <w:tc>
          <w:tcPr>
            <w:tcW w:type="dxa" w:w="4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85%</w:t>
            </w: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>&lt;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,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отлично</w:t>
            </w:r>
          </w:p>
        </w:tc>
        <w:tc>
          <w:tcPr>
            <w:tcW w:type="dxa" w:w="30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  <w:rPr>
          <w:rStyle w:val="Hyperlink.1"/>
        </w:rPr>
      </w:pPr>
    </w:p>
    <w:p>
      <w:pPr>
        <w:pStyle w:val="Normal.0"/>
        <w:widowControl w:val="0"/>
        <w:spacing w:after="0" w:line="240" w:lineRule="auto"/>
        <w:jc w:val="center"/>
        <w:rPr>
          <w:rStyle w:val="Hyperlink.1"/>
        </w:rPr>
      </w:pPr>
    </w:p>
    <w:p>
      <w:pPr>
        <w:pStyle w:val="Normal.0"/>
        <w:widowControl w:val="0"/>
        <w:spacing w:after="0" w:line="240" w:lineRule="auto"/>
        <w:ind w:left="432" w:hanging="432"/>
        <w:jc w:val="center"/>
        <w:rPr>
          <w:rStyle w:val="Hyperlink.1"/>
        </w:rPr>
      </w:pPr>
    </w:p>
    <w:p>
      <w:pPr>
        <w:pStyle w:val="Normal.0"/>
        <w:spacing w:after="0" w:line="240" w:lineRule="auto"/>
        <w:jc w:val="left"/>
        <w:rPr>
          <w:rStyle w:val="Hyperlink.1"/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Итоговая аттестация </w:t>
      </w:r>
    </w:p>
    <w:p>
      <w:pPr>
        <w:pStyle w:val="Normal.0"/>
        <w:widowControl w:val="0"/>
        <w:spacing w:after="0" w:line="240" w:lineRule="auto"/>
        <w:ind w:firstLine="567"/>
        <w:rPr>
          <w:rStyle w:val="Hyperlink.1"/>
        </w:rPr>
      </w:pPr>
      <w:r>
        <w:rPr>
          <w:rStyle w:val="Hyperlink.1"/>
          <w:rtl w:val="0"/>
          <w:lang w:val="ru-RU"/>
        </w:rPr>
        <w:t>После успешного освоения всех модулей программы и успешного прохождения промежуточной аттестации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для слушателей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завершающих обучение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обязательной является итоговая аттестация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67"/>
        <w:rPr>
          <w:rStyle w:val="Hyperlink.1"/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Проведение итоговой аттестации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Hyperlink.1"/>
          <w:rtl w:val="0"/>
          <w:lang w:val="ru-RU"/>
        </w:rPr>
        <w:t>Итоговая аттестация проводится в форме зачета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Вид зачета – компьютерное тестирование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Порядок проведения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тестирование проводится слушателем в системе СДО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предусмотрено </w:t>
      </w:r>
      <w:r>
        <w:rPr>
          <w:rStyle w:val="Hyperlink.1"/>
          <w:rtl w:val="0"/>
          <w:lang w:val="ru-RU"/>
        </w:rPr>
        <w:t xml:space="preserve">20 </w:t>
      </w:r>
      <w:r>
        <w:rPr>
          <w:rStyle w:val="Hyperlink.1"/>
          <w:rtl w:val="0"/>
          <w:lang w:val="ru-RU"/>
        </w:rPr>
        <w:t>тестовых заданий по всем Модулям</w:t>
      </w:r>
      <w:r>
        <w:rPr>
          <w:rStyle w:val="Hyperlink.1"/>
          <w:rtl w:val="0"/>
          <w:lang w:val="ru-RU"/>
        </w:rPr>
        <w:t xml:space="preserve">, 60 </w:t>
      </w:r>
      <w:r>
        <w:rPr>
          <w:rStyle w:val="Hyperlink.1"/>
          <w:rtl w:val="0"/>
          <w:lang w:val="ru-RU"/>
        </w:rPr>
        <w:t>мин</w:t>
      </w:r>
      <w:r>
        <w:rPr>
          <w:rStyle w:val="Hyperlink.1"/>
          <w:rtl w:val="0"/>
          <w:lang w:val="ru-RU"/>
        </w:rPr>
        <w:t xml:space="preserve">., </w:t>
      </w:r>
      <w:r>
        <w:rPr>
          <w:rStyle w:val="Hyperlink.1"/>
          <w:rtl w:val="0"/>
          <w:lang w:val="ru-RU"/>
        </w:rPr>
        <w:t xml:space="preserve">количество попыток – </w:t>
      </w:r>
      <w:r>
        <w:rPr>
          <w:rStyle w:val="Hyperlink.1"/>
          <w:rtl w:val="0"/>
          <w:lang w:val="ru-RU"/>
        </w:rPr>
        <w:t>10.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Нет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Пример тестовых вопросов для итоговой аттестации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24252a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 xml:space="preserve"> Дополните предложение двумя словами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чтобы получился один из принципов «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Agile-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манифеста»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24252a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— основной показатель прогресса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24252a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Количество выполненных задач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24252a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Растущая выручка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24252a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Работающий продукт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24252a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24252a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В компании такие рабочие процессы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люди в одной команде работают над задачами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к которым их компетенции подходят больше всего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Бывают моменты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когда каждый член команды работает над разным продуктом или разными функциями одного продукта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24252a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можно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24252a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нельзя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24252a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3.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Универсальные принципы социального влияния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Отметьте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принципов социального влияния 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Взаимный обмен и Авторитет  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Обязательства и Дефицит 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Расположение и Социальное доказательство  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Артистичность и великодушие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Вежливость и аккуратность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pacing w:before="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24252a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 Выберите подходящий вариант ответа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который дополнит ценность из «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Agile-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манифеста»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24252a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важнее процессов и инструментов</w:t>
      </w:r>
    </w:p>
    <w:p>
      <w:pPr>
        <w:pStyle w:val="Body Text"/>
        <w:numPr>
          <w:ilvl w:val="0"/>
          <w:numId w:val="29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Люди и взаимодействия</w:t>
      </w:r>
    </w:p>
    <w:p>
      <w:pPr>
        <w:pStyle w:val="Body Text"/>
        <w:numPr>
          <w:ilvl w:val="0"/>
          <w:numId w:val="29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Задачи и цели</w:t>
      </w:r>
    </w:p>
    <w:p>
      <w:pPr>
        <w:pStyle w:val="Body Text"/>
        <w:numPr>
          <w:ilvl w:val="0"/>
          <w:numId w:val="29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24252a"/>
          <w:rtl w:val="0"/>
          <w:lang w:val="ru-RU"/>
          <w14:textFill>
            <w14:solidFill>
              <w14:srgbClr w14:val="000000"/>
            </w14:solidFill>
          </w14:textFill>
        </w:rPr>
        <w:t>Отчетность и контроль</w:t>
      </w:r>
    </w:p>
    <w:p>
      <w:pPr>
        <w:pStyle w:val="Normal.0"/>
        <w:spacing w:after="0" w:line="240" w:lineRule="auto"/>
        <w:rPr>
          <w:rStyle w:val="Hyperlink.1"/>
        </w:rPr>
      </w:pP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 xml:space="preserve">5. </w:t>
      </w:r>
      <w:r>
        <w:rPr>
          <w:rStyle w:val="Hyperlink.1"/>
          <w:rtl w:val="0"/>
          <w:lang w:val="ru-RU"/>
        </w:rPr>
        <w:t xml:space="preserve">Дайте правильное определение понятию «Электронный маркетинг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интернет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маркетинг</w:t>
      </w:r>
      <w:r>
        <w:rPr>
          <w:rStyle w:val="Hyperlink.1"/>
          <w:rtl w:val="0"/>
          <w:lang w:val="ru-RU"/>
        </w:rPr>
        <w:t>)</w:t>
      </w:r>
      <w:r>
        <w:rPr>
          <w:rStyle w:val="Hyperlink.1"/>
          <w:rtl w:val="0"/>
          <w:lang w:val="ru-RU"/>
        </w:rPr>
        <w:t>»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преобразование основных бизнес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процессов компании путём внедрения интернет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технологий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нацеленное на повышение эффективности деятельности</w:t>
      </w:r>
      <w:r>
        <w:rPr>
          <w:rStyle w:val="Hyperlink.1"/>
          <w:rtl w:val="0"/>
          <w:lang w:val="ru-RU"/>
        </w:rPr>
        <w:t>;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б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стратегический процесс создания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дистрибуции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продвижения и ценообразования товаров и услуг на целевом рынке при помощи Интернета или через другие цифровые инструменты</w:t>
      </w:r>
      <w:r>
        <w:rPr>
          <w:rStyle w:val="Hyperlink.1"/>
          <w:rtl w:val="0"/>
          <w:lang w:val="ru-RU"/>
        </w:rPr>
        <w:t>;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электронные технологии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применяемые в электронной коммерции</w:t>
      </w:r>
      <w:r>
        <w:rPr>
          <w:rStyle w:val="Hyperlink.1"/>
          <w:rtl w:val="0"/>
          <w:lang w:val="ru-RU"/>
        </w:rPr>
        <w:t>;</w:t>
      </w:r>
    </w:p>
    <w:p>
      <w:pPr>
        <w:pStyle w:val="Normal.0"/>
        <w:spacing w:after="0" w:line="240" w:lineRule="auto"/>
        <w:rPr>
          <w:rStyle w:val="Hyperlink.1"/>
        </w:rPr>
      </w:pP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целевое взаимодействие с потребителями путем сбора и анализа бизнес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информации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осуществления трансакций с потребителями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и поддержание онлайновых взаимоотношений с ними при помощи телекоммуникационных сетей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</w:p>
    <w:p>
      <w:pPr>
        <w:pStyle w:val="Normal.0"/>
        <w:spacing w:after="0" w:line="240" w:lineRule="auto"/>
        <w:rPr>
          <w:rStyle w:val="Нет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Style w:val="Hyperlink.1"/>
          <w:rtl w:val="0"/>
          <w:lang w:val="ru-RU"/>
        </w:rPr>
        <w:t>6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Главная задача основной текстовой информации в СМИ 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проинформировать читателя о фактах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создать не логическое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а эмоциональное отношение к предмету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вовлечь читателя 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слушателя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в обсуждение информации</w:t>
      </w:r>
      <w:r>
        <w:rPr>
          <w:rStyle w:val="Нет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Hyperlink.1"/>
        </w:rPr>
      </w:pPr>
    </w:p>
    <w:p>
      <w:pPr>
        <w:pStyle w:val="Normal.0"/>
        <w:spacing w:after="0" w:line="240" w:lineRule="auto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Критерии оценки тестовых заданий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jc w:val="left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  <w:rtl w:val="0"/>
          <w:lang w:val="ru-RU"/>
        </w:rPr>
        <w:t xml:space="preserve">Правильный ответ – </w:t>
      </w:r>
      <w:r>
        <w:rPr>
          <w:rStyle w:val="Hyperlink.1"/>
          <w:rtl w:val="0"/>
          <w:lang w:val="ru-RU"/>
        </w:rPr>
        <w:t xml:space="preserve">2 </w:t>
      </w:r>
      <w:r>
        <w:rPr>
          <w:rStyle w:val="Hyperlink.1"/>
          <w:rtl w:val="0"/>
          <w:lang w:val="ru-RU"/>
        </w:rPr>
        <w:t>балла</w:t>
        <w:br w:type="textWrapping"/>
        <w:t xml:space="preserve">Неполный ответ – </w:t>
      </w:r>
      <w:r>
        <w:rPr>
          <w:rStyle w:val="Hyperlink.1"/>
          <w:rtl w:val="0"/>
          <w:lang w:val="ru-RU"/>
        </w:rPr>
        <w:t xml:space="preserve">1 </w:t>
      </w:r>
      <w:r>
        <w:rPr>
          <w:rStyle w:val="Hyperlink.1"/>
          <w:rtl w:val="0"/>
          <w:lang w:val="ru-RU"/>
        </w:rPr>
        <w:t>балл</w:t>
        <w:br w:type="textWrapping"/>
        <w:t xml:space="preserve">Неправильный ответ – </w:t>
      </w:r>
      <w:r>
        <w:rPr>
          <w:rStyle w:val="Hyperlink.1"/>
          <w:rtl w:val="0"/>
          <w:lang w:val="ru-RU"/>
        </w:rPr>
        <w:t xml:space="preserve">0 </w:t>
      </w:r>
      <w:r>
        <w:rPr>
          <w:rStyle w:val="Hyperlink.1"/>
          <w:rtl w:val="0"/>
          <w:lang w:val="ru-RU"/>
        </w:rPr>
        <w:t>баллов</w:t>
      </w:r>
    </w:p>
    <w:p>
      <w:pPr>
        <w:pStyle w:val="Normal.0"/>
        <w:spacing w:after="0" w:line="240" w:lineRule="auto"/>
        <w:rPr>
          <w:rStyle w:val="Hyperlink.1"/>
        </w:rPr>
      </w:pPr>
    </w:p>
    <w:p>
      <w:pPr>
        <w:pStyle w:val="Normal.0"/>
        <w:spacing w:after="0" w:line="240" w:lineRule="auto"/>
        <w:ind w:firstLine="708"/>
        <w:rPr>
          <w:rStyle w:val="Hyperlink.1"/>
        </w:rPr>
      </w:pPr>
      <w:r>
        <w:rPr>
          <w:rStyle w:val="Hyperlink.1"/>
          <w:rtl w:val="0"/>
          <w:lang w:val="ru-RU"/>
        </w:rPr>
        <w:t>Критерии выставления оценки за итоговое тестирование приведены в таблице</w:t>
      </w:r>
      <w:r>
        <w:rPr>
          <w:rStyle w:val="Hyperlink.1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rPr>
          <w:rStyle w:val="Hyperlink.1"/>
        </w:rPr>
      </w:pPr>
    </w:p>
    <w:tbl>
      <w:tblPr>
        <w:tblW w:w="1042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052"/>
        <w:gridCol w:w="3333"/>
        <w:gridCol w:w="3036"/>
      </w:tblGrid>
      <w:tr>
        <w:tblPrEx>
          <w:shd w:val="clear" w:color="auto" w:fill="d0ddef"/>
        </w:tblPrEx>
        <w:trPr>
          <w:trHeight w:val="850" w:hRule="atLeast"/>
        </w:trPr>
        <w:tc>
          <w:tcPr>
            <w:tcW w:type="dxa" w:w="4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Набранное количество баллов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(%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от максимального значения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Оценка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экзамен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Оценка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зачет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4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&lt;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65%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неудовлетворительно</w:t>
            </w:r>
          </w:p>
        </w:tc>
        <w:tc>
          <w:tcPr>
            <w:tcW w:type="dxa" w:w="3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не зачтено</w:t>
            </w:r>
          </w:p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4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65%</w:t>
            </w: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>&lt;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5&lt;%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удовлетворительно</w:t>
            </w:r>
          </w:p>
        </w:tc>
        <w:tc>
          <w:tcPr>
            <w:tcW w:type="dxa" w:w="30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зачтено</w:t>
            </w:r>
          </w:p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4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5%</w:t>
            </w: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>&lt;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8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5%&lt;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хорошо</w:t>
            </w:r>
          </w:p>
        </w:tc>
        <w:tc>
          <w:tcPr>
            <w:tcW w:type="dxa" w:w="30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4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85%</w:t>
            </w: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>&lt;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,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отлично</w:t>
            </w:r>
          </w:p>
        </w:tc>
        <w:tc>
          <w:tcPr>
            <w:tcW w:type="dxa" w:w="30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  <w:rPr>
          <w:rStyle w:val="Hyperlink.1"/>
        </w:rPr>
      </w:pPr>
    </w:p>
    <w:p>
      <w:pPr>
        <w:pStyle w:val="Normal.0"/>
        <w:widowControl w:val="0"/>
        <w:spacing w:after="0" w:line="240" w:lineRule="auto"/>
        <w:jc w:val="center"/>
        <w:rPr>
          <w:rStyle w:val="Hyperlink.1"/>
        </w:rPr>
      </w:pPr>
    </w:p>
    <w:p>
      <w:pPr>
        <w:pStyle w:val="Normal.0"/>
        <w:widowControl w:val="0"/>
        <w:spacing w:after="0" w:line="240" w:lineRule="auto"/>
        <w:ind w:left="432" w:hanging="432"/>
        <w:jc w:val="center"/>
        <w:rPr>
          <w:rStyle w:val="Hyperlink.1"/>
        </w:rPr>
      </w:pPr>
    </w:p>
    <w:p>
      <w:pPr>
        <w:pStyle w:val="Normal.0"/>
        <w:widowControl w:val="0"/>
        <w:spacing w:after="0" w:line="240" w:lineRule="auto"/>
        <w:ind w:left="324" w:hanging="324"/>
        <w:jc w:val="center"/>
        <w:rPr>
          <w:rStyle w:val="Hyperlink.1"/>
        </w:rPr>
      </w:pPr>
    </w:p>
    <w:p>
      <w:pPr>
        <w:pStyle w:val="Normal.0"/>
        <w:widowControl w:val="0"/>
        <w:spacing w:after="0" w:line="240" w:lineRule="auto"/>
        <w:ind w:firstLine="709"/>
        <w:rPr>
          <w:rStyle w:val="Hyperlink.1"/>
        </w:rPr>
      </w:pPr>
    </w:p>
    <w:tbl>
      <w:tblPr>
        <w:tblW w:w="95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11"/>
        <w:gridCol w:w="284"/>
        <w:gridCol w:w="4075"/>
      </w:tblGrid>
      <w:tr>
        <w:tblPrEx>
          <w:shd w:val="clear" w:color="auto" w:fill="d0ddef"/>
        </w:tblPrEx>
        <w:trPr>
          <w:trHeight w:val="1268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Директор Центра изучения и мониторинга эффективности мер социально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экономической поддержки промышленности и предпринимательства «Локомотивы роста»</w:t>
            </w: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96"/>
              <w:jc w:val="righ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______________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Вольф</w:t>
            </w:r>
          </w:p>
        </w:tc>
      </w:tr>
      <w:tr>
        <w:tblPrEx>
          <w:shd w:val="clear" w:color="auto" w:fill="d0ddef"/>
        </w:tblPrEx>
        <w:trPr>
          <w:trHeight w:val="501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/>
              <w:rPr>
                <w:rStyle w:val="Нет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96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«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____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____________ 2021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left"/>
      </w:pPr>
      <w:r>
        <w:rPr>
          <w:rStyle w:val="Hyperlink.1"/>
        </w:rPr>
      </w:r>
    </w:p>
    <w:sectPr>
      <w:headerReference w:type="default" r:id="rId10"/>
      <w:headerReference w:type="first" r:id="rId11"/>
      <w:pgSz w:w="11900" w:h="16840" w:orient="portrait"/>
      <w:pgMar w:top="1134" w:right="567" w:bottom="1134" w:left="1134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3.0pt;height:4.0pt;">
        <v:imagedata r:id="rId1" o:title="image1.jpeg"/>
      </v:shape>
    </w:pict>
  </w:numPicBullet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708"/>
          <w:tab w:val="left" w:pos="1134"/>
          <w:tab w:val="num" w:pos="1800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20" w:hanging="9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.0"/>
  </w:abstractNum>
  <w:abstractNum w:abstractNumId="3">
    <w:multiLevelType w:val="hybridMultilevel"/>
    <w:styleLink w:val="Импортированный стиль 1.0"/>
    <w:lvl w:ilvl="0">
      <w:start w:val="1"/>
      <w:numFmt w:val="bullet"/>
      <w:suff w:val="tab"/>
      <w:lvlText w:val="₋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2"/>
  </w:abstractNum>
  <w:abstractNum w:abstractNumId="5">
    <w:multiLevelType w:val="hybridMultilevel"/>
    <w:styleLink w:val="Импортированный стиль 2"/>
    <w:lvl w:ilvl="0">
      <w:start w:val="1"/>
      <w:numFmt w:val="bullet"/>
      <w:suff w:val="tab"/>
      <w:lvlText w:val="₋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₋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Импортированный стиль 4"/>
  </w:abstractNum>
  <w:abstractNum w:abstractNumId="8">
    <w:multiLevelType w:val="hybridMultilevel"/>
    <w:styleLink w:val="Импортированный стиль 4"/>
    <w:lvl w:ilvl="0">
      <w:start w:val="1"/>
      <w:numFmt w:val="bullet"/>
      <w:suff w:val="tab"/>
      <w:lvlText w:val="₋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С числами"/>
  </w:abstractNum>
  <w:abstractNum w:abstractNumId="10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1004"/>
        </w:tabs>
        <w:ind w:left="2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1416"/>
        </w:tabs>
        <w:ind w:left="809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16"/>
        </w:tabs>
        <w:ind w:left="942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42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16"/>
        </w:tabs>
        <w:ind w:left="2542" w:hanging="5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16"/>
        </w:tabs>
        <w:ind w:left="3342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</w:tabs>
        <w:ind w:left="4142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16"/>
        </w:tabs>
        <w:ind w:left="4942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1416"/>
        </w:tabs>
        <w:ind w:left="5742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Пункты"/>
  </w:abstractNum>
  <w:abstractNum w:abstractNumId="12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num" w:pos="930"/>
        </w:tabs>
        <w:ind w:left="221" w:firstLine="4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930"/>
          <w:tab w:val="num" w:pos="1530"/>
        </w:tabs>
        <w:ind w:left="821" w:firstLine="4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930"/>
          <w:tab w:val="num" w:pos="2130"/>
        </w:tabs>
        <w:ind w:left="1421" w:firstLine="4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930"/>
          <w:tab w:val="num" w:pos="2730"/>
        </w:tabs>
        <w:ind w:left="2021" w:firstLine="4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930"/>
          <w:tab w:val="num" w:pos="3330"/>
        </w:tabs>
        <w:ind w:left="2621" w:firstLine="4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930"/>
          <w:tab w:val="num" w:pos="3930"/>
        </w:tabs>
        <w:ind w:left="3221" w:firstLine="4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930"/>
          <w:tab w:val="num" w:pos="4530"/>
        </w:tabs>
        <w:ind w:left="3821" w:firstLine="4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930"/>
          <w:tab w:val="num" w:pos="5130"/>
        </w:tabs>
        <w:ind w:left="4421" w:firstLine="4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930"/>
          <w:tab w:val="num" w:pos="5730"/>
        </w:tabs>
        <w:ind w:left="5021" w:firstLine="4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numStyleLink w:val="Импортированный стиль 5"/>
  </w:abstractNum>
  <w:abstractNum w:abstractNumId="14">
    <w:multiLevelType w:val="hybridMultilevel"/>
    <w:styleLink w:val="Импортированный стиль 5"/>
    <w:lvl w:ilvl="0">
      <w:start w:val="1"/>
      <w:numFmt w:val="bullet"/>
      <w:suff w:val="tab"/>
      <w:lvlText w:val="₋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numStyleLink w:val="Импортированный стиль 6"/>
  </w:abstractNum>
  <w:abstractNum w:abstractNumId="16">
    <w:multiLevelType w:val="hybridMultilevel"/>
    <w:styleLink w:val="Импортированный стиль 6"/>
    <w:lvl w:ilvl="0">
      <w:start w:val="1"/>
      <w:numFmt w:val="bullet"/>
      <w:suff w:val="tab"/>
      <w:lvlText w:val="•"/>
      <w:lvlPicBulletId w:val="0"/>
      <w:lvlJc w:val="left"/>
      <w:pPr>
        <w:ind w:left="922" w:hanging="9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922" w:hanging="9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922" w:hanging="9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₋"/>
      <w:lvlJc w:val="left"/>
      <w:pPr>
        <w:ind w:left="42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1875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595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315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035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4755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numStyleLink w:val="Импортированный стиль 7"/>
  </w:abstractNum>
  <w:abstractNum w:abstractNumId="18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ind w:left="843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380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09"/>
        </w:tabs>
        <w:ind w:left="3087" w:hanging="30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num" w:pos="3807"/>
        </w:tabs>
        <w:ind w:left="6185" w:hanging="5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num" w:pos="4527"/>
        </w:tabs>
        <w:ind w:left="6905" w:hanging="5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num" w:pos="5247"/>
        </w:tabs>
        <w:ind w:left="7625" w:hanging="5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num" w:pos="5967"/>
        </w:tabs>
        <w:ind w:left="8345" w:hanging="5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num" w:pos="6687"/>
        </w:tabs>
        <w:ind w:left="9065" w:hanging="5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numStyleLink w:val="Импортированный стиль 9.0"/>
  </w:abstractNum>
  <w:abstractNum w:abstractNumId="20">
    <w:multiLevelType w:val="hybridMultilevel"/>
    <w:styleLink w:val="Импортированный стиль 9.0"/>
    <w:lvl w:ilvl="0">
      <w:start w:val="1"/>
      <w:numFmt w:val="bullet"/>
      <w:suff w:val="tab"/>
      <w:lvlText w:val="·"/>
      <w:lvlJc w:val="left"/>
      <w:pPr>
        <w:tabs>
          <w:tab w:val="num" w:pos="993"/>
        </w:tabs>
        <w:ind w:left="284" w:firstLine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93"/>
          <w:tab w:val="num" w:pos="2869"/>
        </w:tabs>
        <w:ind w:left="2160" w:firstLine="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93"/>
          <w:tab w:val="num" w:pos="5029"/>
        </w:tabs>
        <w:ind w:left="4320" w:firstLine="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numStyleLink w:val="Импортированный стиль 10"/>
  </w:abstractNum>
  <w:abstractNum w:abstractNumId="22">
    <w:multiLevelType w:val="hybridMultilevel"/>
    <w:styleLink w:val="Импортированный стиль 10"/>
    <w:lvl w:ilvl="0">
      <w:start w:val="1"/>
      <w:numFmt w:val="decimal"/>
      <w:suff w:val="nothing"/>
      <w:lvlText w:val="%1."/>
      <w:lvlJc w:val="left"/>
      <w:pPr>
        <w:tabs>
          <w:tab w:val="left" w:pos="284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84"/>
          <w:tab w:val="num" w:pos="1222"/>
        </w:tabs>
        <w:ind w:left="1442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num" w:pos="1942"/>
        </w:tabs>
        <w:ind w:left="2162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284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num" w:pos="3382"/>
        </w:tabs>
        <w:ind w:left="3602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num" w:pos="4102"/>
        </w:tabs>
        <w:ind w:left="4322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num" w:pos="4822"/>
        </w:tabs>
        <w:ind w:left="5042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num" w:pos="5542"/>
        </w:tabs>
        <w:ind w:left="5762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num" w:pos="6262"/>
        </w:tabs>
        <w:ind w:left="6482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numStyleLink w:val="С числами.0"/>
  </w:abstractNum>
  <w:abstractNum w:abstractNumId="24">
    <w:multiLevelType w:val="hybridMultilevel"/>
    <w:styleLink w:val="С числами.0"/>
    <w:lvl w:ilvl="0">
      <w:start w:val="1"/>
      <w:numFmt w:val="decimal"/>
      <w:suff w:val="tab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numStyleLink w:val="Импортированный стиль 13"/>
  </w:abstractNum>
  <w:abstractNum w:abstractNumId="26">
    <w:multiLevelType w:val="hybridMultilevel"/>
    <w:styleLink w:val="Импортированный стиль 13"/>
    <w:lvl w:ilvl="0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150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22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29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36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43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510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58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9699"/>
        </w:tabs>
        <w:ind w:left="65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16"/>
  </w:num>
  <w:num w:numId="17">
    <w:abstractNumId w:val="15"/>
  </w:num>
  <w:num w:numId="18">
    <w:abstractNumId w:val="18"/>
  </w:num>
  <w:num w:numId="19">
    <w:abstractNumId w:val="17"/>
  </w:num>
  <w:num w:numId="20">
    <w:abstractNumId w:val="17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993"/>
          </w:tabs>
          <w:ind w:left="98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993"/>
          </w:tabs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993"/>
          </w:tabs>
          <w:ind w:left="2367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93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807" w:hanging="30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993"/>
          </w:tabs>
          <w:ind w:left="4527" w:hanging="30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93"/>
          </w:tabs>
          <w:ind w:left="5247" w:hanging="30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93"/>
          </w:tabs>
          <w:ind w:left="5967" w:hanging="30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993"/>
          </w:tabs>
          <w:ind w:left="6687" w:hanging="30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0"/>
  </w:num>
  <w:num w:numId="22">
    <w:abstractNumId w:val="19"/>
  </w:num>
  <w:num w:numId="23">
    <w:abstractNumId w:val="22"/>
  </w:num>
  <w:num w:numId="24">
    <w:abstractNumId w:val="21"/>
  </w:num>
  <w:num w:numId="25">
    <w:abstractNumId w:val="21"/>
    <w:lvlOverride w:ilvl="0">
      <w:lvl w:ilvl="0">
        <w:start w:val="1"/>
        <w:numFmt w:val="decimal"/>
        <w:suff w:val="tab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42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102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262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4"/>
  </w:num>
  <w:num w:numId="27">
    <w:abstractNumId w:val="23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rPr>
      <w:outline w:val="0"/>
      <w:color w:val="000000"/>
      <w:u w:color="000000"/>
      <w:lang w:val="ru-RU"/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tabs>
        <w:tab w:val="left" w:pos="993"/>
      </w:tabs>
      <w:suppressAutoHyphens w:val="0"/>
      <w:bidi w:val="0"/>
      <w:spacing w:before="0" w:after="160" w:line="256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56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 A">
    <w:name w:val="Нет A"/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00"/>
      <w:u w:val="single" w:color="000000"/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00" w:after="150" w:line="256" w:lineRule="auto"/>
      <w:ind w:left="0" w:right="0" w:firstLine="0"/>
      <w:jc w:val="both"/>
      <w:outlineLvl w:val="2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56" w:lineRule="auto"/>
      <w:ind w:left="0" w:right="0" w:firstLine="0"/>
      <w:jc w:val="both"/>
      <w:outlineLvl w:val="2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.0">
    <w:name w:val="Импортированный стиль 1.0"/>
    <w:pPr>
      <w:numPr>
        <w:numId w:val="3"/>
      </w:numPr>
    </w:pPr>
  </w:style>
  <w:style w:type="numbering" w:styleId="Импортированный стиль 2">
    <w:name w:val="Импортированный стиль 2"/>
    <w:pPr>
      <w:numPr>
        <w:numId w:val="5"/>
      </w:numPr>
    </w:p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00" w:after="150" w:line="256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36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56" w:lineRule="auto"/>
      <w:ind w:left="0" w:right="0" w:firstLine="0"/>
      <w:jc w:val="both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56" w:lineRule="auto"/>
      <w:ind w:left="0" w:right="0" w:firstLine="0"/>
      <w:jc w:val="both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0"/>
      </w:numPr>
    </w:pPr>
  </w:style>
  <w:style w:type="character" w:styleId="Hyperlink.2">
    <w:name w:val="Hyperlink.2"/>
    <w:rPr>
      <w:outline w:val="0"/>
      <w:color w:val="000000"/>
      <w:u w:color="ff2600"/>
      <w:lang w:val="ru-RU"/>
      <w14:textFill>
        <w14:solidFill>
          <w14:srgbClr w14:val="000000"/>
        </w14:solidFill>
      </w14:textFill>
    </w:rPr>
  </w:style>
  <w:style w:type="numbering" w:styleId="Пункты">
    <w:name w:val="Пункты"/>
    <w:pPr>
      <w:numPr>
        <w:numId w:val="12"/>
      </w:numPr>
    </w:pPr>
  </w:style>
  <w:style w:type="numbering" w:styleId="Импортированный стиль 5">
    <w:name w:val="Импортированный стиль 5"/>
    <w:pPr>
      <w:numPr>
        <w:numId w:val="14"/>
      </w:numPr>
    </w:pPr>
  </w:style>
  <w:style w:type="paragraph" w:styleId="По умолчанию B">
    <w:name w:val="По умолчанию B"/>
    <w:next w:val="По умолчанию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56" w:lineRule="auto"/>
      <w:ind w:left="0" w:right="0" w:firstLine="0"/>
      <w:jc w:val="both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3">
    <w:name w:val="Hyperlink.3"/>
    <w:basedOn w:val="Нет"/>
    <w:next w:val="Hyperlink.3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Импортированный стиль 6">
    <w:name w:val="Импортированный стиль 6"/>
    <w:pPr>
      <w:numPr>
        <w:numId w:val="16"/>
      </w:numPr>
    </w:pPr>
  </w:style>
  <w:style w:type="numbering" w:styleId="Импортированный стиль 7">
    <w:name w:val="Импортированный стиль 7"/>
    <w:pPr>
      <w:numPr>
        <w:numId w:val="18"/>
      </w:numPr>
    </w:p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9.0">
    <w:name w:val="Импортированный стиль 9.0"/>
    <w:pPr>
      <w:numPr>
        <w:numId w:val="21"/>
      </w:numPr>
    </w:pPr>
  </w:style>
  <w:style w:type="numbering" w:styleId="Импортированный стиль 10">
    <w:name w:val="Импортированный стиль 10"/>
    <w:pPr>
      <w:numPr>
        <w:numId w:val="23"/>
      </w:numPr>
    </w:pPr>
  </w:style>
  <w:style w:type="numbering" w:styleId="С числами.0">
    <w:name w:val="С числами.0"/>
    <w:pPr>
      <w:numPr>
        <w:numId w:val="26"/>
      </w:numPr>
    </w:pPr>
  </w:style>
  <w:style w:type="numbering" w:styleId="Импортированный стиль 13">
    <w:name w:val="Импортированный стиль 13"/>
    <w:pPr>
      <w:numPr>
        <w:numId w:val="28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12" Type="http://schemas.openxmlformats.org/officeDocument/2006/relationships/numbering" Target="numbering.xml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header" Target="header6.xml"/><Relationship Id="rId5" Type="http://schemas.openxmlformats.org/officeDocument/2006/relationships/header" Target="header2.xml"/><Relationship Id="rId15" Type="http://schemas.openxmlformats.org/officeDocument/2006/relationships/customXml" Target="../customXml/item2.xml"/><Relationship Id="rId10" Type="http://schemas.openxmlformats.org/officeDocument/2006/relationships/header" Target="header5.xml"/><Relationship Id="rId4" Type="http://schemas.openxmlformats.org/officeDocument/2006/relationships/header" Target="header1.xml"/><Relationship Id="rId9" Type="http://schemas.openxmlformats.org/officeDocument/2006/relationships/header" Target="header4.xml"/><Relationship Id="rId14" Type="http://schemas.openxmlformats.org/officeDocument/2006/relationships/customXml" Target="../customXml/item1.xml"/>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F445C71AF00B448D6ADDB9599857CC" ma:contentTypeVersion="0" ma:contentTypeDescription="Создание документа." ma:contentTypeScope="" ma:versionID="a26014df8f665a508eecba43f25240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38409-8C20-4CD7-9DB2-E0CD6F2550F7}"/>
</file>

<file path=customXml/itemProps2.xml><?xml version="1.0" encoding="utf-8"?>
<ds:datastoreItem xmlns:ds="http://schemas.openxmlformats.org/officeDocument/2006/customXml" ds:itemID="{361515AC-135C-4A24-89A8-638C85312B0D}"/>
</file>

<file path=customXml/itemProps3.xml><?xml version="1.0" encoding="utf-8"?>
<ds:datastoreItem xmlns:ds="http://schemas.openxmlformats.org/officeDocument/2006/customXml" ds:itemID="{6B96C92F-4BCF-44CA-B197-EA6F07308F6F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0x01010084F445C71AF00B448D6ADDB9599857CC</vt:lpwstr>
  </property>
</Properties>
</file>