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EA7D" w14:textId="77777777" w:rsidR="00205396" w:rsidRPr="00A42919" w:rsidRDefault="00205396" w:rsidP="00CB0DF3">
      <w:pPr>
        <w:pStyle w:val="aa"/>
        <w:spacing w:line="228" w:lineRule="auto"/>
        <w:jc w:val="both"/>
        <w:rPr>
          <w:rFonts w:ascii="Times New Roman" w:hAnsi="Times New Roman"/>
          <w:szCs w:val="28"/>
        </w:rPr>
      </w:pPr>
      <w:r w:rsidRPr="00A42919">
        <w:rPr>
          <w:rFonts w:ascii="Times New Roman" w:hAnsi="Times New Roman"/>
          <w:szCs w:val="28"/>
        </w:rPr>
        <w:t xml:space="preserve">О разработке и оформлении результатов </w:t>
      </w:r>
    </w:p>
    <w:p w14:paraId="0016CFAC" w14:textId="77777777" w:rsidR="00205396" w:rsidRPr="00A42919" w:rsidRDefault="00205396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29A1CD" w14:textId="77777777" w:rsidR="00CB0DF3" w:rsidRPr="00A42919" w:rsidRDefault="00CB0DF3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30DE50" w14:textId="77777777" w:rsidR="00060AA2" w:rsidRPr="00A42919" w:rsidRDefault="00060AA2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1BCD63F9" w14:textId="77777777" w:rsidR="00D2186C" w:rsidRPr="00A42919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19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180FEA0" w14:textId="77777777" w:rsidR="00D2186C" w:rsidRPr="00A42919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19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CB5061C" w14:textId="77777777" w:rsidR="00D2186C" w:rsidRPr="00A42919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96ADC8" w14:textId="314F4A42" w:rsidR="00211B27" w:rsidRPr="00A42919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A42919">
        <w:rPr>
          <w:rFonts w:ascii="Times New Roman" w:hAnsi="Times New Roman" w:cs="Times New Roman"/>
          <w:sz w:val="28"/>
          <w:szCs w:val="28"/>
        </w:rPr>
        <w:t xml:space="preserve"> в </w:t>
      </w:r>
      <w:r w:rsidRPr="00A42919">
        <w:rPr>
          <w:rFonts w:ascii="Times New Roman" w:hAnsi="Times New Roman" w:cs="Times New Roman"/>
          <w:sz w:val="28"/>
          <w:szCs w:val="28"/>
        </w:rPr>
        <w:t>виде</w:t>
      </w:r>
      <w:r w:rsidR="003A09A3" w:rsidRPr="00A42919">
        <w:rPr>
          <w:rFonts w:ascii="Times New Roman" w:hAnsi="Times New Roman" w:cs="Times New Roman"/>
          <w:sz w:val="28"/>
          <w:szCs w:val="28"/>
        </w:rPr>
        <w:br/>
      </w:r>
      <w:r w:rsidR="00C30F2B" w:rsidRPr="00A42919">
        <w:rPr>
          <w:rFonts w:ascii="Times New Roman" w:hAnsi="Times New Roman" w:cs="Times New Roman"/>
          <w:sz w:val="28"/>
          <w:szCs w:val="28"/>
        </w:rPr>
        <w:t>базы данных</w:t>
      </w:r>
    </w:p>
    <w:p w14:paraId="1381F192" w14:textId="04676400" w:rsidR="00AE496C" w:rsidRPr="00A42919" w:rsidRDefault="009673D0" w:rsidP="00AE4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71" w:rsidRPr="00A4291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C30F2B" w:rsidRPr="00A42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характеристики туристического потенциала Северо-Кавказского туристического кластера</w:t>
      </w:r>
      <w:bookmarkEnd w:id="0"/>
      <w:r w:rsidR="00234571" w:rsidRPr="00A42919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A429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1B27" w:rsidRPr="00A42919">
        <w:rPr>
          <w:rFonts w:ascii="Times New Roman" w:hAnsi="Times New Roman" w:cs="Times New Roman"/>
          <w:sz w:val="28"/>
          <w:szCs w:val="28"/>
        </w:rPr>
        <w:t>разработан</w:t>
      </w:r>
      <w:r w:rsidR="00151578" w:rsidRPr="00A42919">
        <w:rPr>
          <w:rFonts w:ascii="Times New Roman" w:hAnsi="Times New Roman" w:cs="Times New Roman"/>
          <w:sz w:val="28"/>
          <w:szCs w:val="28"/>
        </w:rPr>
        <w:t xml:space="preserve"> по результатам исследований, выполненных за счет бюджетных средств по государственному заданию</w:t>
      </w:r>
      <w:r w:rsidR="001B2BDB" w:rsidRPr="00A42919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</w:p>
    <w:p w14:paraId="7B1D2076" w14:textId="77777777" w:rsidR="00211B27" w:rsidRPr="00A42919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35870" w14:textId="77777777" w:rsidR="00EA076E" w:rsidRPr="00A42919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F14870C" w14:textId="77777777" w:rsidR="00211B27" w:rsidRPr="00A42919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С</w:t>
      </w:r>
      <w:r w:rsidR="00211B27" w:rsidRPr="00A42919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A42919">
        <w:rPr>
          <w:rFonts w:ascii="Times New Roman" w:hAnsi="Times New Roman" w:cs="Times New Roman"/>
          <w:sz w:val="28"/>
          <w:szCs w:val="28"/>
        </w:rPr>
        <w:t>ах</w:t>
      </w:r>
      <w:r w:rsidR="00211B27" w:rsidRPr="00A42919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276"/>
        <w:gridCol w:w="6787"/>
      </w:tblGrid>
      <w:tr w:rsidR="00C30F2B" w:rsidRPr="00A42919" w14:paraId="38B7954D" w14:textId="77777777" w:rsidTr="005332BC">
        <w:trPr>
          <w:trHeight w:val="20"/>
        </w:trPr>
        <w:tc>
          <w:tcPr>
            <w:tcW w:w="3276" w:type="dxa"/>
          </w:tcPr>
          <w:p w14:paraId="61C2131D" w14:textId="3A92DFC1" w:rsidR="00C30F2B" w:rsidRPr="00A42919" w:rsidRDefault="00C30F2B" w:rsidP="005332B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429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9EC129" wp14:editId="786517C2">
                  <wp:extent cx="1382400" cy="1620000"/>
                  <wp:effectExtent l="0" t="0" r="8255" b="0"/>
                  <wp:docPr id="4" name="Рисунок 4" descr="C:\Users\Алборов Игорь\Downloads\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боров Игорь\Downloads\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1E30F027" w14:textId="77777777" w:rsidR="00C30F2B" w:rsidRPr="00A42919" w:rsidRDefault="00C30F2B" w:rsidP="00C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Гаглоева Индира Эдуардовна</w:t>
            </w:r>
          </w:p>
          <w:p w14:paraId="5679DD23" w14:textId="77777777" w:rsidR="00C30F2B" w:rsidRPr="00A42919" w:rsidRDefault="00C30F2B" w:rsidP="00C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Доцент кафедры «Математика и информатика»</w:t>
            </w:r>
          </w:p>
          <w:p w14:paraId="1C2560CF" w14:textId="77777777" w:rsidR="00C30F2B" w:rsidRPr="00A42919" w:rsidRDefault="00C30F2B" w:rsidP="00C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60FF978D" w14:textId="77777777" w:rsidR="00C30F2B" w:rsidRPr="00A42919" w:rsidRDefault="00C30F2B" w:rsidP="00C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</w:p>
          <w:p w14:paraId="4865D876" w14:textId="77777777" w:rsidR="00C30F2B" w:rsidRPr="00A42919" w:rsidRDefault="00C30F2B" w:rsidP="00C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362007, РСО-Алания, г. Владикавказ, ул. Кутузова, д.82, кв.21</w:t>
            </w:r>
          </w:p>
          <w:p w14:paraId="062DF15A" w14:textId="77777777" w:rsidR="00C30F2B" w:rsidRPr="00A42919" w:rsidRDefault="00C30F2B" w:rsidP="00C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Тел.: +7 962 747 28 44</w:t>
            </w:r>
          </w:p>
          <w:p w14:paraId="6D6437A5" w14:textId="2B90ABF0" w:rsidR="00C30F2B" w:rsidRPr="00A42919" w:rsidRDefault="00C30F2B" w:rsidP="00C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A4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IEGagloeva</w:t>
            </w: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068B2" w:rsidRPr="00A42919" w14:paraId="1CFEFE6C" w14:textId="77777777" w:rsidTr="00E62A67">
        <w:trPr>
          <w:trHeight w:val="20"/>
        </w:trPr>
        <w:tc>
          <w:tcPr>
            <w:tcW w:w="3276" w:type="dxa"/>
          </w:tcPr>
          <w:p w14:paraId="460EE30B" w14:textId="77777777" w:rsidR="00B068B2" w:rsidRPr="00A42919" w:rsidRDefault="00B068B2" w:rsidP="00E62A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919">
              <w:rPr>
                <w:noProof/>
                <w:lang w:eastAsia="ru-RU"/>
              </w:rPr>
              <w:drawing>
                <wp:inline distT="0" distB="0" distL="0" distR="0" wp14:anchorId="7D7333F2" wp14:editId="479CCC64">
                  <wp:extent cx="1192695" cy="1620000"/>
                  <wp:effectExtent l="0" t="0" r="762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88" t="3956" r="18421" b="20859"/>
                          <a:stretch/>
                        </pic:blipFill>
                        <pic:spPr bwMode="auto">
                          <a:xfrm>
                            <a:off x="0" y="0"/>
                            <a:ext cx="119269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4428F87C" w14:textId="77777777" w:rsidR="00B068B2" w:rsidRPr="00A42919" w:rsidRDefault="00B068B2" w:rsidP="00E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Тедеева Залина Батрадзовна</w:t>
            </w:r>
          </w:p>
          <w:p w14:paraId="72D17E91" w14:textId="77777777" w:rsidR="00B068B2" w:rsidRPr="00A42919" w:rsidRDefault="00B068B2" w:rsidP="00E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Зав. кафедрой «Экономика и финансы»</w:t>
            </w:r>
          </w:p>
          <w:p w14:paraId="69F1727D" w14:textId="77777777" w:rsidR="00B068B2" w:rsidRPr="00A42919" w:rsidRDefault="00B068B2" w:rsidP="00E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6EC22250" w14:textId="77777777" w:rsidR="00B068B2" w:rsidRPr="00A42919" w:rsidRDefault="00B068B2" w:rsidP="00E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Канд. экон. наук</w:t>
            </w:r>
          </w:p>
          <w:p w14:paraId="28AB4F66" w14:textId="77777777" w:rsidR="00B068B2" w:rsidRPr="00A42919" w:rsidRDefault="00B068B2" w:rsidP="00E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362021, РСО-Алания, г. Владикавказ, ул. Тельмана 12, кв. 8</w:t>
            </w:r>
          </w:p>
          <w:p w14:paraId="4F11CB1A" w14:textId="77777777" w:rsidR="00B068B2" w:rsidRPr="00A42919" w:rsidRDefault="00B068B2" w:rsidP="00E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Тел.: +7 928 067 01 10</w:t>
            </w:r>
          </w:p>
          <w:p w14:paraId="78A9967C" w14:textId="77777777" w:rsidR="00B068B2" w:rsidRPr="00A42919" w:rsidRDefault="00B068B2" w:rsidP="00E6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A4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ZBTedeeva</w:t>
            </w: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D6006" w:rsidRPr="00A42919" w14:paraId="41D336FB" w14:textId="77777777" w:rsidTr="005332BC">
        <w:trPr>
          <w:trHeight w:val="20"/>
        </w:trPr>
        <w:tc>
          <w:tcPr>
            <w:tcW w:w="3276" w:type="dxa"/>
          </w:tcPr>
          <w:p w14:paraId="14E1CC27" w14:textId="77777777" w:rsidR="000D6006" w:rsidRPr="00A42919" w:rsidRDefault="000D6006" w:rsidP="005332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919">
              <w:rPr>
                <w:noProof/>
                <w:lang w:eastAsia="ru-RU"/>
              </w:rPr>
              <w:drawing>
                <wp:inline distT="0" distB="0" distL="0" distR="0" wp14:anchorId="360578BA" wp14:editId="0AF552D6">
                  <wp:extent cx="1451445" cy="1620000"/>
                  <wp:effectExtent l="0" t="0" r="0" b="0"/>
                  <wp:docPr id="5" name="Рисунок 5" descr="C:\Users\Алборов Игорь\Downloads\Persona_20220830_131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боров Игорь\Downloads\Persona_20220830_1313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6" t="4945" r="12324"/>
                          <a:stretch/>
                        </pic:blipFill>
                        <pic:spPr bwMode="auto">
                          <a:xfrm>
                            <a:off x="0" y="0"/>
                            <a:ext cx="145144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3561BE93" w14:textId="77777777" w:rsidR="000D6006" w:rsidRPr="00A42919" w:rsidRDefault="000D6006" w:rsidP="005332B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8CF0B" w14:textId="77777777" w:rsidR="000D6006" w:rsidRPr="00A42919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Тегетаева Оксана Руслановна</w:t>
            </w:r>
          </w:p>
          <w:p w14:paraId="758B90F7" w14:textId="77777777" w:rsidR="000D6006" w:rsidRPr="00A42919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Доцент кафедры «Экономика и финансы»</w:t>
            </w:r>
          </w:p>
          <w:p w14:paraId="064547E0" w14:textId="77777777" w:rsidR="000D6006" w:rsidRPr="00A42919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2AE31566" w14:textId="77777777" w:rsidR="000D6006" w:rsidRPr="00A42919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канд. экон. наук</w:t>
            </w:r>
          </w:p>
          <w:p w14:paraId="64B8A64C" w14:textId="77777777" w:rsidR="000D6006" w:rsidRPr="00A42919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362047, РСО-Алания, г. Владикавказ, ул. Цоколаева, 36, корп. 1, кв. 64</w:t>
            </w:r>
          </w:p>
          <w:p w14:paraId="1AD08CF3" w14:textId="77777777" w:rsidR="000D6006" w:rsidRPr="00A42919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>Тел.: +7 909 474 31 09</w:t>
            </w:r>
          </w:p>
          <w:p w14:paraId="4DBC09DD" w14:textId="77777777" w:rsidR="000D6006" w:rsidRPr="00A42919" w:rsidRDefault="000D6006" w:rsidP="0053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19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10" w:history="1">
              <w:r w:rsidRPr="00A4291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ORTegetaeva@fa.ru</w:t>
              </w:r>
            </w:hyperlink>
          </w:p>
        </w:tc>
      </w:tr>
    </w:tbl>
    <w:p w14:paraId="09DF93F5" w14:textId="77777777" w:rsidR="00AE496C" w:rsidRPr="00A42919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3BC44A" w14:textId="77777777" w:rsidR="00AE496C" w:rsidRPr="00A42919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6B734" w14:textId="77777777" w:rsidR="0088512F" w:rsidRPr="00A42919" w:rsidRDefault="0088512F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1013CC" w14:textId="77777777" w:rsidR="000C40C0" w:rsidRPr="00A42919" w:rsidRDefault="000C40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CE6441E" w14:textId="55C7C652" w:rsidR="009835C9" w:rsidRPr="00A4291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38D008B1" w14:textId="77777777" w:rsidR="009835C9" w:rsidRPr="00A4291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E2D8D6" w14:textId="561FD4B4" w:rsidR="00E77277" w:rsidRPr="00A42919" w:rsidRDefault="00E77277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19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условиях становления цифровизации экономики, конкуренции, развития науки и технологий и необходимости осуществления бизнес-анализа больших массивов данных важно внедрять новые эффективные подходы к управлению туристическим кластером Северо-Кавказского федерального округа. </w:t>
      </w:r>
      <w:r w:rsidR="00B078C7" w:rsidRPr="00A42919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Разработанная б</w:t>
      </w:r>
      <w:r w:rsidRPr="00A42919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аза данных содержит </w:t>
      </w:r>
      <w:r w:rsidRPr="00A42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характеристики туристического потенциала Северо-Кав</w:t>
      </w:r>
      <w:r w:rsidR="00B85EE9" w:rsidRPr="00A4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казского туристического кластера. Внедрение и применение предложенной БД будет способствовать </w:t>
      </w:r>
      <w:r w:rsidRPr="00A42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единой системы продвижения туристских территорий кластера на российском и международном рынках.</w:t>
      </w:r>
    </w:p>
    <w:p w14:paraId="6817884C" w14:textId="21C6CD68" w:rsidR="002A0693" w:rsidRPr="00A42919" w:rsidRDefault="00E77277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825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2825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D853A4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C129D8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35A01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 в качестве </w:t>
      </w:r>
      <w:r w:rsidR="002A0693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данных</w:t>
      </w:r>
      <w:r w:rsidR="00835A01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создания </w:t>
      </w:r>
      <w:r w:rsidR="00005F67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развития </w:t>
      </w:r>
      <w:r w:rsidR="00005F67" w:rsidRPr="00A429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системы продвижения Северо-Кавказских туристских территорий кластера.</w:t>
      </w:r>
    </w:p>
    <w:p w14:paraId="5C05D626" w14:textId="77777777" w:rsidR="00005F67" w:rsidRPr="00A42919" w:rsidRDefault="00142825" w:rsidP="000E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2963A06" w14:textId="1AD29A1B" w:rsidR="006E76B2" w:rsidRPr="00A42919" w:rsidRDefault="00005F67" w:rsidP="004F5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преимуществ для ускоренного развития лечебно-оздоровительного туризма  в СКФО является наличие профессионального кадрового обеспечения, наличие минеральных источников и лечебных грязей, уникальный климат, наличие солнечных долин.  Эти факторы предполагают связанное системное развитие кластера и структурное  расширение его с преимущественно горнолыжного до мультинаправленного, позволяя использовать весь многогранный туристический потенциал  курортных территорий Северного Кавказа.</w:t>
      </w:r>
      <w:r w:rsidR="006E76B2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проведенного исследования туристического кластера СКФО была создана база данных, которая позволит систематизировать информацию о видах туризма</w:t>
      </w:r>
      <w:r w:rsidR="002536F0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достопримечательностей</w:t>
      </w:r>
      <w:r w:rsidR="006E76B2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36F0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E76B2" w:rsidRPr="00A42919">
        <w:rPr>
          <w:rFonts w:ascii="Times New Roman" w:hAnsi="Times New Roman" w:cs="Times New Roman"/>
          <w:sz w:val="28"/>
          <w:szCs w:val="28"/>
        </w:rPr>
        <w:t>еречн</w:t>
      </w:r>
      <w:r w:rsidR="004F52C3" w:rsidRPr="00A42919">
        <w:rPr>
          <w:rFonts w:ascii="Times New Roman" w:hAnsi="Times New Roman" w:cs="Times New Roman"/>
          <w:sz w:val="28"/>
          <w:szCs w:val="28"/>
        </w:rPr>
        <w:t xml:space="preserve">е </w:t>
      </w:r>
      <w:r w:rsidR="006E76B2" w:rsidRPr="00A42919">
        <w:rPr>
          <w:rFonts w:ascii="Times New Roman" w:hAnsi="Times New Roman" w:cs="Times New Roman"/>
          <w:sz w:val="28"/>
          <w:szCs w:val="28"/>
        </w:rPr>
        <w:t>объектов туристского кластера СКФО (с учетом перспектив развития кластера) по субъектам РФ</w:t>
      </w:r>
      <w:r w:rsidR="004F52C3" w:rsidRPr="00A42919">
        <w:rPr>
          <w:rFonts w:ascii="Times New Roman" w:hAnsi="Times New Roman" w:cs="Times New Roman"/>
          <w:sz w:val="28"/>
          <w:szCs w:val="28"/>
        </w:rPr>
        <w:t>, кадровом обеспечении регионов, к</w:t>
      </w:r>
      <w:r w:rsidR="006E76B2" w:rsidRPr="00A42919">
        <w:rPr>
          <w:rFonts w:ascii="Times New Roman" w:hAnsi="Times New Roman" w:cs="Times New Roman"/>
          <w:bCs/>
          <w:sz w:val="28"/>
          <w:szCs w:val="28"/>
          <w:lang w:val="ro-RO"/>
        </w:rPr>
        <w:t>онкурентны</w:t>
      </w:r>
      <w:r w:rsidR="004F52C3" w:rsidRPr="00A42919">
        <w:rPr>
          <w:rFonts w:ascii="Times New Roman" w:hAnsi="Times New Roman" w:cs="Times New Roman"/>
          <w:bCs/>
          <w:sz w:val="28"/>
          <w:szCs w:val="28"/>
        </w:rPr>
        <w:t>х</w:t>
      </w:r>
      <w:r w:rsidR="006E76B2" w:rsidRPr="00A4291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преимущества субъектов СКФО</w:t>
      </w:r>
      <w:r w:rsidR="004F52C3" w:rsidRPr="00A429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98C84A" w14:textId="77777777" w:rsidR="00D033B4" w:rsidRPr="00A4291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C129D8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или другие </w:t>
      </w:r>
      <w:r w:rsidR="00C129D8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 свойства)</w:t>
      </w:r>
    </w:p>
    <w:p w14:paraId="1086EA94" w14:textId="51D9F089" w:rsidR="00CF3006" w:rsidRPr="00A42919" w:rsidRDefault="00CF3006" w:rsidP="00CF3006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модель не требует больших затрат оперативной памяти компьютера, позволяет использовать мощности персонального компьютера и его затрат машинной памяти при одном обращении к модели.</w:t>
      </w:r>
    </w:p>
    <w:p w14:paraId="62DB224B" w14:textId="088EE855" w:rsidR="00142825" w:rsidRPr="00A4291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снижение стоимости</w:t>
      </w:r>
      <w:r w:rsidR="001C1BED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на </w:t>
      </w:r>
      <w:r w:rsidR="00CF3006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и </w:t>
      </w:r>
      <w:r w:rsidR="001C1BED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данных</w:t>
      </w:r>
      <w:r w:rsidR="00C129D8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производительности </w:t>
      </w: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4E538E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обработки данных</w:t>
      </w:r>
      <w:r w:rsidR="006725A5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BF7236" w14:textId="5F9B295C" w:rsidR="00C129D8" w:rsidRPr="00A4291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непосредственным заказчиком, </w:t>
      </w:r>
      <w:r w:rsidR="00C70209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</w:t>
      </w:r>
      <w:r w:rsidR="001C1BED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законодательной и исполнительной власти,</w:t>
      </w:r>
      <w:r w:rsidR="00D033B4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возможности использования другими потребителями</w:t>
      </w:r>
      <w:r w:rsidR="00CF3006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т.ч. вузами.</w:t>
      </w:r>
    </w:p>
    <w:p w14:paraId="5C0C35B6" w14:textId="1C1936EB" w:rsidR="00DF4D95" w:rsidRPr="00A42919" w:rsidRDefault="00142825" w:rsidP="00354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A42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078C7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предложенная разработка будет способствовать</w:t>
      </w:r>
      <w:r w:rsidR="00030BA4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продвижени</w:t>
      </w:r>
      <w:r w:rsidR="00B078C7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0BA4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туристического потенциала Северо-Кавказского федерального округа</w:t>
      </w:r>
      <w:r w:rsidR="00B078C7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0BA4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F77"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организовать устойчивое межкластерное взаимодействие и развитие таких перспективных направлений развития как экология, культура и т.д.</w:t>
      </w:r>
    </w:p>
    <w:p w14:paraId="4431EA56" w14:textId="77777777" w:rsidR="00DF4D95" w:rsidRPr="00A42919" w:rsidRDefault="00DF4D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4A079D9" w14:textId="77777777" w:rsidR="00C30F2B" w:rsidRPr="00A42919" w:rsidRDefault="00C30F2B">
      <w:pPr>
        <w:rPr>
          <w:rFonts w:ascii="Times New Roman" w:hAnsi="Times New Roman" w:cs="Times New Roman"/>
          <w:b/>
          <w:sz w:val="28"/>
          <w:szCs w:val="28"/>
        </w:rPr>
        <w:sectPr w:rsidR="00C30F2B" w:rsidRPr="00A42919" w:rsidSect="00C30F2B">
          <w:pgSz w:w="11906" w:h="16838" w:code="9"/>
          <w:pgMar w:top="567" w:right="567" w:bottom="851" w:left="851" w:header="709" w:footer="709" w:gutter="0"/>
          <w:cols w:space="708"/>
          <w:titlePg/>
          <w:docGrid w:linePitch="360"/>
        </w:sectPr>
      </w:pPr>
    </w:p>
    <w:p w14:paraId="49F7B8DD" w14:textId="24118FC0" w:rsidR="00DF4D95" w:rsidRPr="00A42919" w:rsidRDefault="00DF4D95" w:rsidP="00C30F2B">
      <w:pPr>
        <w:rPr>
          <w:rFonts w:ascii="Times New Roman" w:hAnsi="Times New Roman" w:cs="Times New Roman"/>
          <w:b/>
          <w:sz w:val="28"/>
          <w:szCs w:val="28"/>
        </w:rPr>
      </w:pPr>
      <w:r w:rsidRPr="00A42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экспертами коэффициента коммерческого потенциала РИД в виде </w:t>
      </w:r>
      <w:r w:rsidR="00C30F2B" w:rsidRPr="00A42919">
        <w:rPr>
          <w:rFonts w:ascii="Times New Roman" w:hAnsi="Times New Roman" w:cs="Times New Roman"/>
          <w:b/>
          <w:sz w:val="28"/>
          <w:szCs w:val="28"/>
        </w:rPr>
        <w:t>базы данных</w:t>
      </w:r>
    </w:p>
    <w:p w14:paraId="3F7BC509" w14:textId="3E5F38FD" w:rsidR="00DF4D95" w:rsidRPr="00A42919" w:rsidRDefault="00DF4D95" w:rsidP="00D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19">
        <w:rPr>
          <w:rFonts w:ascii="Times New Roman" w:hAnsi="Times New Roman" w:cs="Times New Roman"/>
          <w:b/>
          <w:sz w:val="28"/>
          <w:szCs w:val="28"/>
        </w:rPr>
        <w:t>«</w:t>
      </w:r>
      <w:r w:rsidR="00C30F2B" w:rsidRPr="00A42919">
        <w:rPr>
          <w:rFonts w:ascii="Times New Roman" w:hAnsi="Times New Roman" w:cs="Times New Roman"/>
          <w:b/>
          <w:sz w:val="28"/>
          <w:szCs w:val="28"/>
        </w:rPr>
        <w:t>Системные характеристики туристического потенциала Северо-Кавказского туристического кластера</w:t>
      </w:r>
      <w:r w:rsidRPr="00A42919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0A42C071" w14:textId="77777777" w:rsidR="00DF4D95" w:rsidRPr="00A42919" w:rsidRDefault="00DF4D95" w:rsidP="00DF4D95">
      <w:pPr>
        <w:jc w:val="center"/>
        <w:rPr>
          <w:rFonts w:ascii="Times New Roman" w:hAnsi="Times New Roman" w:cs="Times New Roman"/>
          <w:sz w:val="20"/>
          <w:szCs w:val="20"/>
        </w:rPr>
      </w:pPr>
      <w:r w:rsidRPr="00A42919">
        <w:rPr>
          <w:rFonts w:ascii="Times New Roman" w:hAnsi="Times New Roman" w:cs="Times New Roman"/>
          <w:b/>
          <w:sz w:val="28"/>
          <w:szCs w:val="28"/>
        </w:rPr>
        <w:t>созданного по результатам исследований, выполненных за счет бюджетных средств по государственному заданию Финуниверситета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DF4D95" w:rsidRPr="00A42919" w14:paraId="26177542" w14:textId="77777777" w:rsidTr="00043A49">
        <w:tc>
          <w:tcPr>
            <w:tcW w:w="1418" w:type="dxa"/>
            <w:vMerge w:val="restart"/>
          </w:tcPr>
          <w:p w14:paraId="3DDD5E2E" w14:textId="77777777" w:rsidR="00DF4D95" w:rsidRPr="00A42919" w:rsidRDefault="00DF4D95" w:rsidP="00043A49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14:paraId="7072EE37" w14:textId="77777777" w:rsidR="00DF4D95" w:rsidRPr="00A42919" w:rsidRDefault="00DF4D95" w:rsidP="00043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</w:p>
        </w:tc>
        <w:tc>
          <w:tcPr>
            <w:tcW w:w="9214" w:type="dxa"/>
            <w:gridSpan w:val="2"/>
            <w:vMerge w:val="restart"/>
          </w:tcPr>
          <w:p w14:paraId="04299637" w14:textId="77777777" w:rsidR="00DF4D95" w:rsidRPr="00A42919" w:rsidRDefault="00DF4D95" w:rsidP="00043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14:paraId="4A74748D" w14:textId="77777777" w:rsidR="00DF4D95" w:rsidRPr="00A42919" w:rsidRDefault="00DF4D95" w:rsidP="00043A49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14:paraId="70A82461" w14:textId="77777777" w:rsidR="00DF4D95" w:rsidRPr="00A42919" w:rsidRDefault="00DF4D95" w:rsidP="00043A49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тремя экспертами (авторами) (Р1,Р2,Р3)</w:t>
            </w:r>
          </w:p>
        </w:tc>
        <w:tc>
          <w:tcPr>
            <w:tcW w:w="1134" w:type="dxa"/>
            <w:vMerge w:val="restart"/>
          </w:tcPr>
          <w:p w14:paraId="7D88914C" w14:textId="77777777" w:rsidR="00DF4D95" w:rsidRPr="00A42919" w:rsidRDefault="00DF4D95" w:rsidP="00043A49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14:paraId="7B3B1EBF" w14:textId="77777777" w:rsidR="00DF4D95" w:rsidRPr="00A42919" w:rsidRDefault="00DF4D95" w:rsidP="00043A49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DF4D95" w:rsidRPr="00A42919" w14:paraId="5BD9FD90" w14:textId="77777777" w:rsidTr="00043A49">
        <w:trPr>
          <w:trHeight w:val="278"/>
        </w:trPr>
        <w:tc>
          <w:tcPr>
            <w:tcW w:w="1418" w:type="dxa"/>
            <w:vMerge/>
          </w:tcPr>
          <w:p w14:paraId="6CFA1FCB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A29F23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14:paraId="43BFED3D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FD09BD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14:paraId="6A6B638F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14:paraId="34D7653A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14:paraId="46533AB6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002D64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95" w:rsidRPr="00A42919" w14:paraId="572B8158" w14:textId="77777777" w:rsidTr="00043A49">
        <w:trPr>
          <w:trHeight w:val="249"/>
        </w:trPr>
        <w:tc>
          <w:tcPr>
            <w:tcW w:w="1418" w:type="dxa"/>
            <w:vAlign w:val="center"/>
          </w:tcPr>
          <w:p w14:paraId="54E16BE8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6F59804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  <w:vAlign w:val="center"/>
          </w:tcPr>
          <w:p w14:paraId="76D5D181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3D32BF7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74A5DFF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5B04F379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7FD621D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A42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  <w:vAlign w:val="center"/>
          </w:tcPr>
          <w:p w14:paraId="7EA9E7B8" w14:textId="77777777" w:rsidR="00DF4D95" w:rsidRPr="00A42919" w:rsidRDefault="00DF4D95" w:rsidP="00043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B16E46" w:rsidRPr="00A42919" w14:paraId="7BB716DA" w14:textId="77777777" w:rsidTr="00043A49">
        <w:tc>
          <w:tcPr>
            <w:tcW w:w="1418" w:type="dxa"/>
            <w:vMerge w:val="restart"/>
          </w:tcPr>
          <w:p w14:paraId="3B0DDE6B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14:paraId="1E1A735C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14:paraId="77C844A5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 (ноу-хау) - 9 или в силу наличия охранного документа - 10)</w:t>
            </w:r>
          </w:p>
        </w:tc>
        <w:tc>
          <w:tcPr>
            <w:tcW w:w="709" w:type="dxa"/>
          </w:tcPr>
          <w:p w14:paraId="58FE5EEF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  <w:vAlign w:val="center"/>
          </w:tcPr>
          <w:p w14:paraId="318CCD5E" w14:textId="4377B16B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1AF6120" w14:textId="22B9B7B9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402DB129" w14:textId="65FD05E0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72DA2240" w14:textId="7ED9A5D9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vMerge w:val="restart"/>
            <w:vAlign w:val="center"/>
          </w:tcPr>
          <w:p w14:paraId="634F7E8F" w14:textId="20C3B51A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</w:tr>
      <w:tr w:rsidR="00B16E46" w:rsidRPr="00A42919" w14:paraId="088A28B1" w14:textId="77777777" w:rsidTr="00043A49">
        <w:tc>
          <w:tcPr>
            <w:tcW w:w="1418" w:type="dxa"/>
            <w:vMerge/>
          </w:tcPr>
          <w:p w14:paraId="39F4A068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BA8F5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81918F4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14:paraId="65DF0C4D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  <w:vAlign w:val="center"/>
          </w:tcPr>
          <w:p w14:paraId="38E7C0A3" w14:textId="2BAF1AC4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2DD5FED0" w14:textId="33133E80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059D43FD" w14:textId="48416C1B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7D45ECE4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E9DD89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5710A9A7" w14:textId="77777777" w:rsidTr="00043A49">
        <w:tc>
          <w:tcPr>
            <w:tcW w:w="1418" w:type="dxa"/>
            <w:vMerge/>
          </w:tcPr>
          <w:p w14:paraId="3747C513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603B46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1CED050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14:paraId="161A4569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  <w:vAlign w:val="center"/>
          </w:tcPr>
          <w:p w14:paraId="08E59767" w14:textId="0C9A836A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6AEDFE1E" w14:textId="678113CE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473AAB7A" w14:textId="3480B878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30D1346C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4D4E98D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6D90A255" w14:textId="77777777" w:rsidTr="00043A49">
        <w:tc>
          <w:tcPr>
            <w:tcW w:w="1418" w:type="dxa"/>
            <w:vMerge/>
          </w:tcPr>
          <w:p w14:paraId="354946EE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32FB7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9E4F5DE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Style w:val="a9"/>
                <w:rFonts w:ascii="Times New Roman" w:hAnsi="Times New Roman" w:cs="Times New Roman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Выполнение критериев охраноспособности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14:paraId="3FB91AFE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  <w:vAlign w:val="center"/>
          </w:tcPr>
          <w:p w14:paraId="3B4D57D8" w14:textId="0EC9702D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212FBD95" w14:textId="390C1F9E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3F88B4E0" w14:textId="3F81F23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7A8FD49B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DC3956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7834FEDB" w14:textId="77777777" w:rsidTr="00043A49">
        <w:tc>
          <w:tcPr>
            <w:tcW w:w="1418" w:type="dxa"/>
            <w:vMerge/>
          </w:tcPr>
          <w:p w14:paraId="60B08E17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47E1E4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0B1EA5B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9" w:type="dxa"/>
          </w:tcPr>
          <w:p w14:paraId="147868B9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A563581" w14:textId="6D60ED6D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084F8DD4" w14:textId="0ED5AAA4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6F00AA12" w14:textId="3CBB34FD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07896D4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30FBB4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2A1A7FB9" w14:textId="77777777" w:rsidTr="00043A49">
        <w:trPr>
          <w:trHeight w:val="200"/>
        </w:trPr>
        <w:tc>
          <w:tcPr>
            <w:tcW w:w="1418" w:type="dxa"/>
            <w:vMerge w:val="restart"/>
          </w:tcPr>
          <w:p w14:paraId="242208ED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14:paraId="48BD3F3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1F2E2580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14:paraId="48616C27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  <w:vAlign w:val="center"/>
          </w:tcPr>
          <w:p w14:paraId="5C7EE70A" w14:textId="347F32D9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0B72406E" w14:textId="22419879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391E6E9D" w14:textId="44B560D7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14:paraId="3E892F04" w14:textId="24BDA9D5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vMerge w:val="restart"/>
            <w:vAlign w:val="center"/>
          </w:tcPr>
          <w:p w14:paraId="5E1A1813" w14:textId="0F9139B7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B16E46" w:rsidRPr="00A42919" w14:paraId="47C4C6A3" w14:textId="77777777" w:rsidTr="00043A49">
        <w:tc>
          <w:tcPr>
            <w:tcW w:w="1418" w:type="dxa"/>
            <w:vMerge/>
          </w:tcPr>
          <w:p w14:paraId="55A2A87C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267370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A277A16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14:paraId="67837522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  <w:vAlign w:val="center"/>
          </w:tcPr>
          <w:p w14:paraId="39317CB5" w14:textId="67AFA7B0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3A8A000D" w14:textId="7C9C6660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5B30B376" w14:textId="693CC723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76618D4E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76E89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3D81832F" w14:textId="77777777" w:rsidTr="00043A49">
        <w:tc>
          <w:tcPr>
            <w:tcW w:w="1418" w:type="dxa"/>
            <w:vMerge/>
          </w:tcPr>
          <w:p w14:paraId="63052B63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5E5C7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70D2EF9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14:paraId="0FCFCAB8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  <w:vAlign w:val="center"/>
          </w:tcPr>
          <w:p w14:paraId="31A0BA87" w14:textId="1ACDDA68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7E20A408" w14:textId="51D10FA4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541C2B0" w14:textId="4CCA92A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06D6B67A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23264E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2A8986BB" w14:textId="77777777" w:rsidTr="00043A49">
        <w:tc>
          <w:tcPr>
            <w:tcW w:w="1418" w:type="dxa"/>
            <w:vMerge/>
          </w:tcPr>
          <w:p w14:paraId="2C927DDD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F34E52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3105AC2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14:paraId="15769C72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  <w:vAlign w:val="center"/>
          </w:tcPr>
          <w:p w14:paraId="025C7E56" w14:textId="607A520F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31675035" w14:textId="6A0F3D5B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637CC61D" w14:textId="6C24CF7D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44C9349B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5F3F1A0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49175574" w14:textId="77777777" w:rsidTr="00043A49">
        <w:trPr>
          <w:trHeight w:val="47"/>
        </w:trPr>
        <w:tc>
          <w:tcPr>
            <w:tcW w:w="1418" w:type="dxa"/>
            <w:vMerge/>
          </w:tcPr>
          <w:p w14:paraId="7902744B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346292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AB668A8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14:paraId="72D9EB57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D26618B" w14:textId="329129EC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3478CB91" w14:textId="1A23242C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19264AC0" w14:textId="22C9D3E5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6D0E6FC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DE22E4E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65807A80" w14:textId="77777777" w:rsidTr="00043A49">
        <w:tc>
          <w:tcPr>
            <w:tcW w:w="1418" w:type="dxa"/>
            <w:vMerge w:val="restart"/>
          </w:tcPr>
          <w:p w14:paraId="1F362B4B" w14:textId="77777777" w:rsidR="00B16E46" w:rsidRPr="00A42919" w:rsidRDefault="00B16E46" w:rsidP="00B16E46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14:paraId="7C27A227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14:paraId="17849E11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Наличие заявок на РИД, лицензионных договоров, 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14:paraId="55B0BB3B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  <w:vAlign w:val="center"/>
          </w:tcPr>
          <w:p w14:paraId="780BA417" w14:textId="34023171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71A30881" w14:textId="60DB9CED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168A2A56" w14:textId="3CB127C8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14:paraId="4B62836D" w14:textId="5E63A6D1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134" w:type="dxa"/>
            <w:vMerge w:val="restart"/>
            <w:vAlign w:val="center"/>
          </w:tcPr>
          <w:p w14:paraId="729BFE87" w14:textId="123A90AB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</w:tr>
      <w:tr w:rsidR="00B16E46" w:rsidRPr="00A42919" w14:paraId="2C0A226A" w14:textId="77777777" w:rsidTr="00043A49">
        <w:tc>
          <w:tcPr>
            <w:tcW w:w="1418" w:type="dxa"/>
            <w:vMerge/>
          </w:tcPr>
          <w:p w14:paraId="0CE86B47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68300D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7083178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14:paraId="105EC521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  <w:vAlign w:val="center"/>
          </w:tcPr>
          <w:p w14:paraId="1EBD3245" w14:textId="26CF1DAF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5B3E4C25" w14:textId="46BA7C1D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7FFC016D" w14:textId="38DD2D9D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01CFB893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E88A30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61FFE1CC" w14:textId="77777777" w:rsidTr="00043A49">
        <w:tc>
          <w:tcPr>
            <w:tcW w:w="1418" w:type="dxa"/>
            <w:vMerge/>
          </w:tcPr>
          <w:p w14:paraId="1BD71839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C902C6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B7C2505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14:paraId="54A50868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  <w:vAlign w:val="center"/>
          </w:tcPr>
          <w:p w14:paraId="5A406495" w14:textId="61F6877E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35F8A0F" w14:textId="5206F6EE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3404ACD" w14:textId="43B8FD6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4825CEF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8341B15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408D7583" w14:textId="77777777" w:rsidTr="00043A49">
        <w:tc>
          <w:tcPr>
            <w:tcW w:w="1418" w:type="dxa"/>
            <w:vMerge/>
          </w:tcPr>
          <w:p w14:paraId="308641E7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9AF8E3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4AD842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14:paraId="075733DF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  <w:vAlign w:val="center"/>
          </w:tcPr>
          <w:p w14:paraId="376DA7F6" w14:textId="2BBEC2AE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04D159D1" w14:textId="2AF3F44F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6E6F6B68" w14:textId="7E4F7F25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437875BC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F4977FF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51788436" w14:textId="77777777" w:rsidTr="00043A49">
        <w:tc>
          <w:tcPr>
            <w:tcW w:w="1418" w:type="dxa"/>
            <w:vMerge/>
          </w:tcPr>
          <w:p w14:paraId="0DE1F072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D1EE54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3B0C6BD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14:paraId="4FC4F94E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29D0B76" w14:textId="5069B969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6DCD9DCF" w14:textId="6BFC03B0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042BF647" w14:textId="635F783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2593C0CF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05895D3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488FD3F0" w14:textId="77777777" w:rsidTr="00043A49">
        <w:tc>
          <w:tcPr>
            <w:tcW w:w="1418" w:type="dxa"/>
            <w:vMerge w:val="restart"/>
          </w:tcPr>
          <w:p w14:paraId="1774ED2D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</w:p>
        </w:tc>
        <w:tc>
          <w:tcPr>
            <w:tcW w:w="1134" w:type="dxa"/>
            <w:vMerge w:val="restart"/>
          </w:tcPr>
          <w:p w14:paraId="7BBB9DDA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67A3B179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Полная ресурсообеспеченность для вывода РИД на рынок, включая государственную поддержку</w:t>
            </w:r>
          </w:p>
        </w:tc>
        <w:tc>
          <w:tcPr>
            <w:tcW w:w="709" w:type="dxa"/>
          </w:tcPr>
          <w:p w14:paraId="0DDC63C6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  <w:vAlign w:val="center"/>
          </w:tcPr>
          <w:p w14:paraId="5AEC5D39" w14:textId="20EBCD80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38C139AF" w14:textId="16E8B51F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67CED094" w14:textId="5889DD15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14:paraId="0E374030" w14:textId="7FCB2E47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vMerge w:val="restart"/>
            <w:vAlign w:val="center"/>
          </w:tcPr>
          <w:p w14:paraId="17844676" w14:textId="1F8C50F8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B16E46" w:rsidRPr="00A42919" w14:paraId="2585A5F7" w14:textId="77777777" w:rsidTr="00043A49">
        <w:tc>
          <w:tcPr>
            <w:tcW w:w="1418" w:type="dxa"/>
            <w:vMerge/>
          </w:tcPr>
          <w:p w14:paraId="50C28B6F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6BF4B8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298170E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Высокая ресурсообеспеченность для вывода РИД на рынок</w:t>
            </w:r>
          </w:p>
        </w:tc>
        <w:tc>
          <w:tcPr>
            <w:tcW w:w="709" w:type="dxa"/>
          </w:tcPr>
          <w:p w14:paraId="6FB93040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  <w:vAlign w:val="center"/>
          </w:tcPr>
          <w:p w14:paraId="2E7D01FC" w14:textId="7436B2EF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0CC1E868" w14:textId="28317878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05FD98AE" w14:textId="218CB8F8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6CD6F5D8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A246E0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22950A1A" w14:textId="77777777" w:rsidTr="00043A49">
        <w:tc>
          <w:tcPr>
            <w:tcW w:w="1418" w:type="dxa"/>
            <w:vMerge/>
          </w:tcPr>
          <w:p w14:paraId="133CBD1D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2FC6D9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FEC26FB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Средняя ресурсообеспеченность для вывода РИД на рынок</w:t>
            </w:r>
          </w:p>
        </w:tc>
        <w:tc>
          <w:tcPr>
            <w:tcW w:w="709" w:type="dxa"/>
          </w:tcPr>
          <w:p w14:paraId="51A05535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  <w:vAlign w:val="center"/>
          </w:tcPr>
          <w:p w14:paraId="0EF1ACFF" w14:textId="695391D3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688664D6" w14:textId="2C9AEC94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6D75A69" w14:textId="215FBEA9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0EB41A8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698EB9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5DB1C497" w14:textId="77777777" w:rsidTr="00043A49">
        <w:tc>
          <w:tcPr>
            <w:tcW w:w="1418" w:type="dxa"/>
            <w:vMerge/>
          </w:tcPr>
          <w:p w14:paraId="4AB15871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09ACE74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DEF0518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Низкая ресурсообеспеченность для вывода РИД на рынок</w:t>
            </w:r>
          </w:p>
        </w:tc>
        <w:tc>
          <w:tcPr>
            <w:tcW w:w="709" w:type="dxa"/>
          </w:tcPr>
          <w:p w14:paraId="75A33219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  <w:vAlign w:val="center"/>
          </w:tcPr>
          <w:p w14:paraId="10C5D4C2" w14:textId="42321A3C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107FCAB4" w14:textId="0E24B144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11902606" w14:textId="1BB520FC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620F645B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89EF66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2B530EED" w14:textId="77777777" w:rsidTr="00043A49">
        <w:tc>
          <w:tcPr>
            <w:tcW w:w="1418" w:type="dxa"/>
            <w:vMerge/>
          </w:tcPr>
          <w:p w14:paraId="07CFB8F7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F7829E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05ACBA8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9" w:type="dxa"/>
          </w:tcPr>
          <w:p w14:paraId="5643A0DB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B7ECD91" w14:textId="5644776F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4AA135FA" w14:textId="6709C9B4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25A08CDE" w14:textId="79F015B9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1B48DA59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4ED3690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6" w:rsidRPr="00A42919" w14:paraId="1071BD00" w14:textId="77777777" w:rsidTr="00043A49">
        <w:tc>
          <w:tcPr>
            <w:tcW w:w="1418" w:type="dxa"/>
          </w:tcPr>
          <w:p w14:paraId="2C70610E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483072" w14:textId="77777777" w:rsidR="00B16E46" w:rsidRPr="00A42919" w:rsidRDefault="00B16E46" w:rsidP="00B16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627787DD" w14:textId="77777777" w:rsidR="00B16E46" w:rsidRPr="00A42919" w:rsidRDefault="00B16E46" w:rsidP="00B1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A40C45" w14:textId="77777777" w:rsidR="00B16E46" w:rsidRPr="00A42919" w:rsidRDefault="00B16E46" w:rsidP="00B16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776486" w14:textId="29B8DE6A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7D5817A8" w14:textId="15BE81B1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379083F7" w14:textId="4373EDA9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3E235EFE" w14:textId="02555553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Ккп=</w:t>
            </w:r>
          </w:p>
        </w:tc>
        <w:tc>
          <w:tcPr>
            <w:tcW w:w="1134" w:type="dxa"/>
            <w:vAlign w:val="center"/>
          </w:tcPr>
          <w:p w14:paraId="6DFFFBF4" w14:textId="6F7E378C" w:rsidR="00B16E46" w:rsidRPr="00A42919" w:rsidRDefault="00B16E46" w:rsidP="00B1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6,02</w:t>
            </w:r>
          </w:p>
        </w:tc>
      </w:tr>
    </w:tbl>
    <w:p w14:paraId="766C5820" w14:textId="7777777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357DCD7E" w14:textId="77777777" w:rsidR="00DF4D95" w:rsidRPr="00A42919" w:rsidRDefault="00DF4D95" w:rsidP="00DF4D9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F4D95" w:rsidRPr="00A42919" w:rsidSect="00C30F2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14:paraId="36413D01" w14:textId="77777777" w:rsidR="00DF4D95" w:rsidRPr="00A42919" w:rsidRDefault="00DF4D95" w:rsidP="00DF4D9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E2E38" w14:textId="7777777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919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первоначальной стоимости РИД </w:t>
      </w:r>
    </w:p>
    <w:p w14:paraId="23D018E6" w14:textId="7777777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Исходные данные.</w:t>
      </w:r>
    </w:p>
    <w:p w14:paraId="01580175" w14:textId="37FFC528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Оцениваемый объект: РИД «</w:t>
      </w:r>
      <w:r w:rsidR="00B068B2" w:rsidRPr="00A42919">
        <w:rPr>
          <w:rFonts w:ascii="Times New Roman" w:hAnsi="Times New Roman" w:cs="Times New Roman"/>
          <w:color w:val="000000"/>
          <w:sz w:val="28"/>
          <w:szCs w:val="28"/>
          <w:lang w:val="ru"/>
        </w:rPr>
        <w:t>Системные характеристики туристического потенциала Северо-Кавказского туристического кластера</w:t>
      </w:r>
      <w:r w:rsidRPr="00A42919">
        <w:rPr>
          <w:rFonts w:ascii="Times New Roman" w:hAnsi="Times New Roman" w:cs="Times New Roman"/>
          <w:color w:val="000000"/>
          <w:sz w:val="28"/>
          <w:szCs w:val="28"/>
          <w:lang w:val="ru"/>
        </w:rPr>
        <w:t>»</w:t>
      </w:r>
      <w:r w:rsidRPr="00A42919">
        <w:rPr>
          <w:rFonts w:ascii="Times New Roman" w:hAnsi="Times New Roman" w:cs="Times New Roman"/>
          <w:sz w:val="28"/>
          <w:szCs w:val="28"/>
        </w:rPr>
        <w:t>. Дата оценки: 1</w:t>
      </w:r>
      <w:r w:rsidR="00B068B2" w:rsidRPr="00A42919">
        <w:rPr>
          <w:rFonts w:ascii="Times New Roman" w:hAnsi="Times New Roman" w:cs="Times New Roman"/>
          <w:sz w:val="28"/>
          <w:szCs w:val="28"/>
        </w:rPr>
        <w:t>4</w:t>
      </w:r>
      <w:r w:rsidRPr="00A42919">
        <w:rPr>
          <w:rFonts w:ascii="Times New Roman" w:hAnsi="Times New Roman" w:cs="Times New Roman"/>
          <w:sz w:val="28"/>
          <w:szCs w:val="28"/>
        </w:rPr>
        <w:t>.09.2022.</w:t>
      </w:r>
    </w:p>
    <w:p w14:paraId="283C8713" w14:textId="7777777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 xml:space="preserve">Стоимость выполнения НИР по госзаданию, в рамках которой создан РИД: 8983,38 тыс. руб. </w:t>
      </w:r>
    </w:p>
    <w:p w14:paraId="3516A5C4" w14:textId="7777777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14:paraId="40E22895" w14:textId="62BE2344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Pr="00A4291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42919">
        <w:rPr>
          <w:rFonts w:ascii="Times New Roman" w:hAnsi="Times New Roman" w:cs="Times New Roman"/>
          <w:sz w:val="28"/>
          <w:szCs w:val="28"/>
        </w:rPr>
        <w:t xml:space="preserve"> результат НИР, причем на разработку РИД потрачено (примем для понимания условно </w:t>
      </w:r>
      <w:r w:rsidR="00BF1033" w:rsidRPr="00A42919">
        <w:rPr>
          <w:rFonts w:ascii="Times New Roman" w:hAnsi="Times New Roman" w:cs="Times New Roman"/>
          <w:sz w:val="28"/>
          <w:szCs w:val="28"/>
        </w:rPr>
        <w:t>5</w:t>
      </w:r>
      <w:r w:rsidRPr="00A42919">
        <w:rPr>
          <w:rFonts w:ascii="Times New Roman" w:hAnsi="Times New Roman" w:cs="Times New Roman"/>
          <w:sz w:val="28"/>
          <w:szCs w:val="28"/>
        </w:rPr>
        <w:t>,</w:t>
      </w:r>
      <w:r w:rsidR="00B068B2" w:rsidRPr="00A42919">
        <w:rPr>
          <w:rFonts w:ascii="Times New Roman" w:hAnsi="Times New Roman" w:cs="Times New Roman"/>
          <w:sz w:val="28"/>
          <w:szCs w:val="28"/>
        </w:rPr>
        <w:t>9</w:t>
      </w:r>
      <w:r w:rsidRPr="00A42919">
        <w:rPr>
          <w:rFonts w:ascii="Times New Roman" w:hAnsi="Times New Roman" w:cs="Times New Roman"/>
          <w:sz w:val="28"/>
          <w:szCs w:val="28"/>
        </w:rPr>
        <w:t xml:space="preserve">%) всех временных затрат. </w:t>
      </w:r>
    </w:p>
    <w:p w14:paraId="3F3BAC31" w14:textId="32A47E45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</w:t>
      </w:r>
      <w:r w:rsidR="00BF1033" w:rsidRPr="00A42919">
        <w:rPr>
          <w:rFonts w:ascii="Times New Roman" w:hAnsi="Times New Roman" w:cs="Times New Roman"/>
          <w:sz w:val="28"/>
          <w:szCs w:val="28"/>
        </w:rPr>
        <w:t>3</w:t>
      </w:r>
      <w:r w:rsidRPr="00A42919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6F499DAD" w14:textId="49DC7930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Исполнитель, участвующий в разработке РИД имеет КТУ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A42919">
        <w:rPr>
          <w:rFonts w:ascii="Times New Roman" w:hAnsi="Times New Roman" w:cs="Times New Roman"/>
          <w:sz w:val="28"/>
          <w:szCs w:val="28"/>
        </w:rPr>
        <w:t xml:space="preserve"> = 10% и задействован согласно План-заданию в получении пяти результатов НИР (</w:t>
      </w:r>
      <w:r w:rsidRPr="00A429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42919">
        <w:rPr>
          <w:rFonts w:ascii="Times New Roman" w:hAnsi="Times New Roman" w:cs="Times New Roman"/>
          <w:sz w:val="28"/>
          <w:szCs w:val="28"/>
        </w:rPr>
        <w:t>=5). Второй исполнитель имеет КТУ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Pr="00A42919">
        <w:rPr>
          <w:rFonts w:ascii="Times New Roman" w:hAnsi="Times New Roman" w:cs="Times New Roman"/>
          <w:sz w:val="28"/>
          <w:szCs w:val="28"/>
        </w:rPr>
        <w:t>= 1</w:t>
      </w:r>
      <w:r w:rsidR="00B068B2" w:rsidRPr="00A42919">
        <w:rPr>
          <w:rFonts w:ascii="Times New Roman" w:hAnsi="Times New Roman" w:cs="Times New Roman"/>
          <w:sz w:val="28"/>
          <w:szCs w:val="28"/>
        </w:rPr>
        <w:t>5</w:t>
      </w:r>
      <w:r w:rsidRPr="00A42919">
        <w:rPr>
          <w:rFonts w:ascii="Times New Roman" w:hAnsi="Times New Roman" w:cs="Times New Roman"/>
          <w:sz w:val="28"/>
          <w:szCs w:val="28"/>
        </w:rPr>
        <w:t>% и задействован согласно План-заданию в получении двух результатов НИР (</w:t>
      </w:r>
      <w:r w:rsidRPr="00A429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42919">
        <w:rPr>
          <w:rFonts w:ascii="Times New Roman" w:hAnsi="Times New Roman" w:cs="Times New Roman"/>
          <w:sz w:val="28"/>
          <w:szCs w:val="28"/>
        </w:rPr>
        <w:t>=2).</w:t>
      </w:r>
    </w:p>
    <w:p w14:paraId="7632F9CB" w14:textId="0524BBDB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Третий исполнитель имеет КТУ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A42919">
        <w:rPr>
          <w:rFonts w:ascii="Times New Roman" w:hAnsi="Times New Roman" w:cs="Times New Roman"/>
          <w:sz w:val="28"/>
          <w:szCs w:val="28"/>
        </w:rPr>
        <w:t xml:space="preserve"> = 1</w:t>
      </w:r>
      <w:r w:rsidR="00B068B2" w:rsidRPr="00A42919">
        <w:rPr>
          <w:rFonts w:ascii="Times New Roman" w:hAnsi="Times New Roman" w:cs="Times New Roman"/>
          <w:sz w:val="28"/>
          <w:szCs w:val="28"/>
        </w:rPr>
        <w:t>2</w:t>
      </w:r>
      <w:r w:rsidRPr="00A42919">
        <w:rPr>
          <w:rFonts w:ascii="Times New Roman" w:hAnsi="Times New Roman" w:cs="Times New Roman"/>
          <w:sz w:val="28"/>
          <w:szCs w:val="28"/>
        </w:rPr>
        <w:t>% и задействован согл</w:t>
      </w:r>
      <w:r w:rsidR="00B068B2" w:rsidRPr="00A42919">
        <w:rPr>
          <w:rFonts w:ascii="Times New Roman" w:hAnsi="Times New Roman" w:cs="Times New Roman"/>
          <w:sz w:val="28"/>
          <w:szCs w:val="28"/>
        </w:rPr>
        <w:t>асно План-заданию в получении двух результатов</w:t>
      </w:r>
      <w:r w:rsidRPr="00A42919">
        <w:rPr>
          <w:rFonts w:ascii="Times New Roman" w:hAnsi="Times New Roman" w:cs="Times New Roman"/>
          <w:sz w:val="28"/>
          <w:szCs w:val="28"/>
        </w:rPr>
        <w:t xml:space="preserve"> НИР (r=</w:t>
      </w:r>
      <w:r w:rsidR="00B068B2" w:rsidRPr="00A42919">
        <w:rPr>
          <w:rFonts w:ascii="Times New Roman" w:hAnsi="Times New Roman" w:cs="Times New Roman"/>
          <w:sz w:val="28"/>
          <w:szCs w:val="28"/>
        </w:rPr>
        <w:t>2</w:t>
      </w:r>
      <w:r w:rsidRPr="00A4291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CA5DC01" w14:textId="2C6F00D1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A42919">
        <w:rPr>
          <w:rFonts w:ascii="Times New Roman" w:hAnsi="Times New Roman" w:cs="Times New Roman"/>
          <w:sz w:val="28"/>
          <w:szCs w:val="28"/>
        </w:rPr>
        <w:t xml:space="preserve">= </w:t>
      </w:r>
      <w:r w:rsidR="00B16E46" w:rsidRPr="00A42919">
        <w:rPr>
          <w:rFonts w:ascii="Times New Roman" w:hAnsi="Times New Roman" w:cs="Times New Roman"/>
          <w:sz w:val="28"/>
          <w:szCs w:val="28"/>
        </w:rPr>
        <w:t>6,02</w:t>
      </w:r>
      <w:r w:rsidRPr="00A42919">
        <w:rPr>
          <w:rFonts w:ascii="Times New Roman" w:hAnsi="Times New Roman" w:cs="Times New Roman"/>
          <w:sz w:val="28"/>
          <w:szCs w:val="28"/>
        </w:rPr>
        <w:t>.</w:t>
      </w:r>
    </w:p>
    <w:p w14:paraId="21F5E490" w14:textId="7804F5E8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="00B068B2" w:rsidRPr="00A42919">
        <w:rPr>
          <w:rFonts w:ascii="Times New Roman" w:hAnsi="Times New Roman" w:cs="Times New Roman"/>
          <w:color w:val="000000"/>
          <w:sz w:val="28"/>
          <w:szCs w:val="28"/>
          <w:lang w:val="ru"/>
        </w:rPr>
        <w:t>Системные характеристики туристического потенциала Северо-Кавказского туристического кластера</w:t>
      </w:r>
      <w:r w:rsidRPr="00A42919">
        <w:rPr>
          <w:rFonts w:ascii="Times New Roman" w:hAnsi="Times New Roman" w:cs="Times New Roman"/>
          <w:sz w:val="28"/>
          <w:szCs w:val="28"/>
        </w:rPr>
        <w:t>».</w:t>
      </w:r>
    </w:p>
    <w:p w14:paraId="714E25C0" w14:textId="7777777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Решение:</w:t>
      </w:r>
    </w:p>
    <w:p w14:paraId="5E0B34DA" w14:textId="7777777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1. Так как К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A42919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14:paraId="6EF78402" w14:textId="7777777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2. С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42919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20%*стоимость выполнения НИР = 8983,38– 20%*8983,38= 7186,70 (тыс. руб.)</w:t>
      </w:r>
    </w:p>
    <w:p w14:paraId="28902163" w14:textId="5002B24A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3. КТУ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A42919">
        <w:rPr>
          <w:rFonts w:ascii="Times New Roman" w:hAnsi="Times New Roman" w:cs="Times New Roman"/>
          <w:sz w:val="28"/>
          <w:szCs w:val="28"/>
        </w:rPr>
        <w:t>= 0,10/5 + 0,1</w:t>
      </w:r>
      <w:r w:rsidR="0088369A" w:rsidRPr="00A42919">
        <w:rPr>
          <w:rFonts w:ascii="Times New Roman" w:hAnsi="Times New Roman" w:cs="Times New Roman"/>
          <w:sz w:val="28"/>
          <w:szCs w:val="28"/>
        </w:rPr>
        <w:t>5</w:t>
      </w:r>
      <w:r w:rsidRPr="00A42919">
        <w:rPr>
          <w:rFonts w:ascii="Times New Roman" w:hAnsi="Times New Roman" w:cs="Times New Roman"/>
          <w:sz w:val="28"/>
          <w:szCs w:val="28"/>
        </w:rPr>
        <w:t>/2</w:t>
      </w:r>
      <w:r w:rsidR="00BF1033" w:rsidRPr="00A42919">
        <w:rPr>
          <w:rFonts w:ascii="Times New Roman" w:hAnsi="Times New Roman" w:cs="Times New Roman"/>
          <w:sz w:val="28"/>
          <w:szCs w:val="28"/>
        </w:rPr>
        <w:t>+0,1</w:t>
      </w:r>
      <w:r w:rsidR="0088369A" w:rsidRPr="00A42919">
        <w:rPr>
          <w:rFonts w:ascii="Times New Roman" w:hAnsi="Times New Roman" w:cs="Times New Roman"/>
          <w:sz w:val="28"/>
          <w:szCs w:val="28"/>
        </w:rPr>
        <w:t>2</w:t>
      </w:r>
      <w:r w:rsidR="00BF1033" w:rsidRPr="00A42919">
        <w:rPr>
          <w:rFonts w:ascii="Times New Roman" w:hAnsi="Times New Roman" w:cs="Times New Roman"/>
          <w:sz w:val="28"/>
          <w:szCs w:val="28"/>
        </w:rPr>
        <w:t>/</w:t>
      </w:r>
      <w:r w:rsidR="0088369A" w:rsidRPr="00A42919">
        <w:rPr>
          <w:rFonts w:ascii="Times New Roman" w:hAnsi="Times New Roman" w:cs="Times New Roman"/>
          <w:sz w:val="28"/>
          <w:szCs w:val="28"/>
        </w:rPr>
        <w:t>2</w:t>
      </w:r>
      <w:r w:rsidRPr="00A42919">
        <w:rPr>
          <w:rFonts w:ascii="Times New Roman" w:hAnsi="Times New Roman" w:cs="Times New Roman"/>
          <w:sz w:val="28"/>
          <w:szCs w:val="28"/>
        </w:rPr>
        <w:t>= 0,</w:t>
      </w:r>
      <w:r w:rsidR="00BF1033" w:rsidRPr="00A42919">
        <w:rPr>
          <w:rFonts w:ascii="Times New Roman" w:hAnsi="Times New Roman" w:cs="Times New Roman"/>
          <w:sz w:val="28"/>
          <w:szCs w:val="28"/>
        </w:rPr>
        <w:t>1</w:t>
      </w:r>
      <w:r w:rsidR="0088369A" w:rsidRPr="00A42919">
        <w:rPr>
          <w:rFonts w:ascii="Times New Roman" w:hAnsi="Times New Roman" w:cs="Times New Roman"/>
          <w:sz w:val="28"/>
          <w:szCs w:val="28"/>
        </w:rPr>
        <w:t>55</w:t>
      </w:r>
    </w:p>
    <w:p w14:paraId="3C5D92BB" w14:textId="3D3DA6BF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4. ПС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A42919">
        <w:rPr>
          <w:rFonts w:ascii="Times New Roman" w:hAnsi="Times New Roman" w:cs="Times New Roman"/>
          <w:sz w:val="28"/>
          <w:szCs w:val="28"/>
        </w:rPr>
        <w:t xml:space="preserve"> = С</w:t>
      </w:r>
      <w:r w:rsidRPr="00A4291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42919">
        <w:rPr>
          <w:rFonts w:ascii="Times New Roman" w:hAnsi="Times New Roman" w:cs="Times New Roman"/>
          <w:sz w:val="28"/>
          <w:szCs w:val="28"/>
        </w:rPr>
        <w:t xml:space="preserve"> *0,0</w:t>
      </w:r>
      <w:r w:rsidR="00680C93" w:rsidRPr="00A42919">
        <w:rPr>
          <w:rFonts w:ascii="Times New Roman" w:hAnsi="Times New Roman" w:cs="Times New Roman"/>
          <w:sz w:val="28"/>
          <w:szCs w:val="28"/>
        </w:rPr>
        <w:t>5</w:t>
      </w:r>
      <w:r w:rsidR="0088369A" w:rsidRPr="00A42919">
        <w:rPr>
          <w:rFonts w:ascii="Times New Roman" w:hAnsi="Times New Roman" w:cs="Times New Roman"/>
          <w:sz w:val="28"/>
          <w:szCs w:val="28"/>
        </w:rPr>
        <w:t>9</w:t>
      </w:r>
      <w:r w:rsidRPr="00A42919">
        <w:rPr>
          <w:rFonts w:ascii="Times New Roman" w:hAnsi="Times New Roman" w:cs="Times New Roman"/>
          <w:sz w:val="28"/>
          <w:szCs w:val="28"/>
        </w:rPr>
        <w:t>*0,</w:t>
      </w:r>
      <w:r w:rsidR="0088369A" w:rsidRPr="00A42919">
        <w:rPr>
          <w:rFonts w:ascii="Times New Roman" w:hAnsi="Times New Roman" w:cs="Times New Roman"/>
          <w:sz w:val="28"/>
          <w:szCs w:val="28"/>
        </w:rPr>
        <w:t>155</w:t>
      </w:r>
      <w:r w:rsidRPr="00A42919">
        <w:rPr>
          <w:rFonts w:ascii="Times New Roman" w:hAnsi="Times New Roman" w:cs="Times New Roman"/>
          <w:sz w:val="28"/>
          <w:szCs w:val="28"/>
        </w:rPr>
        <w:t>=</w:t>
      </w:r>
      <w:r w:rsidRPr="00A42919">
        <w:rPr>
          <w:rFonts w:ascii="Times New Roman" w:hAnsi="Times New Roman" w:cs="Times New Roman"/>
          <w:color w:val="FF0000"/>
          <w:sz w:val="28"/>
          <w:szCs w:val="28"/>
        </w:rPr>
        <w:t>7186,70</w:t>
      </w:r>
      <w:r w:rsidRPr="00A42919">
        <w:rPr>
          <w:rFonts w:ascii="Times New Roman" w:hAnsi="Times New Roman" w:cs="Times New Roman"/>
          <w:sz w:val="28"/>
          <w:szCs w:val="28"/>
        </w:rPr>
        <w:t xml:space="preserve"> *0,0</w:t>
      </w:r>
      <w:r w:rsidR="00680C93" w:rsidRPr="00A42919">
        <w:rPr>
          <w:rFonts w:ascii="Times New Roman" w:hAnsi="Times New Roman" w:cs="Times New Roman"/>
          <w:sz w:val="28"/>
          <w:szCs w:val="28"/>
        </w:rPr>
        <w:t>5</w:t>
      </w:r>
      <w:r w:rsidR="0088369A" w:rsidRPr="00A42919">
        <w:rPr>
          <w:rFonts w:ascii="Times New Roman" w:hAnsi="Times New Roman" w:cs="Times New Roman"/>
          <w:sz w:val="28"/>
          <w:szCs w:val="28"/>
        </w:rPr>
        <w:t>9</w:t>
      </w:r>
      <w:r w:rsidRPr="00A42919">
        <w:rPr>
          <w:rFonts w:ascii="Times New Roman" w:hAnsi="Times New Roman" w:cs="Times New Roman"/>
          <w:sz w:val="28"/>
          <w:szCs w:val="28"/>
        </w:rPr>
        <w:t>*0,</w:t>
      </w:r>
      <w:r w:rsidR="00680C93" w:rsidRPr="00A42919">
        <w:rPr>
          <w:rFonts w:ascii="Times New Roman" w:hAnsi="Times New Roman" w:cs="Times New Roman"/>
          <w:sz w:val="28"/>
          <w:szCs w:val="28"/>
        </w:rPr>
        <w:t>1</w:t>
      </w:r>
      <w:r w:rsidR="0088369A" w:rsidRPr="00A42919">
        <w:rPr>
          <w:rFonts w:ascii="Times New Roman" w:hAnsi="Times New Roman" w:cs="Times New Roman"/>
          <w:sz w:val="28"/>
          <w:szCs w:val="28"/>
        </w:rPr>
        <w:t>55</w:t>
      </w:r>
      <w:r w:rsidRPr="00A42919">
        <w:rPr>
          <w:rFonts w:ascii="Times New Roman" w:hAnsi="Times New Roman" w:cs="Times New Roman"/>
          <w:sz w:val="28"/>
          <w:szCs w:val="28"/>
        </w:rPr>
        <w:t>=</w:t>
      </w:r>
      <w:r w:rsidR="0088369A" w:rsidRPr="00A42919">
        <w:rPr>
          <w:rFonts w:ascii="Times New Roman" w:hAnsi="Times New Roman" w:cs="Times New Roman"/>
          <w:sz w:val="28"/>
          <w:szCs w:val="28"/>
        </w:rPr>
        <w:t>65722,37</w:t>
      </w:r>
      <w:r w:rsidRPr="00A42919">
        <w:rPr>
          <w:rFonts w:ascii="Times New Roman" w:hAnsi="Times New Roman" w:cs="Times New Roman"/>
          <w:sz w:val="28"/>
          <w:szCs w:val="28"/>
        </w:rPr>
        <w:t xml:space="preserve"> (руб.).</w:t>
      </w:r>
    </w:p>
    <w:p w14:paraId="6CD2D983" w14:textId="29B07F07" w:rsidR="00DF4D95" w:rsidRPr="00A42919" w:rsidRDefault="00DF4D95" w:rsidP="00DF4D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919">
        <w:rPr>
          <w:rFonts w:ascii="Times New Roman" w:hAnsi="Times New Roman" w:cs="Times New Roman"/>
          <w:sz w:val="28"/>
          <w:szCs w:val="28"/>
        </w:rPr>
        <w:t>Ответ: первоначальная стоимость РИД «</w:t>
      </w:r>
      <w:r w:rsidR="00B068B2" w:rsidRPr="00A42919">
        <w:rPr>
          <w:rFonts w:ascii="Times New Roman" w:hAnsi="Times New Roman" w:cs="Times New Roman"/>
          <w:color w:val="000000"/>
          <w:sz w:val="28"/>
          <w:szCs w:val="28"/>
          <w:lang w:val="ru"/>
        </w:rPr>
        <w:t>Системные характеристики туристического потенциала Северо-Кавказского туристического кластера</w:t>
      </w:r>
      <w:r w:rsidRPr="00A42919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="0088369A" w:rsidRPr="00A42919">
        <w:rPr>
          <w:rFonts w:ascii="Times New Roman" w:hAnsi="Times New Roman" w:cs="Times New Roman"/>
          <w:sz w:val="28"/>
          <w:szCs w:val="28"/>
        </w:rPr>
        <w:t>65722,37</w:t>
      </w:r>
      <w:r w:rsidRPr="00A42919">
        <w:rPr>
          <w:rFonts w:ascii="Times New Roman" w:hAnsi="Times New Roman" w:cs="Times New Roman"/>
          <w:sz w:val="28"/>
          <w:szCs w:val="28"/>
        </w:rPr>
        <w:t xml:space="preserve"> (</w:t>
      </w:r>
      <w:r w:rsidR="0088369A" w:rsidRPr="00A42919">
        <w:rPr>
          <w:rFonts w:ascii="Times New Roman" w:hAnsi="Times New Roman" w:cs="Times New Roman"/>
          <w:sz w:val="28"/>
          <w:szCs w:val="28"/>
        </w:rPr>
        <w:t>Шестьдесят пять тысяч семьсот двадцать два рубля тридцать семь копеек</w:t>
      </w:r>
      <w:r w:rsidRPr="00A42919">
        <w:rPr>
          <w:rFonts w:ascii="Times New Roman" w:hAnsi="Times New Roman" w:cs="Times New Roman"/>
          <w:sz w:val="28"/>
          <w:szCs w:val="28"/>
        </w:rPr>
        <w:t>).</w:t>
      </w:r>
    </w:p>
    <w:p w14:paraId="75549CCE" w14:textId="77777777" w:rsidR="00FA7DE4" w:rsidRPr="00FA7DE4" w:rsidRDefault="00FA7DE4" w:rsidP="00FA7DE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7DE4">
        <w:rPr>
          <w:rFonts w:ascii="Times New Roman" w:eastAsia="Calibri" w:hAnsi="Times New Roman" w:cs="Times New Roman"/>
          <w:sz w:val="28"/>
          <w:szCs w:val="28"/>
        </w:rPr>
        <w:t>Эксперты: __________________________________</w:t>
      </w:r>
      <w:r w:rsidRPr="00FA7DE4">
        <w:rPr>
          <w:rFonts w:ascii="Times New Roman" w:eastAsia="Calibri" w:hAnsi="Times New Roman" w:cs="Times New Roman"/>
          <w:sz w:val="28"/>
          <w:szCs w:val="28"/>
        </w:rPr>
        <w:tab/>
        <w:t>Х.А. Константиниди</w:t>
      </w:r>
    </w:p>
    <w:p w14:paraId="4A10723D" w14:textId="77777777" w:rsidR="00FA7DE4" w:rsidRPr="00FA7DE4" w:rsidRDefault="00FA7DE4" w:rsidP="00FA7DE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A7DE4">
        <w:rPr>
          <w:rFonts w:ascii="Times New Roman" w:eastAsia="Calibri" w:hAnsi="Times New Roman" w:cs="Times New Roman"/>
          <w:sz w:val="28"/>
          <w:szCs w:val="28"/>
        </w:rPr>
        <w:t xml:space="preserve">                   __________________________________</w:t>
      </w:r>
      <w:r w:rsidRPr="00FA7DE4">
        <w:rPr>
          <w:rFonts w:ascii="Times New Roman" w:eastAsia="Calibri" w:hAnsi="Times New Roman" w:cs="Times New Roman"/>
          <w:sz w:val="28"/>
          <w:szCs w:val="28"/>
        </w:rPr>
        <w:tab/>
        <w:t xml:space="preserve">А.Л. Абаев </w:t>
      </w:r>
    </w:p>
    <w:p w14:paraId="5045BE07" w14:textId="447DFEC7" w:rsidR="00C80E90" w:rsidRDefault="00FA7DE4" w:rsidP="00FA7DE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DE4">
        <w:rPr>
          <w:rFonts w:ascii="Times New Roman" w:eastAsia="Calibri" w:hAnsi="Times New Roman" w:cs="Times New Roman"/>
          <w:sz w:val="28"/>
          <w:szCs w:val="28"/>
        </w:rPr>
        <w:t xml:space="preserve">                   __________________________________</w:t>
      </w:r>
      <w:r w:rsidRPr="00FA7DE4">
        <w:rPr>
          <w:rFonts w:ascii="Times New Roman" w:eastAsia="Calibri" w:hAnsi="Times New Roman" w:cs="Times New Roman"/>
          <w:sz w:val="28"/>
          <w:szCs w:val="28"/>
        </w:rPr>
        <w:tab/>
        <w:t>С.В. Карпо</w:t>
      </w:r>
      <w:r>
        <w:rPr>
          <w:rFonts w:ascii="Times New Roman" w:eastAsia="Calibri" w:hAnsi="Times New Roman" w:cs="Times New Roman"/>
          <w:sz w:val="28"/>
          <w:szCs w:val="28"/>
        </w:rPr>
        <w:t>ва</w:t>
      </w:r>
    </w:p>
    <w:sectPr w:rsidR="00C80E90" w:rsidSect="0029330A">
      <w:headerReference w:type="default" r:id="rId11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A9C46" w14:textId="77777777" w:rsidR="004F09FB" w:rsidRDefault="004F09FB" w:rsidP="00DC5845">
      <w:pPr>
        <w:spacing w:after="0" w:line="240" w:lineRule="auto"/>
      </w:pPr>
      <w:r>
        <w:separator/>
      </w:r>
    </w:p>
  </w:endnote>
  <w:endnote w:type="continuationSeparator" w:id="0">
    <w:p w14:paraId="7EB193A7" w14:textId="77777777" w:rsidR="004F09FB" w:rsidRDefault="004F09FB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0F8E" w14:textId="77777777" w:rsidR="004F09FB" w:rsidRDefault="004F09FB" w:rsidP="00DC5845">
      <w:pPr>
        <w:spacing w:after="0" w:line="240" w:lineRule="auto"/>
      </w:pPr>
      <w:r>
        <w:separator/>
      </w:r>
    </w:p>
  </w:footnote>
  <w:footnote w:type="continuationSeparator" w:id="0">
    <w:p w14:paraId="06EEDCAD" w14:textId="77777777" w:rsidR="004F09FB" w:rsidRDefault="004F09FB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78527" w14:textId="2023545B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A42919">
          <w:rPr>
            <w:rFonts w:ascii="Times New Roman" w:hAnsi="Times New Roman" w:cs="Times New Roman"/>
            <w:noProof/>
          </w:rPr>
          <w:t>6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C5BCDCF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4C25"/>
    <w:rsid w:val="00005F67"/>
    <w:rsid w:val="00021651"/>
    <w:rsid w:val="000234AD"/>
    <w:rsid w:val="00030BA4"/>
    <w:rsid w:val="00060AA2"/>
    <w:rsid w:val="00063FFC"/>
    <w:rsid w:val="0008007E"/>
    <w:rsid w:val="000B2B43"/>
    <w:rsid w:val="000C40C0"/>
    <w:rsid w:val="000C604C"/>
    <w:rsid w:val="000D6006"/>
    <w:rsid w:val="000D7ED2"/>
    <w:rsid w:val="000E4FFE"/>
    <w:rsid w:val="000E7EBD"/>
    <w:rsid w:val="000F4DCC"/>
    <w:rsid w:val="00103D2B"/>
    <w:rsid w:val="0011409B"/>
    <w:rsid w:val="00116DE4"/>
    <w:rsid w:val="0012548E"/>
    <w:rsid w:val="00142792"/>
    <w:rsid w:val="00142825"/>
    <w:rsid w:val="00151578"/>
    <w:rsid w:val="001515E3"/>
    <w:rsid w:val="001661C6"/>
    <w:rsid w:val="001B2BDB"/>
    <w:rsid w:val="001B44C1"/>
    <w:rsid w:val="001B6E84"/>
    <w:rsid w:val="001C1536"/>
    <w:rsid w:val="001C1BED"/>
    <w:rsid w:val="001D1BAB"/>
    <w:rsid w:val="001E2D02"/>
    <w:rsid w:val="001E5FBB"/>
    <w:rsid w:val="001F3595"/>
    <w:rsid w:val="00205396"/>
    <w:rsid w:val="00211B27"/>
    <w:rsid w:val="00212F77"/>
    <w:rsid w:val="00216173"/>
    <w:rsid w:val="00220545"/>
    <w:rsid w:val="00230D51"/>
    <w:rsid w:val="00234571"/>
    <w:rsid w:val="0024403F"/>
    <w:rsid w:val="0025361F"/>
    <w:rsid w:val="002536F0"/>
    <w:rsid w:val="00266A80"/>
    <w:rsid w:val="00276E1E"/>
    <w:rsid w:val="0029051C"/>
    <w:rsid w:val="0029330A"/>
    <w:rsid w:val="002A0693"/>
    <w:rsid w:val="002A3CB7"/>
    <w:rsid w:val="002A51EB"/>
    <w:rsid w:val="002A66BD"/>
    <w:rsid w:val="002B071A"/>
    <w:rsid w:val="002D6B32"/>
    <w:rsid w:val="0030298E"/>
    <w:rsid w:val="00306430"/>
    <w:rsid w:val="00334EA7"/>
    <w:rsid w:val="00337CAC"/>
    <w:rsid w:val="00354B15"/>
    <w:rsid w:val="00356ADC"/>
    <w:rsid w:val="00371FAD"/>
    <w:rsid w:val="003A09A3"/>
    <w:rsid w:val="003A1A0C"/>
    <w:rsid w:val="003C6E6C"/>
    <w:rsid w:val="003C7B13"/>
    <w:rsid w:val="003D510B"/>
    <w:rsid w:val="003F35BC"/>
    <w:rsid w:val="00424841"/>
    <w:rsid w:val="004350F3"/>
    <w:rsid w:val="00451111"/>
    <w:rsid w:val="0045245A"/>
    <w:rsid w:val="00453DC6"/>
    <w:rsid w:val="004563E0"/>
    <w:rsid w:val="00456E9B"/>
    <w:rsid w:val="00461E23"/>
    <w:rsid w:val="00471D62"/>
    <w:rsid w:val="00485758"/>
    <w:rsid w:val="00490582"/>
    <w:rsid w:val="004A53F8"/>
    <w:rsid w:val="004E50CD"/>
    <w:rsid w:val="004E538E"/>
    <w:rsid w:val="004E53D2"/>
    <w:rsid w:val="004F09FB"/>
    <w:rsid w:val="004F52C3"/>
    <w:rsid w:val="005002D6"/>
    <w:rsid w:val="00505360"/>
    <w:rsid w:val="00527A94"/>
    <w:rsid w:val="005605B1"/>
    <w:rsid w:val="005A1C88"/>
    <w:rsid w:val="005C2344"/>
    <w:rsid w:val="005E0177"/>
    <w:rsid w:val="005F22B0"/>
    <w:rsid w:val="005F72C9"/>
    <w:rsid w:val="0061118D"/>
    <w:rsid w:val="006157D0"/>
    <w:rsid w:val="0064002F"/>
    <w:rsid w:val="006725A5"/>
    <w:rsid w:val="00680C93"/>
    <w:rsid w:val="006A5BAB"/>
    <w:rsid w:val="006C7B0C"/>
    <w:rsid w:val="006E76B2"/>
    <w:rsid w:val="007038BB"/>
    <w:rsid w:val="00710939"/>
    <w:rsid w:val="00710B1E"/>
    <w:rsid w:val="00736068"/>
    <w:rsid w:val="007454CC"/>
    <w:rsid w:val="00767F50"/>
    <w:rsid w:val="00773370"/>
    <w:rsid w:val="007746CC"/>
    <w:rsid w:val="007767B8"/>
    <w:rsid w:val="007B137F"/>
    <w:rsid w:val="007B29DF"/>
    <w:rsid w:val="007C24F7"/>
    <w:rsid w:val="007D07CC"/>
    <w:rsid w:val="007D3FF7"/>
    <w:rsid w:val="007E3ED3"/>
    <w:rsid w:val="007E7A5B"/>
    <w:rsid w:val="007F383A"/>
    <w:rsid w:val="008126FC"/>
    <w:rsid w:val="00835A01"/>
    <w:rsid w:val="008520C5"/>
    <w:rsid w:val="008576D9"/>
    <w:rsid w:val="0086180A"/>
    <w:rsid w:val="00864029"/>
    <w:rsid w:val="00873940"/>
    <w:rsid w:val="0088369A"/>
    <w:rsid w:val="0088512F"/>
    <w:rsid w:val="00896146"/>
    <w:rsid w:val="008C36EB"/>
    <w:rsid w:val="00945F07"/>
    <w:rsid w:val="009673D0"/>
    <w:rsid w:val="00976650"/>
    <w:rsid w:val="009835C9"/>
    <w:rsid w:val="0098531F"/>
    <w:rsid w:val="00986046"/>
    <w:rsid w:val="00986A4B"/>
    <w:rsid w:val="009C15D2"/>
    <w:rsid w:val="00A42919"/>
    <w:rsid w:val="00A53403"/>
    <w:rsid w:val="00A55033"/>
    <w:rsid w:val="00A91BCF"/>
    <w:rsid w:val="00A967AC"/>
    <w:rsid w:val="00AB71F2"/>
    <w:rsid w:val="00AD46F4"/>
    <w:rsid w:val="00AE496C"/>
    <w:rsid w:val="00AF26D5"/>
    <w:rsid w:val="00AF2FC1"/>
    <w:rsid w:val="00AF55CD"/>
    <w:rsid w:val="00B068B2"/>
    <w:rsid w:val="00B07131"/>
    <w:rsid w:val="00B078C7"/>
    <w:rsid w:val="00B11610"/>
    <w:rsid w:val="00B12A54"/>
    <w:rsid w:val="00B16E46"/>
    <w:rsid w:val="00B22674"/>
    <w:rsid w:val="00B26C0D"/>
    <w:rsid w:val="00B41C49"/>
    <w:rsid w:val="00B46A45"/>
    <w:rsid w:val="00B85EE9"/>
    <w:rsid w:val="00BD4F09"/>
    <w:rsid w:val="00BE6D6C"/>
    <w:rsid w:val="00BF1033"/>
    <w:rsid w:val="00C00D2F"/>
    <w:rsid w:val="00C129D8"/>
    <w:rsid w:val="00C13716"/>
    <w:rsid w:val="00C30F2B"/>
    <w:rsid w:val="00C70209"/>
    <w:rsid w:val="00C711BD"/>
    <w:rsid w:val="00C80E90"/>
    <w:rsid w:val="00C83762"/>
    <w:rsid w:val="00C9460E"/>
    <w:rsid w:val="00CA7B2A"/>
    <w:rsid w:val="00CB0DF3"/>
    <w:rsid w:val="00CB4300"/>
    <w:rsid w:val="00CF3006"/>
    <w:rsid w:val="00CF39D5"/>
    <w:rsid w:val="00D033B4"/>
    <w:rsid w:val="00D0642E"/>
    <w:rsid w:val="00D2186C"/>
    <w:rsid w:val="00D64A9A"/>
    <w:rsid w:val="00D75C36"/>
    <w:rsid w:val="00D853A4"/>
    <w:rsid w:val="00DA2C63"/>
    <w:rsid w:val="00DA38CD"/>
    <w:rsid w:val="00DA5B35"/>
    <w:rsid w:val="00DB4927"/>
    <w:rsid w:val="00DC5845"/>
    <w:rsid w:val="00DD218A"/>
    <w:rsid w:val="00DD5C90"/>
    <w:rsid w:val="00DF4BF3"/>
    <w:rsid w:val="00DF4D95"/>
    <w:rsid w:val="00DF708C"/>
    <w:rsid w:val="00E275D2"/>
    <w:rsid w:val="00E47091"/>
    <w:rsid w:val="00E66747"/>
    <w:rsid w:val="00E77277"/>
    <w:rsid w:val="00EA076E"/>
    <w:rsid w:val="00F3385F"/>
    <w:rsid w:val="00F537F4"/>
    <w:rsid w:val="00F70DEB"/>
    <w:rsid w:val="00FA1DE9"/>
    <w:rsid w:val="00FA785A"/>
    <w:rsid w:val="00FA7DE4"/>
    <w:rsid w:val="00FB16FA"/>
    <w:rsid w:val="00FB5C2C"/>
    <w:rsid w:val="00FD71E2"/>
    <w:rsid w:val="00FD7F86"/>
    <w:rsid w:val="00FE2D71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4159"/>
  <w15:docId w15:val="{07CE8C3C-84C2-4590-BF07-4C713A8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xnormaltextrun">
    <w:name w:val="x_normaltextrun"/>
    <w:basedOn w:val="a0"/>
    <w:rsid w:val="0088512F"/>
  </w:style>
  <w:style w:type="character" w:customStyle="1" w:styleId="xeop">
    <w:name w:val="x_eop"/>
    <w:basedOn w:val="a0"/>
    <w:rsid w:val="0088512F"/>
  </w:style>
  <w:style w:type="paragraph" w:styleId="ac">
    <w:name w:val="Balloon Text"/>
    <w:basedOn w:val="a"/>
    <w:link w:val="ad"/>
    <w:uiPriority w:val="99"/>
    <w:semiHidden/>
    <w:unhideWhenUsed/>
    <w:rsid w:val="00BD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F0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D4F09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91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91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91BC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1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91BCF"/>
    <w:rPr>
      <w:b/>
      <w:bCs/>
      <w:sz w:val="20"/>
      <w:szCs w:val="20"/>
    </w:rPr>
  </w:style>
  <w:style w:type="character" w:customStyle="1" w:styleId="FontStyle138">
    <w:name w:val="Font Style138"/>
    <w:rsid w:val="00DD21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ORTegetaeva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E1716-A6F6-4F5F-ADE7-BFACD8F0133C}"/>
</file>

<file path=customXml/itemProps2.xml><?xml version="1.0" encoding="utf-8"?>
<ds:datastoreItem xmlns:ds="http://schemas.openxmlformats.org/officeDocument/2006/customXml" ds:itemID="{60DE6191-DA08-4809-A971-D4AA0A0E618E}"/>
</file>

<file path=customXml/itemProps3.xml><?xml version="1.0" encoding="utf-8"?>
<ds:datastoreItem xmlns:ds="http://schemas.openxmlformats.org/officeDocument/2006/customXml" ds:itemID="{7C2E62BC-442D-4DA5-8098-7CFF20C75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база данных Системные характеристики туристического потенциала Северо-Кавказского туристического кластера</dc:title>
  <dc:creator>Дивнова Мария Алексеевна</dc:creator>
  <cp:lastModifiedBy>Белгородцев Виктор Петрович</cp:lastModifiedBy>
  <cp:revision>2</cp:revision>
  <dcterms:created xsi:type="dcterms:W3CDTF">2022-09-14T13:08:00Z</dcterms:created>
  <dcterms:modified xsi:type="dcterms:W3CDTF">2022-09-14T13:08:00Z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