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EA7D" w14:textId="77777777" w:rsidR="00205396" w:rsidRPr="00240BC9" w:rsidRDefault="00205396" w:rsidP="00CB0DF3">
      <w:pPr>
        <w:pStyle w:val="aa"/>
        <w:spacing w:line="228" w:lineRule="auto"/>
        <w:jc w:val="both"/>
        <w:rPr>
          <w:rFonts w:ascii="Times New Roman" w:hAnsi="Times New Roman"/>
          <w:szCs w:val="28"/>
        </w:rPr>
      </w:pPr>
      <w:r w:rsidRPr="00240BC9">
        <w:rPr>
          <w:rFonts w:ascii="Times New Roman" w:hAnsi="Times New Roman"/>
          <w:szCs w:val="28"/>
        </w:rPr>
        <w:t xml:space="preserve">О разработке и оформлении результатов </w:t>
      </w:r>
    </w:p>
    <w:p w14:paraId="0016CFAC" w14:textId="77777777" w:rsidR="00205396" w:rsidRPr="00240BC9" w:rsidRDefault="00205396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29A1CD" w14:textId="77777777" w:rsidR="00CB0DF3" w:rsidRPr="00240BC9" w:rsidRDefault="00CB0DF3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30DE50" w14:textId="77777777" w:rsidR="00060AA2" w:rsidRPr="00240BC9" w:rsidRDefault="00060AA2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1BCD63F9" w14:textId="77777777" w:rsidR="00D2186C" w:rsidRPr="00240BC9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C9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180FEA0" w14:textId="77777777" w:rsidR="00D2186C" w:rsidRPr="00240BC9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C9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CB5061C" w14:textId="77777777" w:rsidR="00D2186C" w:rsidRPr="00240BC9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96ADC8" w14:textId="6214D7A9" w:rsidR="00211B27" w:rsidRPr="00240BC9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0BC9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240BC9">
        <w:rPr>
          <w:rFonts w:ascii="Times New Roman" w:hAnsi="Times New Roman" w:cs="Times New Roman"/>
          <w:sz w:val="28"/>
          <w:szCs w:val="28"/>
        </w:rPr>
        <w:t xml:space="preserve"> в </w:t>
      </w:r>
      <w:r w:rsidRPr="00240BC9">
        <w:rPr>
          <w:rFonts w:ascii="Times New Roman" w:hAnsi="Times New Roman" w:cs="Times New Roman"/>
          <w:sz w:val="28"/>
          <w:szCs w:val="28"/>
        </w:rPr>
        <w:t>виде</w:t>
      </w:r>
      <w:r w:rsidR="003A09A3" w:rsidRPr="00240BC9">
        <w:rPr>
          <w:rFonts w:ascii="Times New Roman" w:hAnsi="Times New Roman" w:cs="Times New Roman"/>
          <w:sz w:val="28"/>
          <w:szCs w:val="28"/>
        </w:rPr>
        <w:br/>
        <w:t>п</w:t>
      </w:r>
      <w:r w:rsidR="00151578" w:rsidRPr="00240BC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67F50" w:rsidRPr="00240BC9">
        <w:rPr>
          <w:rFonts w:ascii="Times New Roman" w:hAnsi="Times New Roman" w:cs="Times New Roman"/>
          <w:sz w:val="28"/>
          <w:szCs w:val="28"/>
        </w:rPr>
        <w:t xml:space="preserve">для </w:t>
      </w:r>
      <w:r w:rsidR="00151578" w:rsidRPr="00240BC9">
        <w:rPr>
          <w:rFonts w:ascii="Times New Roman" w:hAnsi="Times New Roman" w:cs="Times New Roman"/>
          <w:sz w:val="28"/>
          <w:szCs w:val="28"/>
        </w:rPr>
        <w:t>ЭВМ</w:t>
      </w:r>
    </w:p>
    <w:p w14:paraId="1381F192" w14:textId="62E7338C" w:rsidR="00AE496C" w:rsidRPr="00240BC9" w:rsidRDefault="00211B27" w:rsidP="00AE4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BC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05054F" w:rsidRPr="00240BC9">
        <w:rPr>
          <w:rFonts w:ascii="Times New Roman" w:hAnsi="Times New Roman" w:cs="Times New Roman"/>
          <w:b/>
          <w:sz w:val="28"/>
          <w:szCs w:val="28"/>
        </w:rPr>
        <w:t>Алгоритм принятия управленческих решений по формированию стратегии развития и продвижения туристического кластера регион</w:t>
      </w:r>
      <w:bookmarkEnd w:id="0"/>
      <w:r w:rsidR="0005054F" w:rsidRPr="00240BC9">
        <w:rPr>
          <w:rFonts w:ascii="Times New Roman" w:hAnsi="Times New Roman" w:cs="Times New Roman"/>
          <w:b/>
          <w:sz w:val="28"/>
          <w:szCs w:val="28"/>
        </w:rPr>
        <w:t>а</w:t>
      </w:r>
      <w:r w:rsidRPr="00240BC9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240B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0BC9">
        <w:rPr>
          <w:rFonts w:ascii="Times New Roman" w:hAnsi="Times New Roman" w:cs="Times New Roman"/>
          <w:sz w:val="28"/>
          <w:szCs w:val="28"/>
        </w:rPr>
        <w:t>разработан</w:t>
      </w:r>
      <w:r w:rsidR="00151578" w:rsidRPr="00240BC9">
        <w:rPr>
          <w:rFonts w:ascii="Times New Roman" w:hAnsi="Times New Roman" w:cs="Times New Roman"/>
          <w:sz w:val="28"/>
          <w:szCs w:val="28"/>
        </w:rPr>
        <w:t xml:space="preserve"> по результатам исследований, выполненных за счет бюджетных средств по государственному заданию</w:t>
      </w:r>
      <w:r w:rsidR="001B2BDB" w:rsidRPr="00240BC9">
        <w:rPr>
          <w:rFonts w:ascii="Times New Roman" w:hAnsi="Times New Roman" w:cs="Times New Roman"/>
          <w:sz w:val="28"/>
          <w:szCs w:val="28"/>
        </w:rPr>
        <w:t xml:space="preserve"> Финуниверситета</w:t>
      </w:r>
    </w:p>
    <w:p w14:paraId="7B1D2076" w14:textId="77777777" w:rsidR="00211B27" w:rsidRPr="00240BC9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35870" w14:textId="77777777" w:rsidR="00EA076E" w:rsidRPr="00240BC9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F14870C" w14:textId="77777777" w:rsidR="00211B27" w:rsidRPr="00240BC9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BC9">
        <w:rPr>
          <w:rFonts w:ascii="Times New Roman" w:hAnsi="Times New Roman" w:cs="Times New Roman"/>
          <w:sz w:val="28"/>
          <w:szCs w:val="28"/>
        </w:rPr>
        <w:t>С</w:t>
      </w:r>
      <w:r w:rsidR="00211B27" w:rsidRPr="00240BC9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240BC9">
        <w:rPr>
          <w:rFonts w:ascii="Times New Roman" w:hAnsi="Times New Roman" w:cs="Times New Roman"/>
          <w:sz w:val="28"/>
          <w:szCs w:val="28"/>
        </w:rPr>
        <w:t>ах</w:t>
      </w:r>
      <w:r w:rsidR="00211B27" w:rsidRPr="00240BC9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276"/>
        <w:gridCol w:w="6787"/>
      </w:tblGrid>
      <w:tr w:rsidR="005E21CF" w:rsidRPr="00240BC9" w14:paraId="48C397B6" w14:textId="77777777" w:rsidTr="005332BC">
        <w:trPr>
          <w:trHeight w:val="20"/>
        </w:trPr>
        <w:tc>
          <w:tcPr>
            <w:tcW w:w="3276" w:type="dxa"/>
          </w:tcPr>
          <w:p w14:paraId="4082BF08" w14:textId="77777777" w:rsidR="005E21CF" w:rsidRPr="00240BC9" w:rsidRDefault="005E21CF" w:rsidP="005332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B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3AD9FF" wp14:editId="06C9F7D6">
                  <wp:extent cx="1382400" cy="1620000"/>
                  <wp:effectExtent l="0" t="0" r="8255" b="0"/>
                  <wp:docPr id="4" name="Рисунок 4" descr="C:\Users\Алборов Игорь\Downloads\2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боров Игорь\Downloads\2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72E76148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Гаглоева Индира Эдуардовна</w:t>
            </w:r>
          </w:p>
          <w:p w14:paraId="318BFD05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Доцент кафедры «Математика и информатика»</w:t>
            </w:r>
          </w:p>
          <w:p w14:paraId="62767804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75E70B10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канд. техн. наук</w:t>
            </w:r>
          </w:p>
          <w:p w14:paraId="3BA06E4E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362007, РСО-Алания, г. Владикавказ, ул. Кутузова, д.82, кв.21</w:t>
            </w:r>
          </w:p>
          <w:p w14:paraId="14B48C2B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Тел.: +7 962 747 28 44</w:t>
            </w:r>
          </w:p>
          <w:p w14:paraId="6D71FB53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Pr="00240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IEGagloeva</w:t>
            </w: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40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E21CF" w:rsidRPr="00240BC9" w14:paraId="626717E9" w14:textId="77777777" w:rsidTr="005332BC">
        <w:tc>
          <w:tcPr>
            <w:tcW w:w="3276" w:type="dxa"/>
          </w:tcPr>
          <w:p w14:paraId="25968EFC" w14:textId="77777777" w:rsidR="005E21CF" w:rsidRPr="00240BC9" w:rsidRDefault="005E21CF" w:rsidP="005332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BC9">
              <w:rPr>
                <w:noProof/>
                <w:lang w:eastAsia="ru-RU"/>
              </w:rPr>
              <w:drawing>
                <wp:inline distT="0" distB="0" distL="0" distR="0" wp14:anchorId="27950708" wp14:editId="1B3B7701">
                  <wp:extent cx="1400633" cy="1620000"/>
                  <wp:effectExtent l="0" t="0" r="9525" b="0"/>
                  <wp:docPr id="12" name="Рисунок 12" descr="C:\Users\Алборов Игорь\Downloads\IMG-20220831-WA00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боров Игорь\Downloads\IMG-20220831-WA00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633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1BF81DCF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Гасиев Виталий Ирбекович</w:t>
            </w:r>
          </w:p>
          <w:p w14:paraId="189C53E3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Доцент кафедры «Менеджмент»</w:t>
            </w:r>
          </w:p>
          <w:p w14:paraId="404ADC18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12EA5A24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Канд. социол. наук,</w:t>
            </w:r>
          </w:p>
          <w:p w14:paraId="4390CD40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363012, РСО-Алания, с.Хумалаг, ул. Бр. Цидуговых, 59</w:t>
            </w:r>
          </w:p>
          <w:p w14:paraId="251EF69B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Тел.: +7 918 830 68 93</w:t>
            </w:r>
          </w:p>
          <w:p w14:paraId="2FE7506E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9" w:history="1">
              <w:r w:rsidRPr="00240BC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vigasiev@fa.ru</w:t>
              </w:r>
            </w:hyperlink>
          </w:p>
          <w:p w14:paraId="580567AC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CF" w:rsidRPr="00240BC9" w14:paraId="2EACFC62" w14:textId="77777777" w:rsidTr="005332BC">
        <w:tc>
          <w:tcPr>
            <w:tcW w:w="3276" w:type="dxa"/>
          </w:tcPr>
          <w:p w14:paraId="573FA404" w14:textId="77777777" w:rsidR="005E21CF" w:rsidRPr="00240BC9" w:rsidRDefault="005E21CF" w:rsidP="005332BC">
            <w:pPr>
              <w:contextualSpacing/>
              <w:jc w:val="center"/>
              <w:rPr>
                <w:noProof/>
                <w:lang w:eastAsia="ru-RU"/>
              </w:rPr>
            </w:pPr>
            <w:r w:rsidRPr="00240BC9">
              <w:rPr>
                <w:noProof/>
                <w:lang w:eastAsia="ru-RU"/>
              </w:rPr>
              <w:drawing>
                <wp:inline distT="0" distB="0" distL="0" distR="0" wp14:anchorId="520C81B9" wp14:editId="44D96675">
                  <wp:extent cx="2074195" cy="1548000"/>
                  <wp:effectExtent l="0" t="3493" r="0" b="0"/>
                  <wp:docPr id="15" name="Рисунок 15" descr="C:\Users\Алборов Игорь\Downloads\IMG_20210602_131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боров Игорь\Downloads\IMG_20210602_1312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7" t="17242" r="7783"/>
                          <a:stretch/>
                        </pic:blipFill>
                        <pic:spPr bwMode="auto">
                          <a:xfrm rot="16200000">
                            <a:off x="0" y="0"/>
                            <a:ext cx="2074195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3F84135B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Санакоева Даниэла Константиновна</w:t>
            </w:r>
          </w:p>
          <w:p w14:paraId="48E76519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Доцент кафедры "Менеджмент"</w:t>
            </w:r>
          </w:p>
          <w:p w14:paraId="701E3E28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534368B6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канд. экон. наук</w:t>
            </w:r>
          </w:p>
          <w:p w14:paraId="5C14E269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362003, РСО-Алания, г. Владикавказ, ул. Артиллерийская, 42</w:t>
            </w:r>
          </w:p>
          <w:p w14:paraId="283EBD3F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Телефон: +7 918 833 21 69</w:t>
            </w:r>
          </w:p>
          <w:p w14:paraId="09EEF155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Эл.адрес: DKSanakoeva@fa.ru</w:t>
            </w:r>
          </w:p>
        </w:tc>
      </w:tr>
      <w:tr w:rsidR="005E21CF" w:rsidRPr="00240BC9" w14:paraId="0470CE0E" w14:textId="77777777" w:rsidTr="005332BC">
        <w:tc>
          <w:tcPr>
            <w:tcW w:w="3276" w:type="dxa"/>
          </w:tcPr>
          <w:p w14:paraId="33811C95" w14:textId="77777777" w:rsidR="005E21CF" w:rsidRPr="00240BC9" w:rsidRDefault="005E21CF" w:rsidP="005332BC">
            <w:pPr>
              <w:contextualSpacing/>
              <w:jc w:val="center"/>
              <w:rPr>
                <w:noProof/>
                <w:lang w:eastAsia="ru-RU"/>
              </w:rPr>
            </w:pPr>
            <w:r w:rsidRPr="00240BC9">
              <w:rPr>
                <w:noProof/>
                <w:lang w:eastAsia="ru-RU"/>
              </w:rPr>
              <w:lastRenderedPageBreak/>
              <w:drawing>
                <wp:inline distT="0" distB="0" distL="0" distR="0" wp14:anchorId="51B1B1E1" wp14:editId="2901ED44">
                  <wp:extent cx="1357297" cy="1620000"/>
                  <wp:effectExtent l="0" t="0" r="0" b="0"/>
                  <wp:docPr id="2" name="Рисунок 2" descr="H:\Downloads\20220902_011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wnloads\20220902_0112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05" t="16937" r="20760" b="43895"/>
                          <a:stretch/>
                        </pic:blipFill>
                        <pic:spPr bwMode="auto">
                          <a:xfrm>
                            <a:off x="0" y="0"/>
                            <a:ext cx="1357297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7B325D86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Тадтаева Валида Валерьевна.</w:t>
            </w:r>
          </w:p>
          <w:p w14:paraId="563ADA9F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Доцент кафедры "Менеджмент"</w:t>
            </w:r>
          </w:p>
          <w:p w14:paraId="2AE1EE70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38850F03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канд. экон. наук</w:t>
            </w:r>
          </w:p>
          <w:p w14:paraId="639DB523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362043, РСО-Алания, г. Владикавказ, ул. Владикавказская, д.15</w:t>
            </w:r>
          </w:p>
          <w:p w14:paraId="343AF1C2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Тел. +7 918 827 10 05</w:t>
            </w:r>
          </w:p>
          <w:p w14:paraId="5459647C" w14:textId="77777777" w:rsidR="005E21CF" w:rsidRPr="00240BC9" w:rsidRDefault="005E21CF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9">
              <w:rPr>
                <w:rFonts w:ascii="Times New Roman" w:hAnsi="Times New Roman" w:cs="Times New Roman"/>
                <w:sz w:val="24"/>
                <w:szCs w:val="24"/>
              </w:rPr>
              <w:t>Эл. адрес: vvtadtaeva@fa.ru</w:t>
            </w:r>
          </w:p>
        </w:tc>
      </w:tr>
    </w:tbl>
    <w:p w14:paraId="2855472D" w14:textId="77777777" w:rsidR="00BD4F09" w:rsidRPr="00240BC9" w:rsidRDefault="00BD4F09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F93F5" w14:textId="77777777" w:rsidR="00AE496C" w:rsidRPr="00240BC9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3BC44A" w14:textId="77777777" w:rsidR="00AE496C" w:rsidRPr="00240BC9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16B734" w14:textId="77777777" w:rsidR="0088512F" w:rsidRPr="00240BC9" w:rsidRDefault="0088512F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1013CC" w14:textId="77777777" w:rsidR="000C40C0" w:rsidRPr="00240BC9" w:rsidRDefault="000C40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4CE6441E" w14:textId="55C7C652" w:rsidR="009835C9" w:rsidRPr="00240B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38D008B1" w14:textId="77777777" w:rsidR="009835C9" w:rsidRPr="00240B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46FBCC" w14:textId="120DA216" w:rsidR="00D033B4" w:rsidRPr="00240BC9" w:rsidRDefault="0005054F" w:rsidP="00505360">
      <w:pPr>
        <w:overflowPunct w:val="0"/>
        <w:spacing w:after="0" w:line="360" w:lineRule="auto"/>
        <w:ind w:firstLine="709"/>
        <w:jc w:val="both"/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BC9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Создание цифровой платформы туристического кластера Северо-Кавказского федерального округа имеет большое значение для развития экономики региона и позволит соединить поставщиков и потребителей туристических продуктов (услуг), формируя различные сетевые взаимодействия, оптимизировав при этом транзакционные издержки взаимодействий участников.</w:t>
      </w:r>
    </w:p>
    <w:p w14:paraId="300FE60F" w14:textId="4418192A" w:rsidR="0005054F" w:rsidRPr="00240BC9" w:rsidRDefault="0005054F" w:rsidP="0005054F">
      <w:pPr>
        <w:overflowPunct w:val="0"/>
        <w:spacing w:after="0" w:line="360" w:lineRule="auto"/>
        <w:ind w:firstLine="709"/>
        <w:jc w:val="both"/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BC9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Одним из ключевых аспектов реализации предлагаемой платформы является мониторинг и оценка эффективности предоставляемых услуг. В настоящее время очень важную роль играет обратная связь с потребителями услуг. Пользователи системы смогут оставлять отзывы, оценивать качество туристических продуктов и непосредственного поставщика услуг. </w:t>
      </w:r>
      <w:r w:rsidR="00936ACD" w:rsidRPr="00240BC9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240BC9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нализ накопленных в системе данных об участниках туристического кластера, ассортименте предлагаемых услуг, сведения о ранее введённых пользователями запросах, фактических транзакциях и оформленных турпакетов позволит осуществлять мониторинг состояния туристического кластера региона и принимать эффективные управленческие решения по определению стратегических направлений развития Северо-Кавказского туристического кластера.</w:t>
      </w:r>
    </w:p>
    <w:p w14:paraId="25DF3858" w14:textId="07586037" w:rsidR="00C129D8" w:rsidRPr="00240BC9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</w:t>
      </w:r>
      <w:r w:rsidR="00D853A4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="00C129D8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35A01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использованию в качестве программы для ЭВМ, для создания единой информационно-цифровой среды взаимодействия участников туристического кластера и </w:t>
      </w:r>
      <w:r w:rsidR="00936ACD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управленческих решений по формированию стратегии развития и продвижения туристического кластера</w:t>
      </w:r>
      <w:r w:rsidR="00835A01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129D8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6FDC3E" w14:textId="77777777" w:rsidR="00936ACD" w:rsidRPr="00240BC9" w:rsidRDefault="00142825" w:rsidP="000E7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629F2FE" w14:textId="1767A60C" w:rsidR="00936ACD" w:rsidRPr="00240BC9" w:rsidRDefault="006C3628" w:rsidP="000E7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алгоритм принятия управленческих решений по формированию стратегии развития и продвижения туристического кластера региона на основе критериев методологии национального туристического рейтинга</w:t>
      </w:r>
      <w:r w:rsidR="00702EE3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интеллектуального анализа данных</w:t>
      </w:r>
      <w:r w:rsidR="00702EE3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 имитационного моделирования и методов многокритериальной оптимизации</w:t>
      </w: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2D28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разработанного алгоритма на базе единой цифровой платформы позволит автоматизировать процесс принятия управленческих решений и формирования стратегии развития и продвижения туристического кластера региона.</w:t>
      </w:r>
    </w:p>
    <w:p w14:paraId="0598C84A" w14:textId="77777777" w:rsidR="00D033B4" w:rsidRPr="00240BC9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C129D8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или другие </w:t>
      </w:r>
      <w:r w:rsidR="00C129D8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 свойства)</w:t>
      </w:r>
    </w:p>
    <w:p w14:paraId="1F3C2EC6" w14:textId="31E0B589" w:rsidR="00C129D8" w:rsidRPr="00240BC9" w:rsidRDefault="00D033B4" w:rsidP="00505360">
      <w:pPr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модель не требует больших затрат оперативной памяти компьютера</w:t>
      </w:r>
      <w:r w:rsidR="00986A4B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пользователя</w:t>
      </w: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330A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доступ к ресурсам и функционалу цифровой платформы </w:t>
      </w:r>
      <w:r w:rsidR="00306430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29330A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с помощью web-сайта или мобильного приложения.</w:t>
      </w:r>
    </w:p>
    <w:p w14:paraId="62DB224B" w14:textId="29F39EE2" w:rsidR="00142825" w:rsidRPr="00240BC9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снижение стоимости</w:t>
      </w:r>
      <w:r w:rsidR="00807A07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на разработку стратегии развития и продвижения туристического кластера;</w:t>
      </w:r>
      <w:r w:rsidR="001C1BED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мобилизаци</w:t>
      </w:r>
      <w:r w:rsidR="00A55033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C1BED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экономических и финансовых ресурсов</w:t>
      </w:r>
      <w:r w:rsidR="00306430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туристического кластера</w:t>
      </w:r>
      <w:r w:rsidR="001C1BED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региональном уровне</w:t>
      </w:r>
      <w:r w:rsidR="006725A5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BF7236" w14:textId="29BDDB34" w:rsidR="00C129D8" w:rsidRPr="00240BC9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непосредственным заказчиком, </w:t>
      </w:r>
      <w:r w:rsidR="00C70209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</w:t>
      </w:r>
      <w:r w:rsidR="001C1BED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законодательной и исполнительной власти,</w:t>
      </w:r>
      <w:r w:rsidR="00D033B4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возможности использования другими потребителями</w:t>
      </w:r>
      <w:r w:rsidR="001C1BED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AEAE9A" w14:textId="183BADCF" w:rsidR="00ED6DDF" w:rsidRDefault="00142825" w:rsidP="00ED6D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240B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C129D8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12F77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разработанно</w:t>
      </w:r>
      <w:r w:rsidR="00807A07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алгоритма</w:t>
      </w:r>
      <w:r w:rsidR="00ED6DDF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 непрерывный мониторинг</w:t>
      </w:r>
      <w:r w:rsidR="0074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D6DDF" w:rsidRPr="002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 эффективности предоставляемых услуг, а также темпов развития туристического кластера.</w:t>
      </w:r>
    </w:p>
    <w:sectPr w:rsidR="00ED6DDF" w:rsidSect="0029330A">
      <w:headerReference w:type="default" r:id="rId12"/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3664" w14:textId="77777777" w:rsidR="00B3221D" w:rsidRDefault="00B3221D" w:rsidP="00DC5845">
      <w:pPr>
        <w:spacing w:after="0" w:line="240" w:lineRule="auto"/>
      </w:pPr>
      <w:r>
        <w:separator/>
      </w:r>
    </w:p>
  </w:endnote>
  <w:endnote w:type="continuationSeparator" w:id="0">
    <w:p w14:paraId="7EF21351" w14:textId="77777777" w:rsidR="00B3221D" w:rsidRDefault="00B3221D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0F277" w14:textId="77777777" w:rsidR="00B3221D" w:rsidRDefault="00B3221D" w:rsidP="00DC5845">
      <w:pPr>
        <w:spacing w:after="0" w:line="240" w:lineRule="auto"/>
      </w:pPr>
      <w:r>
        <w:separator/>
      </w:r>
    </w:p>
  </w:footnote>
  <w:footnote w:type="continuationSeparator" w:id="0">
    <w:p w14:paraId="339E1207" w14:textId="77777777" w:rsidR="00B3221D" w:rsidRDefault="00B3221D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178527" w14:textId="28AE131A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213AC2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2C5BCDCF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0F9B"/>
    <w:rsid w:val="00021651"/>
    <w:rsid w:val="000234AD"/>
    <w:rsid w:val="0005054F"/>
    <w:rsid w:val="00060AA2"/>
    <w:rsid w:val="00063FFC"/>
    <w:rsid w:val="0008007E"/>
    <w:rsid w:val="000B2B43"/>
    <w:rsid w:val="000C40C0"/>
    <w:rsid w:val="000C604C"/>
    <w:rsid w:val="000C7D75"/>
    <w:rsid w:val="000D7ED2"/>
    <w:rsid w:val="000E4FFE"/>
    <w:rsid w:val="000E7EBD"/>
    <w:rsid w:val="000F4DCC"/>
    <w:rsid w:val="00103D2B"/>
    <w:rsid w:val="00116DE4"/>
    <w:rsid w:val="0012548E"/>
    <w:rsid w:val="00142792"/>
    <w:rsid w:val="00142825"/>
    <w:rsid w:val="00151578"/>
    <w:rsid w:val="001B2BDB"/>
    <w:rsid w:val="001C1BED"/>
    <w:rsid w:val="001D1BAB"/>
    <w:rsid w:val="001E5FBB"/>
    <w:rsid w:val="001F3595"/>
    <w:rsid w:val="00205396"/>
    <w:rsid w:val="00211B27"/>
    <w:rsid w:val="00212F77"/>
    <w:rsid w:val="00213AC2"/>
    <w:rsid w:val="00216173"/>
    <w:rsid w:val="00220545"/>
    <w:rsid w:val="00230D51"/>
    <w:rsid w:val="00240BC9"/>
    <w:rsid w:val="0024403F"/>
    <w:rsid w:val="0025361F"/>
    <w:rsid w:val="00266A80"/>
    <w:rsid w:val="00276E1E"/>
    <w:rsid w:val="0029330A"/>
    <w:rsid w:val="002A3CB7"/>
    <w:rsid w:val="002A51EB"/>
    <w:rsid w:val="002A66BD"/>
    <w:rsid w:val="002B071A"/>
    <w:rsid w:val="002D6B32"/>
    <w:rsid w:val="0030298E"/>
    <w:rsid w:val="00302D28"/>
    <w:rsid w:val="00306430"/>
    <w:rsid w:val="00334EA7"/>
    <w:rsid w:val="00337CAC"/>
    <w:rsid w:val="003478CE"/>
    <w:rsid w:val="00354B15"/>
    <w:rsid w:val="00371FAD"/>
    <w:rsid w:val="003A09A3"/>
    <w:rsid w:val="003A1A0C"/>
    <w:rsid w:val="003C6E6C"/>
    <w:rsid w:val="003C7B13"/>
    <w:rsid w:val="003F35BC"/>
    <w:rsid w:val="00424841"/>
    <w:rsid w:val="004350F3"/>
    <w:rsid w:val="00451111"/>
    <w:rsid w:val="00451E28"/>
    <w:rsid w:val="0045245A"/>
    <w:rsid w:val="00453DC6"/>
    <w:rsid w:val="004563E0"/>
    <w:rsid w:val="00456E9B"/>
    <w:rsid w:val="00471D62"/>
    <w:rsid w:val="00485758"/>
    <w:rsid w:val="00490582"/>
    <w:rsid w:val="004A53F8"/>
    <w:rsid w:val="004E50CD"/>
    <w:rsid w:val="004E53D2"/>
    <w:rsid w:val="005002D6"/>
    <w:rsid w:val="00505360"/>
    <w:rsid w:val="00527A94"/>
    <w:rsid w:val="00557BD7"/>
    <w:rsid w:val="005605B1"/>
    <w:rsid w:val="005A1C88"/>
    <w:rsid w:val="005C2344"/>
    <w:rsid w:val="005C7B5F"/>
    <w:rsid w:val="005E21CF"/>
    <w:rsid w:val="005F22B0"/>
    <w:rsid w:val="0061118D"/>
    <w:rsid w:val="006157D0"/>
    <w:rsid w:val="0064002F"/>
    <w:rsid w:val="006725A5"/>
    <w:rsid w:val="006A303B"/>
    <w:rsid w:val="006A5BAB"/>
    <w:rsid w:val="006C3628"/>
    <w:rsid w:val="006C7B0C"/>
    <w:rsid w:val="006D00A1"/>
    <w:rsid w:val="00702EE3"/>
    <w:rsid w:val="00710939"/>
    <w:rsid w:val="00710B1E"/>
    <w:rsid w:val="00736068"/>
    <w:rsid w:val="007454CC"/>
    <w:rsid w:val="00746BE9"/>
    <w:rsid w:val="00767F50"/>
    <w:rsid w:val="00773370"/>
    <w:rsid w:val="007746CC"/>
    <w:rsid w:val="007B137F"/>
    <w:rsid w:val="007B29DF"/>
    <w:rsid w:val="007C24F7"/>
    <w:rsid w:val="007D07CC"/>
    <w:rsid w:val="007D3FF7"/>
    <w:rsid w:val="007E3ED3"/>
    <w:rsid w:val="007E7A5B"/>
    <w:rsid w:val="007F383A"/>
    <w:rsid w:val="00807A07"/>
    <w:rsid w:val="008126FC"/>
    <w:rsid w:val="00835A01"/>
    <w:rsid w:val="008520C5"/>
    <w:rsid w:val="008576D9"/>
    <w:rsid w:val="0086180A"/>
    <w:rsid w:val="00864029"/>
    <w:rsid w:val="00873940"/>
    <w:rsid w:val="0088512F"/>
    <w:rsid w:val="008C36EB"/>
    <w:rsid w:val="00936ACD"/>
    <w:rsid w:val="00945F07"/>
    <w:rsid w:val="00976650"/>
    <w:rsid w:val="009835C9"/>
    <w:rsid w:val="0098531F"/>
    <w:rsid w:val="00986046"/>
    <w:rsid w:val="00986A4B"/>
    <w:rsid w:val="009C15D2"/>
    <w:rsid w:val="00A53403"/>
    <w:rsid w:val="00A55033"/>
    <w:rsid w:val="00A91A30"/>
    <w:rsid w:val="00A91BCF"/>
    <w:rsid w:val="00A967AC"/>
    <w:rsid w:val="00AB71F2"/>
    <w:rsid w:val="00AD46F4"/>
    <w:rsid w:val="00AE496C"/>
    <w:rsid w:val="00AF26D5"/>
    <w:rsid w:val="00AF2FC1"/>
    <w:rsid w:val="00B12A54"/>
    <w:rsid w:val="00B26C0D"/>
    <w:rsid w:val="00B3221D"/>
    <w:rsid w:val="00B41C49"/>
    <w:rsid w:val="00B46A45"/>
    <w:rsid w:val="00BD4F09"/>
    <w:rsid w:val="00C00D2F"/>
    <w:rsid w:val="00C10D9A"/>
    <w:rsid w:val="00C129D8"/>
    <w:rsid w:val="00C13716"/>
    <w:rsid w:val="00C70209"/>
    <w:rsid w:val="00C80E90"/>
    <w:rsid w:val="00C9460E"/>
    <w:rsid w:val="00CA7B2A"/>
    <w:rsid w:val="00CB0DF3"/>
    <w:rsid w:val="00CB4300"/>
    <w:rsid w:val="00CF39D5"/>
    <w:rsid w:val="00D033B4"/>
    <w:rsid w:val="00D0642E"/>
    <w:rsid w:val="00D2186C"/>
    <w:rsid w:val="00D64A9A"/>
    <w:rsid w:val="00D75C36"/>
    <w:rsid w:val="00D853A4"/>
    <w:rsid w:val="00DA2C63"/>
    <w:rsid w:val="00DA5B35"/>
    <w:rsid w:val="00DB4927"/>
    <w:rsid w:val="00DC5845"/>
    <w:rsid w:val="00DD218A"/>
    <w:rsid w:val="00DD5C90"/>
    <w:rsid w:val="00DF4BF3"/>
    <w:rsid w:val="00DF708C"/>
    <w:rsid w:val="00E47091"/>
    <w:rsid w:val="00E66747"/>
    <w:rsid w:val="00EA076E"/>
    <w:rsid w:val="00ED6DDF"/>
    <w:rsid w:val="00F3385F"/>
    <w:rsid w:val="00F70DEB"/>
    <w:rsid w:val="00FA785A"/>
    <w:rsid w:val="00FB16FA"/>
    <w:rsid w:val="00FD71E2"/>
    <w:rsid w:val="00FD7F86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4159"/>
  <w15:docId w15:val="{07CE8C3C-84C2-4590-BF07-4C713A8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xnormaltextrun">
    <w:name w:val="x_normaltextrun"/>
    <w:basedOn w:val="a0"/>
    <w:rsid w:val="0088512F"/>
  </w:style>
  <w:style w:type="character" w:customStyle="1" w:styleId="xeop">
    <w:name w:val="x_eop"/>
    <w:basedOn w:val="a0"/>
    <w:rsid w:val="0088512F"/>
  </w:style>
  <w:style w:type="paragraph" w:styleId="ac">
    <w:name w:val="Balloon Text"/>
    <w:basedOn w:val="a"/>
    <w:link w:val="ad"/>
    <w:uiPriority w:val="99"/>
    <w:semiHidden/>
    <w:unhideWhenUsed/>
    <w:rsid w:val="00BD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4F09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D4F09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91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91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91BC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1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91BCF"/>
    <w:rPr>
      <w:b/>
      <w:bCs/>
      <w:sz w:val="20"/>
      <w:szCs w:val="20"/>
    </w:rPr>
  </w:style>
  <w:style w:type="character" w:customStyle="1" w:styleId="FontStyle138">
    <w:name w:val="Font Style138"/>
    <w:rsid w:val="00DD21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vigasiev@f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17964-7248-4B9A-94DF-A0B5CB840B41}"/>
</file>

<file path=customXml/itemProps2.xml><?xml version="1.0" encoding="utf-8"?>
<ds:datastoreItem xmlns:ds="http://schemas.openxmlformats.org/officeDocument/2006/customXml" ds:itemID="{E946CD6A-3218-44AB-B578-A7A0DAFE0435}"/>
</file>

<file path=customXml/itemProps3.xml><?xml version="1.0" encoding="utf-8"?>
<ds:datastoreItem xmlns:ds="http://schemas.openxmlformats.org/officeDocument/2006/customXml" ds:itemID="{C57E3B56-806C-4F58-BF80-585F4C05E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Программа ЭВМ Алгоритм принятия управленческих решений по формированию стратегии развития и продвижения туристического кластера региона</dc:title>
  <dc:creator>Дивнова Мария Алексеевна</dc:creator>
  <cp:lastModifiedBy>Белгородцев Виктор Петрович</cp:lastModifiedBy>
  <cp:revision>2</cp:revision>
  <dcterms:created xsi:type="dcterms:W3CDTF">2022-09-08T12:48:00Z</dcterms:created>
  <dcterms:modified xsi:type="dcterms:W3CDTF">2022-09-08T12:48:00Z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