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91" w:rsidRDefault="0008739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:rsidR="00A23591" w:rsidRDefault="0008739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программы для ЭВМ</w:t>
      </w:r>
    </w:p>
    <w:p w:rsidR="00A23591" w:rsidRDefault="00087392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«СИСТЕМА ЗАХВАТА ПОТОКА С ВИДЕОКАМЕР ДЛЯ АНАЛИЗА УДОВЛЕТВОРЕННОСТИ КЛИЕНТОВ»</w:t>
      </w:r>
    </w:p>
    <w:p w:rsidR="00A23591" w:rsidRDefault="0008739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в рамках научно-исследовательской работы по теме:</w:t>
      </w:r>
    </w:p>
    <w:p w:rsidR="00A23591" w:rsidRDefault="00087392">
      <w:pPr>
        <w:spacing w:line="240" w:lineRule="auto"/>
        <w:ind w:left="709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«Разработка методологии автоматизированного мониторинга удовлетворенности граждан качеством предоставления государственных и муниципальных услуг в многофункциональных центрах на основе анализа данных видеонаблюдения методами машинного обучения» (ВТК-ГЗ-ПИ-</w:t>
      </w:r>
      <w:r>
        <w:rPr>
          <w:rFonts w:ascii="Times New Roman" w:hAnsi="Times New Roman" w:cs="Times New Roman"/>
          <w:sz w:val="28"/>
          <w:szCs w:val="28"/>
        </w:rPr>
        <w:t xml:space="preserve">32-19) в рамках </w:t>
      </w:r>
    </w:p>
    <w:p w:rsidR="00A23591" w:rsidRDefault="00087392">
      <w:pPr>
        <w:spacing w:line="240" w:lineRule="auto"/>
        <w:ind w:left="709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государственного задания на 2019 год</w:t>
      </w:r>
    </w:p>
    <w:p w:rsidR="00A23591" w:rsidRDefault="00A23591">
      <w:pPr>
        <w:spacing w:line="276" w:lineRule="auto"/>
        <w:rPr>
          <w:sz w:val="28"/>
          <w:szCs w:val="28"/>
        </w:rPr>
      </w:pPr>
    </w:p>
    <w:p w:rsidR="00A23591" w:rsidRDefault="000873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авторах:</w:t>
      </w:r>
    </w:p>
    <w:p w:rsidR="00A23591" w:rsidRDefault="000873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742950" cy="1010920"/>
            <wp:effectExtent l="0" t="0" r="0" b="0"/>
            <wp:wrapSquare wrapText="bothSides"/>
            <wp:docPr id="1" name="Рисунок 4" descr="http://www.fa.ru/org/dep/findata/PublishingImages/Solovi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http://www.fa.ru/org/dep/findata/PublishingImages/Solovie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Соловьев Владимир Игоревич</w:t>
      </w:r>
      <w:r>
        <w:rPr>
          <w:rFonts w:ascii="Times New Roman" w:hAnsi="Times New Roman" w:cs="Times New Roman"/>
          <w:sz w:val="28"/>
          <w:szCs w:val="28"/>
        </w:rPr>
        <w:t xml:space="preserve"> д.э.н., профессор, Руководитель департамента </w:t>
      </w:r>
    </w:p>
    <w:p w:rsidR="00A23591" w:rsidRDefault="000873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данных, принятия решений и финансовых технологий</w:t>
      </w:r>
    </w:p>
    <w:p w:rsidR="00A23591" w:rsidRDefault="00087392">
      <w:pPr>
        <w:spacing w:line="240" w:lineRule="auto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591" w:rsidRDefault="00A2359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23591" w:rsidRDefault="00A2359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3591" w:rsidRDefault="00087392">
      <w:pPr>
        <w:spacing w:line="240" w:lineRule="auto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Кузьмин Юрий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_DdeLink__8718_804078848"/>
      <w:r>
        <w:rPr>
          <w:rFonts w:ascii="Times New Roman" w:hAnsi="Times New Roman" w:cs="Times New Roman"/>
          <w:sz w:val="28"/>
          <w:szCs w:val="28"/>
        </w:rPr>
        <w:t>выпускник Факультет</w:t>
      </w:r>
      <w:r>
        <w:rPr>
          <w:rFonts w:ascii="Times New Roman" w:hAnsi="Times New Roman" w:cs="Times New Roman"/>
          <w:sz w:val="28"/>
          <w:szCs w:val="28"/>
        </w:rPr>
        <w:t>а прикладной математики и информационных технологий</w:t>
      </w:r>
      <w:bookmarkEnd w:id="1"/>
    </w:p>
    <w:p w:rsidR="00A23591" w:rsidRDefault="00A2359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3591" w:rsidRDefault="000873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Козлова Ирина Михайловна </w:t>
      </w:r>
      <w:r>
        <w:rPr>
          <w:rFonts w:ascii="Times New Roman" w:hAnsi="Times New Roman" w:cs="Times New Roman"/>
          <w:sz w:val="28"/>
          <w:szCs w:val="28"/>
        </w:rPr>
        <w:t>выпускник Факультета прикладной математики и информационных технологий</w:t>
      </w:r>
    </w:p>
    <w:p w:rsidR="00A23591" w:rsidRDefault="00A2359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3591" w:rsidRDefault="000873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A23591" w:rsidRDefault="000873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VSoloviev</w:t>
      </w:r>
      <w:proofErr w:type="spellEnd"/>
      <w:r w:rsidRPr="00087392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fa</w:t>
      </w:r>
      <w:r w:rsidRPr="0008739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23591" w:rsidRDefault="00A23591">
      <w:pPr>
        <w:spacing w:line="240" w:lineRule="auto"/>
        <w:jc w:val="center"/>
      </w:pPr>
    </w:p>
    <w:p w:rsidR="00A23591" w:rsidRDefault="000873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РЕКЛАМНО-ТЕХНИЧЕСКОЕ ОПИСАНИЕ</w:t>
      </w:r>
    </w:p>
    <w:p w:rsidR="00A23591" w:rsidRDefault="00087392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использует алгоритмы машинного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для распознавания эмоций людей, изображенных на фотографиях и предсказания уровня удовлетворенности. В работе программы используется несколько методов интеллектуального анализа данных: нейронные сети, градиентный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методы ближайших соседей. Нейронн</w:t>
      </w:r>
      <w:r>
        <w:rPr>
          <w:rFonts w:ascii="Times New Roman" w:hAnsi="Times New Roman" w:cs="Times New Roman"/>
          <w:sz w:val="28"/>
          <w:szCs w:val="28"/>
        </w:rPr>
        <w:t xml:space="preserve">ые сети применяются для определения эмоций на лице человека, метод ближайших соседей - для определения положения лица человека на снимке. Градиентный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итоговая модель, которая на основе результатов работы двух предыдущих моделей выдает итоговы</w:t>
      </w:r>
      <w:r>
        <w:rPr>
          <w:rFonts w:ascii="Times New Roman" w:hAnsi="Times New Roman" w:cs="Times New Roman"/>
          <w:sz w:val="28"/>
          <w:szCs w:val="28"/>
        </w:rPr>
        <w:t>й прогноз удовлетворенности гражданина.</w:t>
      </w:r>
    </w:p>
    <w:p w:rsidR="00A23591" w:rsidRDefault="00087392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применима для использования в организациях, ориентированных на работу с клиентами. Программа служит для облегчения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принятия управленческих решений в области контроля и оценки качества сервиса и может быть </w:t>
      </w:r>
      <w:r>
        <w:rPr>
          <w:rFonts w:ascii="Times New Roman" w:hAnsi="Times New Roman" w:cs="Times New Roman"/>
          <w:sz w:val="28"/>
          <w:szCs w:val="28"/>
        </w:rPr>
        <w:t>полезна менеджерам соответствующего профиля.</w:t>
      </w:r>
    </w:p>
    <w:p w:rsidR="00A23591" w:rsidRDefault="00A23591"/>
    <w:sectPr w:rsidR="00A2359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3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91"/>
    <w:rsid w:val="00087392"/>
    <w:rsid w:val="00A2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26B58-6F20-4D3A-8948-0F296A8A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8F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4F8F"/>
    <w:rPr>
      <w:i/>
      <w:i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2">
    <w:name w:val="Абзац списка2"/>
    <w:basedOn w:val="a"/>
    <w:qFormat/>
    <w:rsid w:val="00304F8F"/>
    <w:pPr>
      <w:suppressAutoHyphens/>
      <w:spacing w:line="252" w:lineRule="auto"/>
      <w:ind w:left="720"/>
    </w:pPr>
    <w:rPr>
      <w:rFonts w:ascii="Calibri" w:eastAsia="SimSun" w:hAnsi="Calibri" w:cs="font39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CF5E5-A6A1-41BD-B8D5-E93B117F0F40}"/>
</file>

<file path=customXml/itemProps2.xml><?xml version="1.0" encoding="utf-8"?>
<ds:datastoreItem xmlns:ds="http://schemas.openxmlformats.org/officeDocument/2006/customXml" ds:itemID="{D72ECFF2-4170-4300-BF8D-01FE8A547C04}"/>
</file>

<file path=customXml/itemProps3.xml><?xml version="1.0" encoding="utf-8"?>
<ds:datastoreItem xmlns:ds="http://schemas.openxmlformats.org/officeDocument/2006/customXml" ds:itemID="{40DC9E0C-F257-4758-B0CE-ED8EB9A482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ЭВМ Cистема захвата потока с видеокамер для анализа удовлетворенности клиентов (рекламно-техническое описание)</dc:title>
  <dc:subject/>
  <dc:creator>sejros</dc:creator>
  <dc:description/>
  <cp:lastModifiedBy>Белгородцев Виктор Петрович</cp:lastModifiedBy>
  <cp:revision>2</cp:revision>
  <dcterms:created xsi:type="dcterms:W3CDTF">2020-01-29T07:48:00Z</dcterms:created>
  <dcterms:modified xsi:type="dcterms:W3CDTF">2020-01-29T07:48:00Z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0x01010089419928962A8D418B3DFC760979C5B6</vt:lpwstr>
  </property>
</Properties>
</file>