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34" w:rsidRPr="00CD2C34" w:rsidRDefault="00CD2C34" w:rsidP="00CD2C34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noProof/>
          <w:color w:val="auto"/>
          <w:sz w:val="28"/>
          <w:szCs w:val="28"/>
          <w:u w:val="none"/>
        </w:rPr>
      </w:pPr>
      <w:r w:rsidRPr="00CD2C34">
        <w:rPr>
          <w:rStyle w:val="ab"/>
          <w:rFonts w:ascii="Times New Roman" w:eastAsia="Times New Roman" w:hAnsi="Times New Roman" w:cs="Times New Roman"/>
          <w:noProof/>
          <w:color w:val="auto"/>
          <w:sz w:val="28"/>
          <w:szCs w:val="28"/>
          <w:u w:val="none"/>
        </w:rPr>
        <w:t xml:space="preserve">Результат интеллектуальной деятельности </w:t>
      </w:r>
    </w:p>
    <w:p w:rsidR="00CD2C34" w:rsidRPr="00CD2C34" w:rsidRDefault="00CD2C34" w:rsidP="00CD2C34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CD2C34" w:rsidRPr="00CD2C34" w:rsidRDefault="00CD2C34" w:rsidP="00CD2C34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noProof/>
          <w:color w:val="auto"/>
          <w:sz w:val="28"/>
          <w:szCs w:val="28"/>
          <w:u w:val="none"/>
        </w:rPr>
      </w:pPr>
      <w:r w:rsidRPr="00CD2C34">
        <w:rPr>
          <w:rStyle w:val="ab"/>
          <w:rFonts w:ascii="Times New Roman" w:eastAsia="Times New Roman" w:hAnsi="Times New Roman" w:cs="Times New Roman"/>
          <w:noProof/>
          <w:color w:val="auto"/>
          <w:sz w:val="28"/>
          <w:szCs w:val="28"/>
          <w:u w:val="none"/>
        </w:rPr>
        <w:t>В ВИДЕ СЕКРЕТА ПРОИЗВОДСТВА (НОУ-ХАУ)</w:t>
      </w:r>
    </w:p>
    <w:p w:rsidR="00CD2C34" w:rsidRDefault="00CD2C34" w:rsidP="00CD2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C34" w:rsidRPr="00CD2C34" w:rsidRDefault="00CD2C34" w:rsidP="00CD2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34">
        <w:rPr>
          <w:rFonts w:ascii="Times New Roman" w:hAnsi="Times New Roman" w:cs="Times New Roman"/>
          <w:b/>
          <w:sz w:val="28"/>
          <w:szCs w:val="28"/>
        </w:rPr>
        <w:t xml:space="preserve">ИНСТРУМЕНТАРИЙ ЭКСПОРТА </w:t>
      </w:r>
    </w:p>
    <w:p w:rsidR="00C94E99" w:rsidRDefault="00CD2C34" w:rsidP="00CD2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34">
        <w:rPr>
          <w:rFonts w:ascii="Times New Roman" w:hAnsi="Times New Roman" w:cs="Times New Roman"/>
          <w:b/>
          <w:sz w:val="28"/>
          <w:szCs w:val="28"/>
        </w:rPr>
        <w:t>ОБРАЗОВАТЕЛЬНЫХ УСЛУГ УНИВЕРСИТЕТА</w:t>
      </w:r>
      <w:r w:rsidR="00E241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C34" w:rsidRPr="00CD2C34" w:rsidRDefault="00E24109" w:rsidP="00CD2C34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noProof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>ЧЕРЕЗ СТРАТЕГИЧЕСКОЕ ПАРТНЕРСТВО</w:t>
      </w:r>
    </w:p>
    <w:p w:rsidR="00CD2C34" w:rsidRPr="00CD2C34" w:rsidRDefault="00CD2C34" w:rsidP="00CD2C34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noProof/>
          <w:color w:val="auto"/>
          <w:sz w:val="28"/>
          <w:szCs w:val="28"/>
          <w:u w:val="none"/>
        </w:rPr>
      </w:pPr>
    </w:p>
    <w:p w:rsidR="00CD2C34" w:rsidRPr="00CD2C34" w:rsidRDefault="00CD2C34" w:rsidP="00CD2C34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noProof/>
          <w:color w:val="auto"/>
          <w:sz w:val="28"/>
          <w:szCs w:val="28"/>
          <w:u w:val="none"/>
        </w:rPr>
      </w:pPr>
      <w:r w:rsidRPr="00CD2C34">
        <w:rPr>
          <w:rStyle w:val="ab"/>
          <w:rFonts w:ascii="Times New Roman" w:eastAsia="Times New Roman" w:hAnsi="Times New Roman" w:cs="Times New Roman"/>
          <w:noProof/>
          <w:color w:val="auto"/>
          <w:sz w:val="28"/>
          <w:szCs w:val="28"/>
          <w:u w:val="none"/>
        </w:rPr>
        <w:t>разработан в рамках научно-исследовательской работы по теме:</w:t>
      </w:r>
    </w:p>
    <w:p w:rsidR="00CD2C34" w:rsidRDefault="00CD2C34" w:rsidP="00CD2C34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КОНЦЕПЦИИ И СТРАТЕГИИ РАЗВИТИЯ «УНИВЕРСИТЕТА БУДУЩЕГО» КАК ЦЕНТРА СОВЕРШЕНСТВА В КОНТЕКСТЕ МЕЖДУНАРОДНОЙ, СОЦИАЛЬНОЙ И ПОЛИТИЧЕСКОЙ </w:t>
      </w:r>
    </w:p>
    <w:p w:rsidR="002018E5" w:rsidRPr="00987DF1" w:rsidRDefault="002018E5" w:rsidP="00CD2C34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DF1">
        <w:rPr>
          <w:rFonts w:ascii="Times New Roman" w:eastAsia="Calibri" w:hAnsi="Times New Roman" w:cs="Times New Roman"/>
          <w:sz w:val="28"/>
          <w:szCs w:val="28"/>
        </w:rPr>
        <w:t xml:space="preserve">(Выполнен </w:t>
      </w:r>
      <w:r w:rsidR="00E7547B">
        <w:rPr>
          <w:rFonts w:ascii="Times New Roman" w:eastAsia="Calibri" w:hAnsi="Times New Roman" w:cs="Times New Roman"/>
          <w:sz w:val="28"/>
          <w:szCs w:val="28"/>
        </w:rPr>
        <w:t>в рамках гранта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C56">
        <w:rPr>
          <w:rFonts w:ascii="Times New Roman" w:eastAsia="Calibri" w:hAnsi="Times New Roman" w:cs="Times New Roman"/>
          <w:sz w:val="28"/>
          <w:szCs w:val="28"/>
        </w:rPr>
        <w:t>БАНКА</w:t>
      </w:r>
      <w:r w:rsidR="00E75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САНТАНДЕР</w:t>
      </w:r>
      <w:r w:rsidR="00CD2C3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018E5" w:rsidRDefault="002018E5" w:rsidP="0020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E0" w:rsidRPr="00E96357" w:rsidRDefault="00E96357" w:rsidP="00E1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353695</wp:posOffset>
            </wp:positionV>
            <wp:extent cx="1520825" cy="2019300"/>
            <wp:effectExtent l="19050" t="0" r="3175" b="0"/>
            <wp:wrapSquare wrapText="bothSides"/>
            <wp:docPr id="5" name="Рисунок 4" descr="C:\Users\Екатерина\Documents\ФИНАНСОВЫЙ УНИВЕРСИТЕТ\НИР_2018_Сантандер\РИД\OPFedotkina_L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ocuments\ФИНАНСОВЫЙ УНИВЕРСИТЕТ\НИР_2018_Сантандер\РИД\OPFedotkina_LThu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ECC" w:rsidRPr="00E96357">
        <w:rPr>
          <w:rFonts w:ascii="Times New Roman" w:hAnsi="Times New Roman" w:cs="Times New Roman"/>
          <w:b/>
          <w:sz w:val="28"/>
          <w:szCs w:val="28"/>
        </w:rPr>
        <w:t>Сведения об авторах</w:t>
      </w:r>
      <w:r w:rsidR="001802E0" w:rsidRPr="00E96357">
        <w:rPr>
          <w:rFonts w:ascii="Times New Roman" w:hAnsi="Times New Roman" w:cs="Times New Roman"/>
          <w:b/>
          <w:sz w:val="28"/>
          <w:szCs w:val="28"/>
        </w:rPr>
        <w:t>:</w:t>
      </w:r>
    </w:p>
    <w:p w:rsidR="00E17ECC" w:rsidRPr="001802E0" w:rsidRDefault="00E96357" w:rsidP="00E17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149225</wp:posOffset>
            </wp:positionV>
            <wp:extent cx="1441450" cy="2108200"/>
            <wp:effectExtent l="19050" t="0" r="6350" b="0"/>
            <wp:wrapSquare wrapText="bothSides"/>
            <wp:docPr id="1" name="Рисунок 1" descr="C:\Users\Екатерина\Documents\ФИНАНСОВЫЙ УНИВЕРСИТЕТ\НИР_2018_Сантандер\РИД\IMG_9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cuments\ФИНАНСОВЫЙ УНИВЕРСИТЕТ\НИР_2018_Сантандер\РИД\IMG_92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149225</wp:posOffset>
            </wp:positionV>
            <wp:extent cx="1543050" cy="2057400"/>
            <wp:effectExtent l="19050" t="0" r="0" b="0"/>
            <wp:wrapSquare wrapText="bothSides"/>
            <wp:docPr id="2" name="Рисунок 2" descr="C:\Users\Екатерина\Documents\ФИНАНСОВЫЙ УНИВЕРСИТЕТ\НИР_2018_Сантандер\РИД\temp_ABB55201ashatilov_L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ocuments\ФИНАНСОВЫЙ УНИВЕРСИТЕТ\НИР_2018_Сантандер\РИД\temp_ABB55201ashatilov_LThum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149225</wp:posOffset>
            </wp:positionV>
            <wp:extent cx="1524000" cy="2019300"/>
            <wp:effectExtent l="19050" t="0" r="0" b="0"/>
            <wp:wrapSquare wrapText="bothSides"/>
            <wp:docPr id="4" name="Рисунок 3" descr="C:\Users\Екатерина\Documents\ФИНАНСОВЫЙ УНИВЕРСИТЕТ\НИР_2018_Сантандер\РИД\LVPrikhodko_L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ocuments\ФИНАНСОВЫЙ УНИВЕРСИТЕТ\НИР_2018_Сантандер\РИД\LVPrikhodko_LThum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2E0" w:rsidRPr="001802E0" w:rsidRDefault="004456C0" w:rsidP="00E17EC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B3183B">
                <wp:simplePos x="0" y="0"/>
                <wp:positionH relativeFrom="column">
                  <wp:posOffset>2894965</wp:posOffset>
                </wp:positionH>
                <wp:positionV relativeFrom="paragraph">
                  <wp:posOffset>0</wp:posOffset>
                </wp:positionV>
                <wp:extent cx="1567815" cy="2208530"/>
                <wp:effectExtent l="12700" t="13970" r="10160" b="635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442" w:rsidRDefault="00E0290B" w:rsidP="001E6CD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Приходько Лилия Васильевна,</w:t>
                            </w:r>
                            <w:r w:rsidR="00AF44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0290B" w:rsidRDefault="00AF4442" w:rsidP="001E6CD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доцент,</w:t>
                            </w:r>
                          </w:p>
                          <w:p w:rsidR="00E0290B" w:rsidRPr="00E96357" w:rsidRDefault="00E0290B" w:rsidP="001E6CD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канд. </w:t>
                            </w:r>
                            <w:r w:rsidR="00AF44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техн. наук, начальник Управления международного сотрудничества</w:t>
                            </w: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0290B" w:rsidRPr="00E96357" w:rsidRDefault="00E0290B" w:rsidP="001E6CD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Контакты:</w:t>
                            </w:r>
                          </w:p>
                          <w:p w:rsidR="00E0290B" w:rsidRPr="00AF4442" w:rsidRDefault="00AF4442" w:rsidP="00AF444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44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+7 (499) 943 99 65 </w:t>
                            </w:r>
                            <w:hyperlink r:id="rId12" w:history="1">
                              <w:r w:rsidRPr="00AF444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LVPrikhodko@fa.ru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3183B" id="Rectangle 48" o:spid="_x0000_s1026" style="position:absolute;left:0;text-align:left;margin-left:227.95pt;margin-top:0;width:123.45pt;height:173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" strokeweight=".25pt">
                <v:stroke dashstyle="1 1" endcap="round"/>
                <v:textbox>
                  <w:txbxContent>
                    <w:p w:rsidR="00AF4442" w:rsidRDefault="00E0290B" w:rsidP="001E6CD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Приходько Лилия Васильевна,</w:t>
                      </w:r>
                      <w:r w:rsidR="00AF44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0290B" w:rsidRDefault="00AF4442" w:rsidP="001E6CD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доцент,</w:t>
                      </w:r>
                    </w:p>
                    <w:p w:rsidR="00E0290B" w:rsidRPr="00E96357" w:rsidRDefault="00E0290B" w:rsidP="001E6CD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канд. </w:t>
                      </w:r>
                      <w:r w:rsidR="00AF44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техн. наук, начальник Управления международного сотрудничества</w:t>
                      </w: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0290B" w:rsidRPr="00E96357" w:rsidRDefault="00E0290B" w:rsidP="001E6CD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Контакты:</w:t>
                      </w:r>
                    </w:p>
                    <w:p w:rsidR="00E0290B" w:rsidRPr="00AF4442" w:rsidRDefault="00AF4442" w:rsidP="00AF4442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44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+7 (499) 943 99 65 </w:t>
                      </w:r>
                      <w:hyperlink r:id="rId13" w:history="1">
                        <w:r w:rsidRPr="00AF44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LVPrikhodko@fa.ru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A01267">
                <wp:simplePos x="0" y="0"/>
                <wp:positionH relativeFrom="column">
                  <wp:posOffset>1174750</wp:posOffset>
                </wp:positionH>
                <wp:positionV relativeFrom="paragraph">
                  <wp:posOffset>0</wp:posOffset>
                </wp:positionV>
                <wp:extent cx="1567815" cy="2208530"/>
                <wp:effectExtent l="6985" t="13970" r="6350" b="635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0B" w:rsidRPr="00E96357" w:rsidRDefault="00E0290B" w:rsidP="001E6CD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Шатилов Александр Борисович</w:t>
                            </w: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профессор</w:t>
                            </w: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канд.полит.наук, декан Факультета социологии и политологии</w:t>
                            </w:r>
                          </w:p>
                          <w:p w:rsidR="00E0290B" w:rsidRPr="00E96357" w:rsidRDefault="00E0290B" w:rsidP="00E9635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Контакты:</w:t>
                            </w:r>
                          </w:p>
                          <w:p w:rsidR="00E0290B" w:rsidRPr="001E6CD3" w:rsidRDefault="00E0290B" w:rsidP="00E9635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E029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+7 (499) 943-98-56</w:t>
                            </w:r>
                            <w:r w:rsidRPr="001E6C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  <w:p w:rsidR="00E0290B" w:rsidRPr="00E96357" w:rsidRDefault="00411FFF" w:rsidP="00E9635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E0290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AS</w:t>
                              </w:r>
                              <w:r w:rsidR="00E0290B" w:rsidRPr="00E0290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hatilov@fa.ru</w:t>
                              </w:r>
                            </w:hyperlink>
                            <w:r w:rsidR="00E0290B" w:rsidRPr="00E029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  <w:p w:rsidR="00E0290B" w:rsidRPr="00E96357" w:rsidRDefault="00E0290B" w:rsidP="00E963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01267" id="Rectangle 47" o:spid="_x0000_s1027" style="position:absolute;left:0;text-align:left;margin-left:92.5pt;margin-top:0;width:123.45pt;height:173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" strokeweight=".25pt">
                <v:stroke dashstyle="1 1" endcap="round"/>
                <v:textbox>
                  <w:txbxContent>
                    <w:p w:rsidR="00E0290B" w:rsidRPr="00E96357" w:rsidRDefault="00E0290B" w:rsidP="001E6CD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Шатилов Александр Борисович</w:t>
                      </w: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профессор</w:t>
                      </w: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канд.полит.наук, декан Факультета социологии и политологии</w:t>
                      </w:r>
                    </w:p>
                    <w:p w:rsidR="00E0290B" w:rsidRPr="00E96357" w:rsidRDefault="00E0290B" w:rsidP="00E9635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Контакты:</w:t>
                      </w:r>
                    </w:p>
                    <w:p w:rsidR="00E0290B" w:rsidRPr="001E6CD3" w:rsidRDefault="00E0290B" w:rsidP="00E9635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 w:rsidRPr="00E029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+7 (499) 943-98-56</w:t>
                      </w:r>
                      <w:r w:rsidRPr="001E6CD3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</w:p>
                    <w:p w:rsidR="00E0290B" w:rsidRPr="00E96357" w:rsidRDefault="00411FFF" w:rsidP="00E9635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5" w:history="1">
                        <w:r w:rsidR="00E0290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AS</w:t>
                        </w:r>
                        <w:r w:rsidR="00E0290B" w:rsidRPr="00E0290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hatilov@fa.ru</w:t>
                        </w:r>
                      </w:hyperlink>
                      <w:r w:rsidR="00E0290B" w:rsidRPr="00E0290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</w:p>
                    <w:p w:rsidR="00E0290B" w:rsidRPr="00E96357" w:rsidRDefault="00E0290B" w:rsidP="00E9635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495691">
                <wp:simplePos x="0" y="0"/>
                <wp:positionH relativeFrom="column">
                  <wp:posOffset>-476250</wp:posOffset>
                </wp:positionH>
                <wp:positionV relativeFrom="paragraph">
                  <wp:posOffset>0</wp:posOffset>
                </wp:positionV>
                <wp:extent cx="1466215" cy="2208530"/>
                <wp:effectExtent l="13335" t="13970" r="6350" b="635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0B" w:rsidRPr="00E96357" w:rsidRDefault="00E0290B" w:rsidP="00E9635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Каменева Екатерина Анатольевна</w:t>
                            </w: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профессор</w:t>
                            </w: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доктор экон. наук, проректор по развитию образовательных программ</w:t>
                            </w:r>
                          </w:p>
                          <w:p w:rsidR="00E0290B" w:rsidRPr="00E96357" w:rsidRDefault="00E0290B" w:rsidP="00E9635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Контакты:</w:t>
                            </w:r>
                          </w:p>
                          <w:p w:rsidR="00E0290B" w:rsidRDefault="00E0290B" w:rsidP="00E9635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6C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+7(499)943-98-25</w:t>
                            </w:r>
                          </w:p>
                          <w:p w:rsidR="00E0290B" w:rsidRPr="00E96357" w:rsidRDefault="00E0290B" w:rsidP="00E9635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EAKameneva@</w:t>
                            </w: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fa</w:t>
                            </w: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p>
                          <w:p w:rsidR="00E0290B" w:rsidRPr="00E96357" w:rsidRDefault="00E029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95691" id="Rectangle 46" o:spid="_x0000_s1028" style="position:absolute;left:0;text-align:left;margin-left:-37.5pt;margin-top:0;width:115.45pt;height:173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" strokeweight=".25pt">
                <v:stroke dashstyle="1 1" endcap="round"/>
                <v:textbox>
                  <w:txbxContent>
                    <w:p w:rsidR="00E0290B" w:rsidRPr="00E96357" w:rsidRDefault="00E0290B" w:rsidP="00E9635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Каменева Екатерина Анатольевна</w:t>
                      </w: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профессор</w:t>
                      </w: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доктор экон. наук, проректор по развитию образовательных программ</w:t>
                      </w:r>
                    </w:p>
                    <w:p w:rsidR="00E0290B" w:rsidRPr="00E96357" w:rsidRDefault="00E0290B" w:rsidP="00E9635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Контакты:</w:t>
                      </w:r>
                    </w:p>
                    <w:p w:rsidR="00E0290B" w:rsidRDefault="00E0290B" w:rsidP="00E9635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6C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+7(499)943-98-25</w:t>
                      </w:r>
                    </w:p>
                    <w:p w:rsidR="00E0290B" w:rsidRPr="00E96357" w:rsidRDefault="00E0290B" w:rsidP="00E9635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EAKameneva@</w:t>
                      </w: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fa</w:t>
                      </w: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  <w:p w:rsidR="00E0290B" w:rsidRPr="00E96357" w:rsidRDefault="00E0290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2EFB7D">
                <wp:simplePos x="0" y="0"/>
                <wp:positionH relativeFrom="column">
                  <wp:posOffset>4527550</wp:posOffset>
                </wp:positionH>
                <wp:positionV relativeFrom="paragraph">
                  <wp:posOffset>0</wp:posOffset>
                </wp:positionV>
                <wp:extent cx="1567815" cy="2208530"/>
                <wp:effectExtent l="6985" t="13970" r="6350" b="6350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442" w:rsidRDefault="00AF4442" w:rsidP="001E6CD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Федоткина Ольга Петровна, </w:t>
                            </w:r>
                          </w:p>
                          <w:p w:rsidR="00AF4442" w:rsidRDefault="00AF4442" w:rsidP="00AF444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канд. экон</w:t>
                            </w:r>
                            <w:r w:rsidR="00E0290B"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наук,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Pr="00AF44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лавный специалист Управлени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международного сотрудничества</w:t>
                            </w:r>
                          </w:p>
                          <w:p w:rsidR="00E0290B" w:rsidRDefault="00E0290B" w:rsidP="00AF444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6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Контакты:</w:t>
                            </w:r>
                          </w:p>
                          <w:p w:rsidR="00AF4442" w:rsidRPr="00AF4442" w:rsidRDefault="00AF4442" w:rsidP="00AF4442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rFonts w:eastAsiaTheme="minorEastAsia"/>
                              </w:rPr>
                            </w:pPr>
                            <w:r w:rsidRPr="00AF4442">
                              <w:rPr>
                                <w:rFonts w:eastAsiaTheme="minorEastAsia"/>
                              </w:rPr>
                              <w:t>+7 (499) 943 93 35</w:t>
                            </w:r>
                          </w:p>
                          <w:p w:rsidR="00AF4442" w:rsidRPr="00AF4442" w:rsidRDefault="00AF4442" w:rsidP="00AF4442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rFonts w:eastAsiaTheme="minorEastAsia"/>
                              </w:rPr>
                            </w:pPr>
                            <w:r w:rsidRPr="00AF4442">
                              <w:rPr>
                                <w:rFonts w:eastAsiaTheme="minorEastAsia"/>
                              </w:rPr>
                              <w:t>OPFedotkina@fa.ru</w:t>
                            </w:r>
                          </w:p>
                          <w:p w:rsidR="00E0290B" w:rsidRPr="00E96357" w:rsidRDefault="00E0290B" w:rsidP="00AF444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EFB7D" id="Rectangle 49" o:spid="_x0000_s1029" style="position:absolute;left:0;text-align:left;margin-left:356.5pt;margin-top:0;width:123.45pt;height:173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" strokeweight=".25pt">
                <v:stroke dashstyle="1 1" endcap="round"/>
                <v:textbox>
                  <w:txbxContent>
                    <w:p w:rsidR="00AF4442" w:rsidRDefault="00AF4442" w:rsidP="001E6CD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Федоткина Ольга Петровна, </w:t>
                      </w:r>
                    </w:p>
                    <w:p w:rsidR="00AF4442" w:rsidRDefault="00AF4442" w:rsidP="00AF444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канд. экон</w:t>
                      </w:r>
                      <w:r w:rsidR="00E0290B"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наук,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Pr="00AF44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лавный специалист Управлени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 международного сотрудничества</w:t>
                      </w:r>
                    </w:p>
                    <w:p w:rsidR="00E0290B" w:rsidRDefault="00E0290B" w:rsidP="00AF444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6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Контакты:</w:t>
                      </w:r>
                    </w:p>
                    <w:p w:rsidR="00AF4442" w:rsidRPr="00AF4442" w:rsidRDefault="00AF4442" w:rsidP="00AF4442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rFonts w:eastAsiaTheme="minorEastAsia"/>
                        </w:rPr>
                      </w:pPr>
                      <w:r w:rsidRPr="00AF4442">
                        <w:rPr>
                          <w:rFonts w:eastAsiaTheme="minorEastAsia"/>
                        </w:rPr>
                        <w:t>+7 (499) 943 93 35</w:t>
                      </w:r>
                    </w:p>
                    <w:p w:rsidR="00AF4442" w:rsidRPr="00AF4442" w:rsidRDefault="00AF4442" w:rsidP="00AF4442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rFonts w:eastAsiaTheme="minorEastAsia"/>
                        </w:rPr>
                      </w:pPr>
                      <w:r w:rsidRPr="00AF4442">
                        <w:rPr>
                          <w:rFonts w:eastAsiaTheme="minorEastAsia"/>
                        </w:rPr>
                        <w:t>OPFedotkina@fa.ru</w:t>
                      </w:r>
                    </w:p>
                    <w:p w:rsidR="00E0290B" w:rsidRPr="00E96357" w:rsidRDefault="00E0290B" w:rsidP="00AF444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02E0" w:rsidRDefault="001802E0" w:rsidP="0020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E0" w:rsidRDefault="001802E0" w:rsidP="0020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E0" w:rsidRDefault="001802E0" w:rsidP="0020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E0" w:rsidRDefault="001802E0" w:rsidP="0020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2E0" w:rsidRDefault="001802E0" w:rsidP="0020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ECC" w:rsidRDefault="00E17ECC" w:rsidP="0020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ECC" w:rsidRDefault="00E17ECC" w:rsidP="0020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ECC" w:rsidRDefault="00E17ECC" w:rsidP="0020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ECC" w:rsidRDefault="00E17ECC" w:rsidP="0020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ECC" w:rsidRDefault="00E17ECC" w:rsidP="0020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ECC" w:rsidRDefault="00E17ECC" w:rsidP="0020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4442" w:rsidRDefault="00AF4442" w:rsidP="00AF44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442">
        <w:rPr>
          <w:rFonts w:ascii="Times New Roman" w:eastAsia="Times New Roman" w:hAnsi="Times New Roman" w:cs="Times New Roman"/>
          <w:sz w:val="28"/>
          <w:szCs w:val="28"/>
        </w:rPr>
        <w:t>РЕКЛАМНО-ТЕХНИЧЕСКОЕ ОПИСАНИЕ</w:t>
      </w:r>
    </w:p>
    <w:p w:rsidR="00AF4442" w:rsidRPr="00AF4442" w:rsidRDefault="00AF4442" w:rsidP="00AF44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583F" w:rsidRPr="00362139" w:rsidRDefault="00AF4442" w:rsidP="00AF58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442">
        <w:rPr>
          <w:rFonts w:ascii="Times New Roman" w:eastAsia="Times New Roman" w:hAnsi="Times New Roman" w:cs="Times New Roman"/>
          <w:sz w:val="28"/>
          <w:szCs w:val="28"/>
        </w:rPr>
        <w:t>В основе разработанн</w:t>
      </w:r>
      <w:r>
        <w:rPr>
          <w:rFonts w:ascii="Times New Roman" w:hAnsi="Times New Roman" w:cs="Times New Roman"/>
          <w:sz w:val="28"/>
          <w:szCs w:val="28"/>
        </w:rPr>
        <w:t>ого инструментария</w:t>
      </w:r>
      <w:r w:rsidRPr="00AF4442">
        <w:rPr>
          <w:rFonts w:ascii="Times New Roman" w:eastAsia="Times New Roman" w:hAnsi="Times New Roman" w:cs="Times New Roman"/>
          <w:sz w:val="28"/>
          <w:szCs w:val="28"/>
        </w:rPr>
        <w:t xml:space="preserve"> лежит глубокий теоретически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4442">
        <w:rPr>
          <w:rFonts w:ascii="Times New Roman" w:eastAsia="Times New Roman" w:hAnsi="Times New Roman" w:cs="Times New Roman"/>
          <w:sz w:val="28"/>
          <w:szCs w:val="28"/>
        </w:rPr>
        <w:t xml:space="preserve"> анализ современных отечественных и зарубежных </w:t>
      </w:r>
      <w:r>
        <w:rPr>
          <w:rFonts w:ascii="Times New Roman" w:hAnsi="Times New Roman" w:cs="Times New Roman"/>
          <w:sz w:val="28"/>
          <w:szCs w:val="28"/>
        </w:rPr>
        <w:t>исследований по проблемам развития стратегического международного партнерства в сфере образования.</w:t>
      </w:r>
      <w:r w:rsidR="00AF583F" w:rsidRPr="00AF583F">
        <w:rPr>
          <w:rFonts w:ascii="Times New Roman" w:hAnsi="Times New Roman" w:cs="Times New Roman"/>
          <w:sz w:val="28"/>
          <w:szCs w:val="28"/>
        </w:rPr>
        <w:t xml:space="preserve"> </w:t>
      </w:r>
      <w:r w:rsidR="00AF583F" w:rsidRPr="00362139">
        <w:rPr>
          <w:rFonts w:ascii="Times New Roman" w:hAnsi="Times New Roman" w:cs="Times New Roman"/>
          <w:sz w:val="28"/>
          <w:szCs w:val="28"/>
        </w:rPr>
        <w:t>Основные положения, выводы и рекомендации разработаны при участии исследователей университетов, входящих в сеть «Университеты Банка Сантандер».</w:t>
      </w:r>
    </w:p>
    <w:p w:rsidR="00AF4442" w:rsidRPr="007551E4" w:rsidRDefault="00AF583F" w:rsidP="00AF44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4442">
        <w:rPr>
          <w:rFonts w:ascii="Times New Roman" w:hAnsi="Times New Roman" w:cs="Times New Roman"/>
          <w:sz w:val="28"/>
          <w:szCs w:val="28"/>
        </w:rPr>
        <w:t>редложе</w:t>
      </w:r>
      <w:r w:rsidR="00AF4442" w:rsidRPr="007551E4">
        <w:rPr>
          <w:rFonts w:ascii="Times New Roman" w:hAnsi="Times New Roman" w:cs="Times New Roman"/>
          <w:sz w:val="28"/>
          <w:szCs w:val="28"/>
        </w:rPr>
        <w:t>н</w:t>
      </w:r>
      <w:r w:rsidR="00AF4442">
        <w:rPr>
          <w:rFonts w:ascii="Times New Roman" w:hAnsi="Times New Roman" w:cs="Times New Roman"/>
          <w:sz w:val="28"/>
          <w:szCs w:val="28"/>
        </w:rPr>
        <w:t>ы</w:t>
      </w:r>
      <w:r w:rsidR="00AF4442" w:rsidRPr="007551E4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AF4442">
        <w:rPr>
          <w:rFonts w:ascii="Times New Roman" w:hAnsi="Times New Roman" w:cs="Times New Roman"/>
          <w:sz w:val="28"/>
          <w:szCs w:val="28"/>
        </w:rPr>
        <w:t>ы</w:t>
      </w:r>
      <w:r w:rsidR="00AF4442" w:rsidRPr="007551E4">
        <w:rPr>
          <w:rFonts w:ascii="Times New Roman" w:hAnsi="Times New Roman" w:cs="Times New Roman"/>
          <w:sz w:val="28"/>
          <w:szCs w:val="28"/>
        </w:rPr>
        <w:t xml:space="preserve"> </w:t>
      </w:r>
      <w:r w:rsidR="00AF444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F4442" w:rsidRPr="007551E4">
        <w:rPr>
          <w:rFonts w:ascii="Times New Roman" w:hAnsi="Times New Roman" w:cs="Times New Roman"/>
          <w:sz w:val="28"/>
          <w:szCs w:val="28"/>
        </w:rPr>
        <w:t>экспорта образовательных услуг универси</w:t>
      </w:r>
      <w:r w:rsidR="00AF4442">
        <w:rPr>
          <w:rFonts w:ascii="Times New Roman" w:hAnsi="Times New Roman" w:cs="Times New Roman"/>
          <w:sz w:val="28"/>
          <w:szCs w:val="28"/>
        </w:rPr>
        <w:t>тета за счет: участия в</w:t>
      </w:r>
      <w:r w:rsidR="00AF4442" w:rsidRPr="007551E4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AF4442">
        <w:rPr>
          <w:rFonts w:ascii="Times New Roman" w:hAnsi="Times New Roman" w:cs="Times New Roman"/>
          <w:sz w:val="28"/>
          <w:szCs w:val="28"/>
        </w:rPr>
        <w:t>и</w:t>
      </w:r>
      <w:r w:rsidR="00AF4442" w:rsidRPr="007551E4">
        <w:rPr>
          <w:rFonts w:ascii="Times New Roman" w:hAnsi="Times New Roman" w:cs="Times New Roman"/>
          <w:sz w:val="28"/>
          <w:szCs w:val="28"/>
        </w:rPr>
        <w:t xml:space="preserve"> надгосударственн</w:t>
      </w:r>
      <w:r w:rsidR="00AF4442">
        <w:rPr>
          <w:rFonts w:ascii="Times New Roman" w:hAnsi="Times New Roman" w:cs="Times New Roman"/>
          <w:sz w:val="28"/>
          <w:szCs w:val="28"/>
        </w:rPr>
        <w:t>ых</w:t>
      </w:r>
      <w:r w:rsidR="00AF4442" w:rsidRPr="007551E4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AF4442">
        <w:rPr>
          <w:rFonts w:ascii="Times New Roman" w:hAnsi="Times New Roman" w:cs="Times New Roman"/>
          <w:sz w:val="28"/>
          <w:szCs w:val="28"/>
        </w:rPr>
        <w:t>, содействующих</w:t>
      </w:r>
      <w:r w:rsidR="00AF4442" w:rsidRPr="007551E4">
        <w:rPr>
          <w:rFonts w:ascii="Times New Roman" w:hAnsi="Times New Roman" w:cs="Times New Roman"/>
          <w:sz w:val="28"/>
          <w:szCs w:val="28"/>
        </w:rPr>
        <w:t xml:space="preserve"> интернационализации образования</w:t>
      </w:r>
      <w:r w:rsidR="00AF4442">
        <w:rPr>
          <w:rFonts w:ascii="Times New Roman" w:hAnsi="Times New Roman" w:cs="Times New Roman"/>
          <w:sz w:val="28"/>
          <w:szCs w:val="28"/>
        </w:rPr>
        <w:t xml:space="preserve"> и способствующих</w:t>
      </w:r>
      <w:r w:rsidR="00AF4442" w:rsidRPr="007551E4">
        <w:rPr>
          <w:rFonts w:ascii="Times New Roman" w:hAnsi="Times New Roman" w:cs="Times New Roman"/>
          <w:sz w:val="28"/>
          <w:szCs w:val="28"/>
        </w:rPr>
        <w:t xml:space="preserve"> </w:t>
      </w:r>
      <w:r w:rsidR="00AF4442">
        <w:rPr>
          <w:rFonts w:ascii="Times New Roman" w:hAnsi="Times New Roman" w:cs="Times New Roman"/>
          <w:sz w:val="28"/>
          <w:szCs w:val="28"/>
        </w:rPr>
        <w:t xml:space="preserve">увеличению степени </w:t>
      </w:r>
      <w:r w:rsidR="00AF4442" w:rsidRPr="007551E4">
        <w:rPr>
          <w:rFonts w:ascii="Times New Roman" w:hAnsi="Times New Roman" w:cs="Times New Roman"/>
          <w:sz w:val="28"/>
          <w:szCs w:val="28"/>
        </w:rPr>
        <w:t xml:space="preserve">доступности и открытости </w:t>
      </w:r>
      <w:r w:rsidR="00AF4442">
        <w:rPr>
          <w:rFonts w:ascii="Times New Roman" w:hAnsi="Times New Roman" w:cs="Times New Roman"/>
          <w:sz w:val="28"/>
          <w:szCs w:val="28"/>
        </w:rPr>
        <w:t>рынка</w:t>
      </w:r>
      <w:r w:rsidR="00AF4442" w:rsidRPr="007551E4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 w:rsidR="00AF4442">
        <w:rPr>
          <w:rFonts w:ascii="Times New Roman" w:hAnsi="Times New Roman" w:cs="Times New Roman"/>
          <w:sz w:val="28"/>
          <w:szCs w:val="28"/>
        </w:rPr>
        <w:t>;</w:t>
      </w:r>
      <w:r w:rsidR="00AF4442" w:rsidRPr="007551E4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AF4442">
        <w:rPr>
          <w:rFonts w:ascii="Times New Roman" w:hAnsi="Times New Roman" w:cs="Times New Roman"/>
          <w:sz w:val="28"/>
          <w:szCs w:val="28"/>
        </w:rPr>
        <w:t>я</w:t>
      </w:r>
      <w:r w:rsidR="00AF4442" w:rsidRPr="007551E4">
        <w:rPr>
          <w:rFonts w:ascii="Times New Roman" w:hAnsi="Times New Roman" w:cs="Times New Roman"/>
          <w:sz w:val="28"/>
          <w:szCs w:val="28"/>
        </w:rPr>
        <w:t xml:space="preserve"> единой образовательной среды для интернациональных групп обучающихся и создани</w:t>
      </w:r>
      <w:r w:rsidR="00AF4442">
        <w:rPr>
          <w:rFonts w:ascii="Times New Roman" w:hAnsi="Times New Roman" w:cs="Times New Roman"/>
          <w:sz w:val="28"/>
          <w:szCs w:val="28"/>
        </w:rPr>
        <w:t>я</w:t>
      </w:r>
      <w:r w:rsidR="00AF4442" w:rsidRPr="007551E4">
        <w:rPr>
          <w:rFonts w:ascii="Times New Roman" w:hAnsi="Times New Roman" w:cs="Times New Roman"/>
          <w:sz w:val="28"/>
          <w:szCs w:val="28"/>
        </w:rPr>
        <w:t xml:space="preserve"> благоприятной среды ад</w:t>
      </w:r>
      <w:r w:rsidR="00AF4442">
        <w:rPr>
          <w:rFonts w:ascii="Times New Roman" w:hAnsi="Times New Roman" w:cs="Times New Roman"/>
          <w:sz w:val="28"/>
          <w:szCs w:val="28"/>
        </w:rPr>
        <w:t xml:space="preserve">аптации и развития иностранных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AF4442" w:rsidRDefault="00AF583F" w:rsidP="00AF44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4442" w:rsidRPr="001A5F14">
        <w:rPr>
          <w:rFonts w:ascii="Times New Roman" w:hAnsi="Times New Roman" w:cs="Times New Roman"/>
          <w:sz w:val="28"/>
          <w:szCs w:val="28"/>
        </w:rPr>
        <w:t>редставлены модели международного стратегического партнерства университета в зависимости от вида интеграционных связей: многоуровневый образовательный комплекс непрерывного обучения; международные научно-исследовательские альянсы / международные научно-образовательные сообщества университетов; общественно-политический альянс экспертно-научного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83F" w:rsidRDefault="00AF583F" w:rsidP="00AF58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Описаны виды международного стратегического партнерства в сфере образования: </w:t>
      </w:r>
    </w:p>
    <w:p w:rsidR="00AF583F" w:rsidRDefault="00AF583F" w:rsidP="00AF58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академическая мобильность;</w:t>
      </w:r>
    </w:p>
    <w:p w:rsidR="00AF583F" w:rsidRDefault="00AF583F" w:rsidP="00AF58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83F">
        <w:rPr>
          <w:rFonts w:ascii="Times New Roman" w:hAnsi="Times New Roman" w:cs="Times New Roman"/>
          <w:sz w:val="28"/>
          <w:szCs w:val="28"/>
        </w:rPr>
        <w:t>с</w:t>
      </w:r>
      <w:r w:rsidR="00E24109" w:rsidRPr="00AF583F">
        <w:rPr>
          <w:rFonts w:ascii="Times New Roman" w:hAnsi="Times New Roman" w:cs="Times New Roman"/>
          <w:sz w:val="28"/>
          <w:szCs w:val="28"/>
        </w:rPr>
        <w:t>овместная научно-исследовательска</w:t>
      </w:r>
      <w:r>
        <w:rPr>
          <w:rFonts w:ascii="Times New Roman" w:hAnsi="Times New Roman" w:cs="Times New Roman"/>
          <w:sz w:val="28"/>
          <w:szCs w:val="28"/>
        </w:rPr>
        <w:t xml:space="preserve">я и инновационная деятельность, </w:t>
      </w:r>
      <w:r w:rsidRPr="00AF583F">
        <w:rPr>
          <w:rFonts w:ascii="Times New Roman" w:hAnsi="Times New Roman" w:cs="Times New Roman"/>
          <w:sz w:val="28"/>
          <w:szCs w:val="28"/>
        </w:rPr>
        <w:t>с</w:t>
      </w:r>
      <w:r w:rsidR="00E24109" w:rsidRPr="00AF583F">
        <w:rPr>
          <w:rFonts w:ascii="Times New Roman" w:hAnsi="Times New Roman" w:cs="Times New Roman"/>
          <w:sz w:val="28"/>
          <w:szCs w:val="28"/>
        </w:rPr>
        <w:t>овместные образовательные программы/ программы двух дипломов (совместные или две степени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F583F" w:rsidRPr="00AF583F" w:rsidRDefault="00AF583F" w:rsidP="00AF58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83F">
        <w:rPr>
          <w:rFonts w:ascii="Times New Roman" w:hAnsi="Times New Roman" w:cs="Times New Roman"/>
          <w:sz w:val="28"/>
          <w:szCs w:val="28"/>
        </w:rPr>
        <w:t xml:space="preserve">- </w:t>
      </w:r>
      <w:r w:rsidR="00E24109" w:rsidRPr="00AF583F">
        <w:rPr>
          <w:rFonts w:ascii="Times New Roman" w:hAnsi="Times New Roman" w:cs="Times New Roman"/>
          <w:sz w:val="28"/>
          <w:szCs w:val="28"/>
        </w:rPr>
        <w:t>развитие потенциала вуз</w:t>
      </w:r>
      <w:r w:rsidRPr="00AF583F">
        <w:rPr>
          <w:rFonts w:ascii="Times New Roman" w:hAnsi="Times New Roman" w:cs="Times New Roman"/>
          <w:sz w:val="28"/>
          <w:szCs w:val="28"/>
        </w:rPr>
        <w:t>а и виртуальное сотрудничество;</w:t>
      </w:r>
    </w:p>
    <w:p w:rsidR="00E24109" w:rsidRPr="00AF583F" w:rsidRDefault="00AF583F" w:rsidP="00AF58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83F">
        <w:rPr>
          <w:rFonts w:ascii="Times New Roman" w:hAnsi="Times New Roman" w:cs="Times New Roman"/>
          <w:sz w:val="28"/>
          <w:szCs w:val="28"/>
        </w:rPr>
        <w:t>- о</w:t>
      </w:r>
      <w:r w:rsidR="00E24109" w:rsidRPr="00AF583F">
        <w:rPr>
          <w:rFonts w:ascii="Times New Roman" w:hAnsi="Times New Roman" w:cs="Times New Roman"/>
          <w:sz w:val="28"/>
          <w:szCs w:val="28"/>
        </w:rPr>
        <w:t>бразование для бизнеса</w:t>
      </w:r>
      <w:r w:rsidRPr="00AF583F">
        <w:rPr>
          <w:rFonts w:ascii="Times New Roman" w:hAnsi="Times New Roman" w:cs="Times New Roman"/>
          <w:sz w:val="28"/>
          <w:szCs w:val="28"/>
        </w:rPr>
        <w:t xml:space="preserve"> </w:t>
      </w:r>
      <w:r w:rsidR="00E24109" w:rsidRPr="00AF583F">
        <w:rPr>
          <w:rFonts w:ascii="Times New Roman" w:hAnsi="Times New Roman" w:cs="Times New Roman"/>
          <w:sz w:val="28"/>
          <w:szCs w:val="28"/>
        </w:rPr>
        <w:t>как основной аспект будущего стратегического партнерства наряду с исследованиями и совместными и двойными степенями.</w:t>
      </w:r>
    </w:p>
    <w:p w:rsidR="00E24109" w:rsidRPr="00AF583F" w:rsidRDefault="00AF583F" w:rsidP="00AF583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и </w:t>
      </w:r>
      <w:r w:rsidRPr="00AF583F">
        <w:rPr>
          <w:rFonts w:ascii="Times New Roman" w:hAnsi="Times New Roman" w:cs="Times New Roman"/>
          <w:sz w:val="28"/>
          <w:szCs w:val="28"/>
        </w:rPr>
        <w:t>описаны ц</w:t>
      </w:r>
      <w:r w:rsidR="001B09CA" w:rsidRPr="00AF583F">
        <w:rPr>
          <w:rFonts w:ascii="Times New Roman" w:hAnsi="Times New Roman" w:cs="Times New Roman"/>
          <w:sz w:val="28"/>
          <w:szCs w:val="28"/>
        </w:rPr>
        <w:t>елевые модели международной деятельности в контексте проектирования совместных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4109" w:rsidRPr="00205B81" w:rsidRDefault="00E24109" w:rsidP="00E24109">
      <w:pPr>
        <w:pStyle w:val="a7"/>
        <w:numPr>
          <w:ilvl w:val="0"/>
          <w:numId w:val="12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5B81">
        <w:rPr>
          <w:rFonts w:ascii="Times New Roman" w:hAnsi="Times New Roman" w:cs="Times New Roman"/>
          <w:sz w:val="28"/>
          <w:szCs w:val="28"/>
        </w:rPr>
        <w:t>одель внутренней интернационализации;</w:t>
      </w:r>
    </w:p>
    <w:p w:rsidR="00E24109" w:rsidRPr="00205B81" w:rsidRDefault="00E24109" w:rsidP="00E24109">
      <w:pPr>
        <w:pStyle w:val="a7"/>
        <w:numPr>
          <w:ilvl w:val="0"/>
          <w:numId w:val="12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05B81">
        <w:rPr>
          <w:rFonts w:ascii="Times New Roman" w:hAnsi="Times New Roman" w:cs="Times New Roman"/>
          <w:sz w:val="28"/>
          <w:szCs w:val="28"/>
        </w:rPr>
        <w:t>одель интернационализации, основанная на внедрении совместных образовательных программ;</w:t>
      </w:r>
    </w:p>
    <w:p w:rsidR="00E24109" w:rsidRPr="00205B81" w:rsidRDefault="00E24109" w:rsidP="00E24109">
      <w:pPr>
        <w:pStyle w:val="a7"/>
        <w:numPr>
          <w:ilvl w:val="0"/>
          <w:numId w:val="12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05B81">
        <w:rPr>
          <w:rFonts w:ascii="Times New Roman" w:hAnsi="Times New Roman" w:cs="Times New Roman"/>
          <w:sz w:val="28"/>
          <w:szCs w:val="28"/>
        </w:rPr>
        <w:t>одель интернационализации, основанная на расширении институционального присутствия за рубежом;</w:t>
      </w:r>
    </w:p>
    <w:p w:rsidR="00E24109" w:rsidRPr="00205B81" w:rsidRDefault="00E24109" w:rsidP="00E24109">
      <w:pPr>
        <w:pStyle w:val="a7"/>
        <w:numPr>
          <w:ilvl w:val="0"/>
          <w:numId w:val="12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05B81">
        <w:rPr>
          <w:rFonts w:ascii="Times New Roman" w:hAnsi="Times New Roman" w:cs="Times New Roman"/>
          <w:sz w:val="28"/>
          <w:szCs w:val="28"/>
        </w:rPr>
        <w:t xml:space="preserve">одель интернационализации, основанная на внедрении новых информационно-коммуникационных решений. </w:t>
      </w:r>
    </w:p>
    <w:p w:rsidR="00E54AC4" w:rsidRDefault="00AF583F" w:rsidP="00AF58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основных элементов разработанного инструментария – механизм экспорта образования, представленного как система</w:t>
      </w:r>
      <w:r w:rsidR="00E54AC4">
        <w:rPr>
          <w:rFonts w:ascii="Times New Roman" w:hAnsi="Times New Roman" w:cs="Times New Roman"/>
          <w:sz w:val="28"/>
          <w:szCs w:val="28"/>
        </w:rPr>
        <w:t xml:space="preserve"> </w:t>
      </w:r>
      <w:r w:rsidR="00E54AC4" w:rsidRPr="00E54AC4">
        <w:rPr>
          <w:rFonts w:ascii="Times New Roman" w:hAnsi="Times New Roman" w:cs="Times New Roman"/>
          <w:sz w:val="28"/>
          <w:szCs w:val="28"/>
        </w:rPr>
        <w:t>инструментов</w:t>
      </w:r>
      <w:r w:rsidR="00E54AC4">
        <w:rPr>
          <w:rFonts w:ascii="Times New Roman" w:hAnsi="Times New Roman" w:cs="Times New Roman"/>
          <w:sz w:val="28"/>
          <w:szCs w:val="28"/>
        </w:rPr>
        <w:t xml:space="preserve"> и рычагов реализации академической мобильности и обучения иностранных граждан на образовательных программах вуза-экспортера с учетом факторов влияния на объемы экспорта образования.</w:t>
      </w:r>
    </w:p>
    <w:p w:rsidR="00C575AA" w:rsidRPr="00B67AFD" w:rsidRDefault="00C575AA" w:rsidP="00C57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D">
        <w:rPr>
          <w:rFonts w:ascii="Times New Roman" w:hAnsi="Times New Roman" w:cs="Times New Roman"/>
          <w:i/>
          <w:sz w:val="28"/>
          <w:szCs w:val="28"/>
        </w:rPr>
        <w:t xml:space="preserve">Рекомендации по практическому использованию полученных результатов. </w:t>
      </w:r>
      <w:r w:rsidRPr="00B67AFD">
        <w:rPr>
          <w:rFonts w:ascii="Times New Roman" w:hAnsi="Times New Roman" w:cs="Times New Roman"/>
          <w:sz w:val="28"/>
          <w:szCs w:val="28"/>
        </w:rPr>
        <w:t xml:space="preserve">Научные результаты </w:t>
      </w:r>
      <w:r w:rsidR="00AF583F">
        <w:rPr>
          <w:rFonts w:ascii="Times New Roman" w:hAnsi="Times New Roman" w:cs="Times New Roman"/>
          <w:sz w:val="28"/>
          <w:szCs w:val="28"/>
        </w:rPr>
        <w:t>могут быть использованы</w:t>
      </w:r>
      <w:r w:rsidRPr="00B67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75AA" w:rsidRPr="00B67AFD" w:rsidRDefault="00C575AA" w:rsidP="00C575AA">
      <w:pPr>
        <w:numPr>
          <w:ilvl w:val="0"/>
          <w:numId w:val="40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D">
        <w:rPr>
          <w:rFonts w:ascii="Times New Roman" w:hAnsi="Times New Roman" w:cs="Times New Roman"/>
          <w:sz w:val="28"/>
          <w:szCs w:val="28"/>
        </w:rPr>
        <w:t>уполномоченным</w:t>
      </w:r>
      <w:r w:rsidR="00AF583F">
        <w:rPr>
          <w:rFonts w:ascii="Times New Roman" w:hAnsi="Times New Roman" w:cs="Times New Roman"/>
          <w:sz w:val="28"/>
          <w:szCs w:val="28"/>
        </w:rPr>
        <w:t>и</w:t>
      </w:r>
      <w:r w:rsidRPr="00B67AFD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AF583F">
        <w:rPr>
          <w:rFonts w:ascii="Times New Roman" w:hAnsi="Times New Roman" w:cs="Times New Roman"/>
          <w:sz w:val="28"/>
          <w:szCs w:val="28"/>
        </w:rPr>
        <w:t>и</w:t>
      </w:r>
      <w:r w:rsidRPr="00B67AFD">
        <w:rPr>
          <w:rFonts w:ascii="Times New Roman" w:hAnsi="Times New Roman" w:cs="Times New Roman"/>
          <w:sz w:val="28"/>
          <w:szCs w:val="28"/>
        </w:rPr>
        <w:t xml:space="preserve"> власти и организациям</w:t>
      </w:r>
      <w:r w:rsidR="00AF583F">
        <w:rPr>
          <w:rFonts w:ascii="Times New Roman" w:hAnsi="Times New Roman" w:cs="Times New Roman"/>
          <w:sz w:val="28"/>
          <w:szCs w:val="28"/>
        </w:rPr>
        <w:t>и</w:t>
      </w:r>
      <w:r w:rsidRPr="00B67AFD">
        <w:rPr>
          <w:rFonts w:ascii="Times New Roman" w:hAnsi="Times New Roman" w:cs="Times New Roman"/>
          <w:sz w:val="28"/>
          <w:szCs w:val="28"/>
        </w:rPr>
        <w:t xml:space="preserve"> при проектировании и реализации международной деятельности в сфере высшего образования; </w:t>
      </w:r>
    </w:p>
    <w:p w:rsidR="00C575AA" w:rsidRPr="00B67AFD" w:rsidRDefault="00C575AA" w:rsidP="00C575AA">
      <w:pPr>
        <w:numPr>
          <w:ilvl w:val="0"/>
          <w:numId w:val="40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D">
        <w:rPr>
          <w:rFonts w:ascii="Times New Roman" w:hAnsi="Times New Roman" w:cs="Times New Roman"/>
          <w:sz w:val="28"/>
          <w:szCs w:val="28"/>
        </w:rPr>
        <w:t>образовательным</w:t>
      </w:r>
      <w:r w:rsidR="0008383A">
        <w:rPr>
          <w:rFonts w:ascii="Times New Roman" w:hAnsi="Times New Roman" w:cs="Times New Roman"/>
          <w:sz w:val="28"/>
          <w:szCs w:val="28"/>
        </w:rPr>
        <w:t>и</w:t>
      </w:r>
      <w:r w:rsidRPr="00B67AFD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08383A">
        <w:rPr>
          <w:rFonts w:ascii="Times New Roman" w:hAnsi="Times New Roman" w:cs="Times New Roman"/>
          <w:sz w:val="28"/>
          <w:szCs w:val="28"/>
        </w:rPr>
        <w:t>и</w:t>
      </w:r>
      <w:r w:rsidRPr="00B67AFD">
        <w:rPr>
          <w:rFonts w:ascii="Times New Roman" w:hAnsi="Times New Roman" w:cs="Times New Roman"/>
          <w:sz w:val="28"/>
          <w:szCs w:val="28"/>
        </w:rPr>
        <w:t xml:space="preserve"> высшего образования России и за рубежом при </w:t>
      </w:r>
      <w:r w:rsidRPr="001C3E4E">
        <w:rPr>
          <w:rFonts w:ascii="Times New Roman" w:hAnsi="Times New Roman" w:cs="Times New Roman"/>
          <w:sz w:val="28"/>
          <w:szCs w:val="28"/>
        </w:rPr>
        <w:t>проектировании</w:t>
      </w:r>
      <w:r w:rsidRPr="00B67AFD">
        <w:rPr>
          <w:rFonts w:ascii="Times New Roman" w:hAnsi="Times New Roman" w:cs="Times New Roman"/>
          <w:sz w:val="28"/>
          <w:szCs w:val="28"/>
        </w:rPr>
        <w:t xml:space="preserve"> стратегий, программ и планов развития и повышения конкурентоспособности на международном рынке образования.</w:t>
      </w:r>
    </w:p>
    <w:p w:rsidR="00C575AA" w:rsidRPr="00BD7A4D" w:rsidRDefault="00AF583F" w:rsidP="00C575A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 и предложенные в исследовании методические подходы</w:t>
      </w:r>
      <w:r w:rsidR="00C575AA" w:rsidRPr="00B67AFD">
        <w:rPr>
          <w:rFonts w:ascii="Times New Roman" w:hAnsi="Times New Roman" w:cs="Times New Roman"/>
          <w:sz w:val="28"/>
          <w:szCs w:val="28"/>
        </w:rPr>
        <w:t xml:space="preserve"> способствуют расширению методологической и практической базы, необходимой для </w:t>
      </w:r>
      <w:r w:rsidR="00C575AA">
        <w:rPr>
          <w:rFonts w:ascii="Times New Roman" w:hAnsi="Times New Roman" w:cs="Times New Roman"/>
          <w:sz w:val="28"/>
          <w:szCs w:val="28"/>
        </w:rPr>
        <w:t xml:space="preserve">развития и повышения конкурентоспособности университетов на международной арене, с учетом особенностей и сильных сторон университета как Центра совершенства </w:t>
      </w:r>
      <w:r w:rsidR="00C575AA" w:rsidRPr="000727B5">
        <w:rPr>
          <w:rFonts w:ascii="Times New Roman" w:hAnsi="Times New Roman" w:cs="Times New Roman"/>
          <w:bCs/>
          <w:color w:val="000000"/>
          <w:sz w:val="28"/>
          <w:szCs w:val="28"/>
        </w:rPr>
        <w:t>в контексте международной, социально-экономической и политической кооперации.</w:t>
      </w:r>
      <w:r w:rsidR="00C57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75AA" w:rsidRPr="00B67AFD">
        <w:rPr>
          <w:rFonts w:ascii="Times New Roman" w:hAnsi="Times New Roman" w:cs="Times New Roman"/>
          <w:sz w:val="28"/>
          <w:szCs w:val="28"/>
        </w:rPr>
        <w:t xml:space="preserve">Удовлетворяется потребность в </w:t>
      </w:r>
      <w:r w:rsidR="00C575AA" w:rsidRPr="00B67AFD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методическом обеспечении </w:t>
      </w:r>
      <w:r w:rsidR="00C575AA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проектирования моделей стратегических партнерств вуза с зарубежными организациями, совместных международных образовательных программ, программ по привлечению и адаптации иностранных обучающихся, </w:t>
      </w:r>
      <w:r w:rsidR="00C575AA" w:rsidRPr="00B67AFD">
        <w:rPr>
          <w:rFonts w:ascii="Times New Roman" w:hAnsi="Times New Roman" w:cs="Times New Roman"/>
          <w:color w:val="000000"/>
          <w:sz w:val="28"/>
          <w:szCs w:val="28"/>
        </w:rPr>
        <w:t xml:space="preserve">имплементация которого позволит повысить результативность деятельности соответствующих министерств, ведомств и образовательных организаций.  </w:t>
      </w:r>
    </w:p>
    <w:p w:rsidR="008D0BD2" w:rsidRDefault="008D0BD2" w:rsidP="00BE1E7A">
      <w:pPr>
        <w:rPr>
          <w:rFonts w:ascii="Times New Roman" w:eastAsia="Calibri" w:hAnsi="Times New Roman" w:cs="Times New Roman"/>
          <w:sz w:val="28"/>
          <w:szCs w:val="28"/>
        </w:rPr>
      </w:pPr>
    </w:p>
    <w:sectPr w:rsidR="008D0BD2" w:rsidSect="008069D0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FF" w:rsidRDefault="00411FFF" w:rsidP="00D105E6">
      <w:pPr>
        <w:spacing w:after="0" w:line="240" w:lineRule="auto"/>
      </w:pPr>
      <w:r>
        <w:separator/>
      </w:r>
    </w:p>
  </w:endnote>
  <w:endnote w:type="continuationSeparator" w:id="0">
    <w:p w:rsidR="00411FFF" w:rsidRDefault="00411FFF" w:rsidP="00D1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465827"/>
      <w:docPartObj>
        <w:docPartGallery w:val="Page Numbers (Bottom of Page)"/>
        <w:docPartUnique/>
      </w:docPartObj>
    </w:sdtPr>
    <w:sdtEndPr/>
    <w:sdtContent>
      <w:p w:rsidR="00E0290B" w:rsidRDefault="00411FF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8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90B" w:rsidRDefault="00E0290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FF" w:rsidRDefault="00411FFF" w:rsidP="00D105E6">
      <w:pPr>
        <w:spacing w:after="0" w:line="240" w:lineRule="auto"/>
      </w:pPr>
      <w:r>
        <w:separator/>
      </w:r>
    </w:p>
  </w:footnote>
  <w:footnote w:type="continuationSeparator" w:id="0">
    <w:p w:rsidR="00411FFF" w:rsidRDefault="00411FFF" w:rsidP="00D10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0B"/>
    <w:multiLevelType w:val="hybridMultilevel"/>
    <w:tmpl w:val="A0E019DE"/>
    <w:lvl w:ilvl="0" w:tplc="8DC075C6">
      <w:start w:val="5"/>
      <w:numFmt w:val="bullet"/>
      <w:lvlText w:val="–"/>
      <w:lvlJc w:val="left"/>
      <w:pPr>
        <w:ind w:left="1170" w:hanging="360"/>
      </w:pPr>
      <w:rPr>
        <w:rFonts w:ascii="Microsoft Uighur" w:hAnsi="Microsoft Uighur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FE1D87"/>
    <w:multiLevelType w:val="hybridMultilevel"/>
    <w:tmpl w:val="E7006CA0"/>
    <w:lvl w:ilvl="0" w:tplc="8DC075C6">
      <w:start w:val="5"/>
      <w:numFmt w:val="bullet"/>
      <w:lvlText w:val="–"/>
      <w:lvlJc w:val="left"/>
      <w:pPr>
        <w:ind w:left="1080" w:hanging="360"/>
      </w:pPr>
      <w:rPr>
        <w:rFonts w:ascii="Microsoft Uighur" w:hAnsi="Microsoft Uighu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116BD"/>
    <w:multiLevelType w:val="hybridMultilevel"/>
    <w:tmpl w:val="306E60B0"/>
    <w:lvl w:ilvl="0" w:tplc="8DC075C6">
      <w:start w:val="5"/>
      <w:numFmt w:val="bullet"/>
      <w:lvlText w:val="–"/>
      <w:lvlJc w:val="left"/>
      <w:pPr>
        <w:ind w:left="1080" w:hanging="360"/>
      </w:pPr>
      <w:rPr>
        <w:rFonts w:ascii="Microsoft Uighur" w:hAnsi="Microsoft Uighu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9199B"/>
    <w:multiLevelType w:val="hybridMultilevel"/>
    <w:tmpl w:val="64A820A0"/>
    <w:lvl w:ilvl="0" w:tplc="268C4F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419ED"/>
    <w:multiLevelType w:val="hybridMultilevel"/>
    <w:tmpl w:val="8766D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526EA2"/>
    <w:multiLevelType w:val="hybridMultilevel"/>
    <w:tmpl w:val="C4DA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6014B"/>
    <w:multiLevelType w:val="hybridMultilevel"/>
    <w:tmpl w:val="6D92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72593"/>
    <w:multiLevelType w:val="hybridMultilevel"/>
    <w:tmpl w:val="80F4B1CA"/>
    <w:lvl w:ilvl="0" w:tplc="8DC075C6">
      <w:start w:val="5"/>
      <w:numFmt w:val="bullet"/>
      <w:lvlText w:val="–"/>
      <w:lvlJc w:val="left"/>
      <w:pPr>
        <w:ind w:left="1429" w:hanging="360"/>
      </w:pPr>
      <w:rPr>
        <w:rFonts w:ascii="Microsoft Uighur" w:hAnsi="Microsoft Uighur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4F6C5A"/>
    <w:multiLevelType w:val="hybridMultilevel"/>
    <w:tmpl w:val="5F9A34F8"/>
    <w:lvl w:ilvl="0" w:tplc="9654B9E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1F554F"/>
    <w:multiLevelType w:val="hybridMultilevel"/>
    <w:tmpl w:val="1DB2902A"/>
    <w:lvl w:ilvl="0" w:tplc="8DC075C6">
      <w:start w:val="5"/>
      <w:numFmt w:val="bullet"/>
      <w:lvlText w:val="–"/>
      <w:lvlJc w:val="left"/>
      <w:pPr>
        <w:ind w:left="1080" w:hanging="360"/>
      </w:pPr>
      <w:rPr>
        <w:rFonts w:ascii="Microsoft Uighur" w:hAnsi="Microsoft Uighu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9C1988"/>
    <w:multiLevelType w:val="hybridMultilevel"/>
    <w:tmpl w:val="64A820A0"/>
    <w:lvl w:ilvl="0" w:tplc="268C4F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72038"/>
    <w:multiLevelType w:val="hybridMultilevel"/>
    <w:tmpl w:val="70F631D2"/>
    <w:lvl w:ilvl="0" w:tplc="8DC075C6">
      <w:start w:val="5"/>
      <w:numFmt w:val="bullet"/>
      <w:lvlText w:val="–"/>
      <w:lvlJc w:val="left"/>
      <w:pPr>
        <w:ind w:left="1080" w:hanging="360"/>
      </w:pPr>
      <w:rPr>
        <w:rFonts w:ascii="Microsoft Uighur" w:hAnsi="Microsoft Uighu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9A2F32"/>
    <w:multiLevelType w:val="hybridMultilevel"/>
    <w:tmpl w:val="ACC4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6650"/>
    <w:multiLevelType w:val="hybridMultilevel"/>
    <w:tmpl w:val="6F9C0D9A"/>
    <w:lvl w:ilvl="0" w:tplc="8042C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A3306"/>
    <w:multiLevelType w:val="hybridMultilevel"/>
    <w:tmpl w:val="33F476CA"/>
    <w:lvl w:ilvl="0" w:tplc="9E940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AB184E"/>
    <w:multiLevelType w:val="hybridMultilevel"/>
    <w:tmpl w:val="22F8D7BA"/>
    <w:lvl w:ilvl="0" w:tplc="8DC075C6">
      <w:start w:val="5"/>
      <w:numFmt w:val="bullet"/>
      <w:lvlText w:val="–"/>
      <w:lvlJc w:val="left"/>
      <w:pPr>
        <w:ind w:left="1429" w:hanging="360"/>
      </w:pPr>
      <w:rPr>
        <w:rFonts w:ascii="Microsoft Uighur" w:hAnsi="Microsoft Uighur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B5181C"/>
    <w:multiLevelType w:val="hybridMultilevel"/>
    <w:tmpl w:val="43C6983A"/>
    <w:lvl w:ilvl="0" w:tplc="F4C48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E72BA"/>
    <w:multiLevelType w:val="hybridMultilevel"/>
    <w:tmpl w:val="349A435E"/>
    <w:lvl w:ilvl="0" w:tplc="9E940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9359F"/>
    <w:multiLevelType w:val="hybridMultilevel"/>
    <w:tmpl w:val="7342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D65AD"/>
    <w:multiLevelType w:val="hybridMultilevel"/>
    <w:tmpl w:val="F2B0F5B4"/>
    <w:lvl w:ilvl="0" w:tplc="8DC075C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Uighur" w:hAnsi="Microsoft Uighur" w:hint="default"/>
      </w:rPr>
    </w:lvl>
    <w:lvl w:ilvl="1" w:tplc="72940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A84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0E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21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8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28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64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0E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E382562"/>
    <w:multiLevelType w:val="hybridMultilevel"/>
    <w:tmpl w:val="DEAE579C"/>
    <w:lvl w:ilvl="0" w:tplc="BBB45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B63571"/>
    <w:multiLevelType w:val="hybridMultilevel"/>
    <w:tmpl w:val="A932794A"/>
    <w:lvl w:ilvl="0" w:tplc="DFB84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7E160D"/>
    <w:multiLevelType w:val="hybridMultilevel"/>
    <w:tmpl w:val="3A18F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D2712"/>
    <w:multiLevelType w:val="hybridMultilevel"/>
    <w:tmpl w:val="321CA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23ED7"/>
    <w:multiLevelType w:val="hybridMultilevel"/>
    <w:tmpl w:val="CC64C0CA"/>
    <w:lvl w:ilvl="0" w:tplc="F7669F4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D25C27"/>
    <w:multiLevelType w:val="hybridMultilevel"/>
    <w:tmpl w:val="574EDDA0"/>
    <w:lvl w:ilvl="0" w:tplc="45A8C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235E3C"/>
    <w:multiLevelType w:val="hybridMultilevel"/>
    <w:tmpl w:val="F29E30A4"/>
    <w:lvl w:ilvl="0" w:tplc="8DC075C6">
      <w:start w:val="5"/>
      <w:numFmt w:val="bullet"/>
      <w:lvlText w:val="–"/>
      <w:lvlJc w:val="left"/>
      <w:pPr>
        <w:ind w:left="1080" w:hanging="360"/>
      </w:pPr>
      <w:rPr>
        <w:rFonts w:ascii="Microsoft Uighur" w:hAnsi="Microsoft Uighu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7B5F3E"/>
    <w:multiLevelType w:val="hybridMultilevel"/>
    <w:tmpl w:val="58DC6AFE"/>
    <w:lvl w:ilvl="0" w:tplc="C69CD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5475CD"/>
    <w:multiLevelType w:val="hybridMultilevel"/>
    <w:tmpl w:val="09B01B78"/>
    <w:lvl w:ilvl="0" w:tplc="8DC075C6">
      <w:start w:val="5"/>
      <w:numFmt w:val="bullet"/>
      <w:lvlText w:val="–"/>
      <w:lvlJc w:val="left"/>
      <w:pPr>
        <w:ind w:left="1800" w:hanging="360"/>
      </w:pPr>
      <w:rPr>
        <w:rFonts w:ascii="Microsoft Uighur" w:hAnsi="Microsoft Uighur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66776B2"/>
    <w:multiLevelType w:val="hybridMultilevel"/>
    <w:tmpl w:val="DBBC395C"/>
    <w:lvl w:ilvl="0" w:tplc="C9E633D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56F40B46"/>
    <w:multiLevelType w:val="hybridMultilevel"/>
    <w:tmpl w:val="F9B8A23C"/>
    <w:lvl w:ilvl="0" w:tplc="4372D73E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945632D"/>
    <w:multiLevelType w:val="hybridMultilevel"/>
    <w:tmpl w:val="F9D6290C"/>
    <w:lvl w:ilvl="0" w:tplc="8DC075C6">
      <w:start w:val="5"/>
      <w:numFmt w:val="bullet"/>
      <w:lvlText w:val="–"/>
      <w:lvlJc w:val="left"/>
      <w:pPr>
        <w:ind w:left="1080" w:hanging="360"/>
      </w:pPr>
      <w:rPr>
        <w:rFonts w:ascii="Microsoft Uighur" w:hAnsi="Microsoft Uighu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9C45E8"/>
    <w:multiLevelType w:val="hybridMultilevel"/>
    <w:tmpl w:val="45A66E82"/>
    <w:lvl w:ilvl="0" w:tplc="E124D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6263DD"/>
    <w:multiLevelType w:val="hybridMultilevel"/>
    <w:tmpl w:val="D1E6DF62"/>
    <w:lvl w:ilvl="0" w:tplc="8DC075C6">
      <w:start w:val="5"/>
      <w:numFmt w:val="bullet"/>
      <w:lvlText w:val="–"/>
      <w:lvlJc w:val="left"/>
      <w:pPr>
        <w:ind w:left="1440" w:hanging="360"/>
      </w:pPr>
      <w:rPr>
        <w:rFonts w:ascii="Microsoft Uighur" w:hAnsi="Microsoft Uighur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7522A5"/>
    <w:multiLevelType w:val="hybridMultilevel"/>
    <w:tmpl w:val="A0D23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802367"/>
    <w:multiLevelType w:val="hybridMultilevel"/>
    <w:tmpl w:val="DF0A1330"/>
    <w:lvl w:ilvl="0" w:tplc="8DC075C6">
      <w:start w:val="5"/>
      <w:numFmt w:val="bullet"/>
      <w:lvlText w:val="–"/>
      <w:lvlJc w:val="left"/>
      <w:pPr>
        <w:ind w:left="1080" w:hanging="360"/>
      </w:pPr>
      <w:rPr>
        <w:rFonts w:ascii="Microsoft Uighur" w:hAnsi="Microsoft Uighu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89761C"/>
    <w:multiLevelType w:val="hybridMultilevel"/>
    <w:tmpl w:val="C0423D42"/>
    <w:lvl w:ilvl="0" w:tplc="8DC075C6">
      <w:start w:val="5"/>
      <w:numFmt w:val="bullet"/>
      <w:lvlText w:val="–"/>
      <w:lvlJc w:val="left"/>
      <w:pPr>
        <w:ind w:left="1145" w:hanging="360"/>
      </w:pPr>
      <w:rPr>
        <w:rFonts w:ascii="Microsoft Uighur" w:hAnsi="Microsoft Uighur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5EE072E8"/>
    <w:multiLevelType w:val="hybridMultilevel"/>
    <w:tmpl w:val="03CC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335B0"/>
    <w:multiLevelType w:val="hybridMultilevel"/>
    <w:tmpl w:val="9EA6D192"/>
    <w:lvl w:ilvl="0" w:tplc="8DC075C6">
      <w:start w:val="5"/>
      <w:numFmt w:val="bullet"/>
      <w:lvlText w:val="–"/>
      <w:lvlJc w:val="left"/>
      <w:pPr>
        <w:ind w:left="1429" w:hanging="360"/>
      </w:pPr>
      <w:rPr>
        <w:rFonts w:ascii="Microsoft Uighur" w:hAnsi="Microsoft Uighu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2291788"/>
    <w:multiLevelType w:val="hybridMultilevel"/>
    <w:tmpl w:val="07F8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37D4B"/>
    <w:multiLevelType w:val="multilevel"/>
    <w:tmpl w:val="E838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C3297F"/>
    <w:multiLevelType w:val="hybridMultilevel"/>
    <w:tmpl w:val="57EA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D5E8E"/>
    <w:multiLevelType w:val="hybridMultilevel"/>
    <w:tmpl w:val="7192905E"/>
    <w:lvl w:ilvl="0" w:tplc="8042C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F25E7"/>
    <w:multiLevelType w:val="hybridMultilevel"/>
    <w:tmpl w:val="1632C6D8"/>
    <w:lvl w:ilvl="0" w:tplc="AE9E9686">
      <w:start w:val="1"/>
      <w:numFmt w:val="decimal"/>
      <w:lvlText w:val="%1."/>
      <w:lvlJc w:val="left"/>
      <w:pPr>
        <w:ind w:left="720" w:hanging="360"/>
      </w:pPr>
      <w:rPr>
        <w:rFonts w:hint="default"/>
        <w:color w:val="3B3B3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4D774C"/>
    <w:multiLevelType w:val="multilevel"/>
    <w:tmpl w:val="C40E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8B4DCB"/>
    <w:multiLevelType w:val="hybridMultilevel"/>
    <w:tmpl w:val="70D4EC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1E7789F"/>
    <w:multiLevelType w:val="hybridMultilevel"/>
    <w:tmpl w:val="7342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840D54"/>
    <w:multiLevelType w:val="hybridMultilevel"/>
    <w:tmpl w:val="F76803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3C92534"/>
    <w:multiLevelType w:val="hybridMultilevel"/>
    <w:tmpl w:val="7342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5357B2"/>
    <w:multiLevelType w:val="hybridMultilevel"/>
    <w:tmpl w:val="3BF6C7DA"/>
    <w:lvl w:ilvl="0" w:tplc="8DC075C6">
      <w:start w:val="5"/>
      <w:numFmt w:val="bullet"/>
      <w:lvlText w:val="–"/>
      <w:lvlJc w:val="left"/>
      <w:pPr>
        <w:ind w:left="1429" w:hanging="360"/>
      </w:pPr>
      <w:rPr>
        <w:rFonts w:ascii="Microsoft Uighur" w:hAnsi="Microsoft Uighu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7915836"/>
    <w:multiLevelType w:val="hybridMultilevel"/>
    <w:tmpl w:val="BA864614"/>
    <w:lvl w:ilvl="0" w:tplc="8DC075C6">
      <w:start w:val="5"/>
      <w:numFmt w:val="bullet"/>
      <w:lvlText w:val="–"/>
      <w:lvlJc w:val="left"/>
      <w:pPr>
        <w:ind w:left="1440" w:hanging="360"/>
      </w:pPr>
      <w:rPr>
        <w:rFonts w:ascii="Microsoft Uighur" w:hAnsi="Microsoft Uighu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7B23132"/>
    <w:multiLevelType w:val="hybridMultilevel"/>
    <w:tmpl w:val="9F66B3D8"/>
    <w:lvl w:ilvl="0" w:tplc="C77A2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7FB1ACC"/>
    <w:multiLevelType w:val="hybridMultilevel"/>
    <w:tmpl w:val="4F1EC39C"/>
    <w:lvl w:ilvl="0" w:tplc="8042C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C85B32"/>
    <w:multiLevelType w:val="hybridMultilevel"/>
    <w:tmpl w:val="C4B6EF4A"/>
    <w:lvl w:ilvl="0" w:tplc="9E9404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8D561EB"/>
    <w:multiLevelType w:val="hybridMultilevel"/>
    <w:tmpl w:val="5B927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A16695A"/>
    <w:multiLevelType w:val="hybridMultilevel"/>
    <w:tmpl w:val="D3B2EF60"/>
    <w:lvl w:ilvl="0" w:tplc="8042C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3D380D"/>
    <w:multiLevelType w:val="multilevel"/>
    <w:tmpl w:val="F26A95B2"/>
    <w:lvl w:ilvl="0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33"/>
        </w:tabs>
        <w:ind w:left="7533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C0511E1"/>
    <w:multiLevelType w:val="hybridMultilevel"/>
    <w:tmpl w:val="FA145F4A"/>
    <w:lvl w:ilvl="0" w:tplc="4274A78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C2E441D"/>
    <w:multiLevelType w:val="hybridMultilevel"/>
    <w:tmpl w:val="24A2AC32"/>
    <w:lvl w:ilvl="0" w:tplc="F1D87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ED510EF"/>
    <w:multiLevelType w:val="hybridMultilevel"/>
    <w:tmpl w:val="89B8CA06"/>
    <w:lvl w:ilvl="0" w:tplc="D2466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7"/>
  </w:num>
  <w:num w:numId="3">
    <w:abstractNumId w:val="9"/>
  </w:num>
  <w:num w:numId="4">
    <w:abstractNumId w:val="35"/>
  </w:num>
  <w:num w:numId="5">
    <w:abstractNumId w:val="1"/>
  </w:num>
  <w:num w:numId="6">
    <w:abstractNumId w:val="8"/>
  </w:num>
  <w:num w:numId="7">
    <w:abstractNumId w:val="58"/>
  </w:num>
  <w:num w:numId="8">
    <w:abstractNumId w:val="51"/>
  </w:num>
  <w:num w:numId="9">
    <w:abstractNumId w:val="5"/>
  </w:num>
  <w:num w:numId="10">
    <w:abstractNumId w:val="31"/>
  </w:num>
  <w:num w:numId="11">
    <w:abstractNumId w:val="33"/>
  </w:num>
  <w:num w:numId="12">
    <w:abstractNumId w:val="0"/>
  </w:num>
  <w:num w:numId="13">
    <w:abstractNumId w:val="53"/>
  </w:num>
  <w:num w:numId="14">
    <w:abstractNumId w:val="14"/>
  </w:num>
  <w:num w:numId="15">
    <w:abstractNumId w:val="50"/>
  </w:num>
  <w:num w:numId="16">
    <w:abstractNumId w:val="28"/>
  </w:num>
  <w:num w:numId="17">
    <w:abstractNumId w:val="38"/>
  </w:num>
  <w:num w:numId="18">
    <w:abstractNumId w:val="21"/>
  </w:num>
  <w:num w:numId="19">
    <w:abstractNumId w:val="59"/>
  </w:num>
  <w:num w:numId="20">
    <w:abstractNumId w:val="29"/>
  </w:num>
  <w:num w:numId="21">
    <w:abstractNumId w:val="43"/>
  </w:num>
  <w:num w:numId="22">
    <w:abstractNumId w:val="26"/>
  </w:num>
  <w:num w:numId="23">
    <w:abstractNumId w:val="11"/>
  </w:num>
  <w:num w:numId="24">
    <w:abstractNumId w:val="25"/>
  </w:num>
  <w:num w:numId="25">
    <w:abstractNumId w:val="45"/>
  </w:num>
  <w:num w:numId="26">
    <w:abstractNumId w:val="36"/>
  </w:num>
  <w:num w:numId="27">
    <w:abstractNumId w:val="22"/>
  </w:num>
  <w:num w:numId="28">
    <w:abstractNumId w:val="41"/>
  </w:num>
  <w:num w:numId="29">
    <w:abstractNumId w:val="4"/>
  </w:num>
  <w:num w:numId="30">
    <w:abstractNumId w:val="46"/>
  </w:num>
  <w:num w:numId="31">
    <w:abstractNumId w:val="6"/>
  </w:num>
  <w:num w:numId="32">
    <w:abstractNumId w:val="39"/>
  </w:num>
  <w:num w:numId="33">
    <w:abstractNumId w:val="54"/>
  </w:num>
  <w:num w:numId="34">
    <w:abstractNumId w:val="19"/>
  </w:num>
  <w:num w:numId="35">
    <w:abstractNumId w:val="18"/>
  </w:num>
  <w:num w:numId="36">
    <w:abstractNumId w:val="48"/>
  </w:num>
  <w:num w:numId="37">
    <w:abstractNumId w:val="34"/>
  </w:num>
  <w:num w:numId="38">
    <w:abstractNumId w:val="24"/>
  </w:num>
  <w:num w:numId="39">
    <w:abstractNumId w:val="23"/>
  </w:num>
  <w:num w:numId="40">
    <w:abstractNumId w:val="30"/>
  </w:num>
  <w:num w:numId="41">
    <w:abstractNumId w:val="15"/>
  </w:num>
  <w:num w:numId="42">
    <w:abstractNumId w:val="49"/>
  </w:num>
  <w:num w:numId="43">
    <w:abstractNumId w:val="27"/>
  </w:num>
  <w:num w:numId="44">
    <w:abstractNumId w:val="32"/>
  </w:num>
  <w:num w:numId="45">
    <w:abstractNumId w:val="47"/>
  </w:num>
  <w:num w:numId="46">
    <w:abstractNumId w:val="2"/>
  </w:num>
  <w:num w:numId="47">
    <w:abstractNumId w:val="20"/>
  </w:num>
  <w:num w:numId="48">
    <w:abstractNumId w:val="10"/>
  </w:num>
  <w:num w:numId="49">
    <w:abstractNumId w:val="57"/>
  </w:num>
  <w:num w:numId="50">
    <w:abstractNumId w:val="56"/>
  </w:num>
  <w:num w:numId="51">
    <w:abstractNumId w:val="13"/>
  </w:num>
  <w:num w:numId="52">
    <w:abstractNumId w:val="44"/>
  </w:num>
  <w:num w:numId="53">
    <w:abstractNumId w:val="40"/>
  </w:num>
  <w:num w:numId="54">
    <w:abstractNumId w:val="42"/>
  </w:num>
  <w:num w:numId="55">
    <w:abstractNumId w:val="52"/>
  </w:num>
  <w:num w:numId="56">
    <w:abstractNumId w:val="55"/>
  </w:num>
  <w:num w:numId="57">
    <w:abstractNumId w:val="17"/>
  </w:num>
  <w:num w:numId="58">
    <w:abstractNumId w:val="16"/>
  </w:num>
  <w:num w:numId="59">
    <w:abstractNumId w:val="12"/>
  </w:num>
  <w:num w:numId="60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10"/>
    <w:rsid w:val="00000B60"/>
    <w:rsid w:val="00006403"/>
    <w:rsid w:val="00007085"/>
    <w:rsid w:val="00010F0A"/>
    <w:rsid w:val="0001563D"/>
    <w:rsid w:val="000163FA"/>
    <w:rsid w:val="00016FEB"/>
    <w:rsid w:val="000201C2"/>
    <w:rsid w:val="00023A6A"/>
    <w:rsid w:val="00031DD1"/>
    <w:rsid w:val="00032920"/>
    <w:rsid w:val="00032C56"/>
    <w:rsid w:val="0003323C"/>
    <w:rsid w:val="00033B6B"/>
    <w:rsid w:val="00041B6F"/>
    <w:rsid w:val="00041D49"/>
    <w:rsid w:val="00050392"/>
    <w:rsid w:val="00051859"/>
    <w:rsid w:val="0005358B"/>
    <w:rsid w:val="000553A0"/>
    <w:rsid w:val="00055F7A"/>
    <w:rsid w:val="0006298D"/>
    <w:rsid w:val="00066B8A"/>
    <w:rsid w:val="00071BF5"/>
    <w:rsid w:val="000727B5"/>
    <w:rsid w:val="00073B81"/>
    <w:rsid w:val="00076451"/>
    <w:rsid w:val="00076E10"/>
    <w:rsid w:val="0007757D"/>
    <w:rsid w:val="0008003A"/>
    <w:rsid w:val="000821F5"/>
    <w:rsid w:val="0008383A"/>
    <w:rsid w:val="000900A3"/>
    <w:rsid w:val="00094213"/>
    <w:rsid w:val="00096A57"/>
    <w:rsid w:val="00097E31"/>
    <w:rsid w:val="000A5661"/>
    <w:rsid w:val="000B230D"/>
    <w:rsid w:val="000B71A8"/>
    <w:rsid w:val="000C4564"/>
    <w:rsid w:val="000D2E04"/>
    <w:rsid w:val="000E4FF1"/>
    <w:rsid w:val="000F466A"/>
    <w:rsid w:val="000F59DF"/>
    <w:rsid w:val="000F7765"/>
    <w:rsid w:val="00106EA2"/>
    <w:rsid w:val="00107499"/>
    <w:rsid w:val="001104EE"/>
    <w:rsid w:val="00110B51"/>
    <w:rsid w:val="00112A47"/>
    <w:rsid w:val="00117B76"/>
    <w:rsid w:val="00117D0C"/>
    <w:rsid w:val="00120454"/>
    <w:rsid w:val="00120649"/>
    <w:rsid w:val="00130167"/>
    <w:rsid w:val="001309C9"/>
    <w:rsid w:val="001349BE"/>
    <w:rsid w:val="00135EF7"/>
    <w:rsid w:val="00143A90"/>
    <w:rsid w:val="00164756"/>
    <w:rsid w:val="00172BEC"/>
    <w:rsid w:val="001802E0"/>
    <w:rsid w:val="001831C1"/>
    <w:rsid w:val="00186101"/>
    <w:rsid w:val="00192F9C"/>
    <w:rsid w:val="001A0405"/>
    <w:rsid w:val="001A5F14"/>
    <w:rsid w:val="001B09CA"/>
    <w:rsid w:val="001B3993"/>
    <w:rsid w:val="001B400B"/>
    <w:rsid w:val="001C1EB8"/>
    <w:rsid w:val="001C39E3"/>
    <w:rsid w:val="001C3E4E"/>
    <w:rsid w:val="001C7767"/>
    <w:rsid w:val="001D22CE"/>
    <w:rsid w:val="001D4E35"/>
    <w:rsid w:val="001D6D36"/>
    <w:rsid w:val="001E046B"/>
    <w:rsid w:val="001E4700"/>
    <w:rsid w:val="001E4F87"/>
    <w:rsid w:val="001E6CD3"/>
    <w:rsid w:val="001E6F60"/>
    <w:rsid w:val="001E787B"/>
    <w:rsid w:val="001F2297"/>
    <w:rsid w:val="001F681B"/>
    <w:rsid w:val="002018E5"/>
    <w:rsid w:val="00202A4A"/>
    <w:rsid w:val="00205B81"/>
    <w:rsid w:val="00214161"/>
    <w:rsid w:val="00214A7A"/>
    <w:rsid w:val="00216E99"/>
    <w:rsid w:val="0022128E"/>
    <w:rsid w:val="00222781"/>
    <w:rsid w:val="00223495"/>
    <w:rsid w:val="0022448A"/>
    <w:rsid w:val="00235BAD"/>
    <w:rsid w:val="00240B0D"/>
    <w:rsid w:val="002415C1"/>
    <w:rsid w:val="00246F89"/>
    <w:rsid w:val="002539C5"/>
    <w:rsid w:val="00253CBE"/>
    <w:rsid w:val="00256E2C"/>
    <w:rsid w:val="002612D5"/>
    <w:rsid w:val="00265EBC"/>
    <w:rsid w:val="00270E7C"/>
    <w:rsid w:val="00272642"/>
    <w:rsid w:val="00281907"/>
    <w:rsid w:val="0028598A"/>
    <w:rsid w:val="00295954"/>
    <w:rsid w:val="00295E13"/>
    <w:rsid w:val="00296E9B"/>
    <w:rsid w:val="002A34CB"/>
    <w:rsid w:val="002B61DA"/>
    <w:rsid w:val="002B6214"/>
    <w:rsid w:val="002C1D5B"/>
    <w:rsid w:val="002C5C01"/>
    <w:rsid w:val="002C6E7A"/>
    <w:rsid w:val="002D4E90"/>
    <w:rsid w:val="002D5174"/>
    <w:rsid w:val="002E1296"/>
    <w:rsid w:val="002E4D12"/>
    <w:rsid w:val="002F3EDF"/>
    <w:rsid w:val="00302E3A"/>
    <w:rsid w:val="0031349B"/>
    <w:rsid w:val="0031370C"/>
    <w:rsid w:val="003139F1"/>
    <w:rsid w:val="003214F3"/>
    <w:rsid w:val="00324F2A"/>
    <w:rsid w:val="00326071"/>
    <w:rsid w:val="003279FB"/>
    <w:rsid w:val="0033587E"/>
    <w:rsid w:val="00337469"/>
    <w:rsid w:val="00337EE6"/>
    <w:rsid w:val="00340BCB"/>
    <w:rsid w:val="00341F36"/>
    <w:rsid w:val="00346CA5"/>
    <w:rsid w:val="00350D55"/>
    <w:rsid w:val="00351434"/>
    <w:rsid w:val="00351EA6"/>
    <w:rsid w:val="00354863"/>
    <w:rsid w:val="00354E1E"/>
    <w:rsid w:val="00357756"/>
    <w:rsid w:val="00362139"/>
    <w:rsid w:val="00362F5E"/>
    <w:rsid w:val="0036596D"/>
    <w:rsid w:val="00376708"/>
    <w:rsid w:val="0038233F"/>
    <w:rsid w:val="00391ACF"/>
    <w:rsid w:val="003948B6"/>
    <w:rsid w:val="003965DD"/>
    <w:rsid w:val="003A319B"/>
    <w:rsid w:val="003A4B63"/>
    <w:rsid w:val="003A5625"/>
    <w:rsid w:val="003A5897"/>
    <w:rsid w:val="003A7DE8"/>
    <w:rsid w:val="003B0F5E"/>
    <w:rsid w:val="003B228C"/>
    <w:rsid w:val="003B35B9"/>
    <w:rsid w:val="003B3FBB"/>
    <w:rsid w:val="003B440A"/>
    <w:rsid w:val="003C2EE3"/>
    <w:rsid w:val="003D1310"/>
    <w:rsid w:val="003D6518"/>
    <w:rsid w:val="003D7554"/>
    <w:rsid w:val="003D7D88"/>
    <w:rsid w:val="003E23F4"/>
    <w:rsid w:val="003E3126"/>
    <w:rsid w:val="003E3B4F"/>
    <w:rsid w:val="003F1C8E"/>
    <w:rsid w:val="00411FFF"/>
    <w:rsid w:val="0042249D"/>
    <w:rsid w:val="00422608"/>
    <w:rsid w:val="00430151"/>
    <w:rsid w:val="00431387"/>
    <w:rsid w:val="00431C4A"/>
    <w:rsid w:val="00436BD8"/>
    <w:rsid w:val="00440CD7"/>
    <w:rsid w:val="00440EF8"/>
    <w:rsid w:val="004456C0"/>
    <w:rsid w:val="00450F2F"/>
    <w:rsid w:val="0045515E"/>
    <w:rsid w:val="00462E00"/>
    <w:rsid w:val="004636E2"/>
    <w:rsid w:val="00464DD7"/>
    <w:rsid w:val="00465620"/>
    <w:rsid w:val="00466AA1"/>
    <w:rsid w:val="00466E3B"/>
    <w:rsid w:val="00470858"/>
    <w:rsid w:val="0047163E"/>
    <w:rsid w:val="00473C41"/>
    <w:rsid w:val="004809A3"/>
    <w:rsid w:val="004813A7"/>
    <w:rsid w:val="0048624C"/>
    <w:rsid w:val="00494245"/>
    <w:rsid w:val="00494C4C"/>
    <w:rsid w:val="004A7960"/>
    <w:rsid w:val="004B0D71"/>
    <w:rsid w:val="004B2FB6"/>
    <w:rsid w:val="004C0918"/>
    <w:rsid w:val="004C7197"/>
    <w:rsid w:val="004C738A"/>
    <w:rsid w:val="004D7094"/>
    <w:rsid w:val="004D75E6"/>
    <w:rsid w:val="004E235B"/>
    <w:rsid w:val="004E61A0"/>
    <w:rsid w:val="004F3101"/>
    <w:rsid w:val="004F5028"/>
    <w:rsid w:val="004F5C35"/>
    <w:rsid w:val="00501E42"/>
    <w:rsid w:val="005137AE"/>
    <w:rsid w:val="00521A04"/>
    <w:rsid w:val="00523582"/>
    <w:rsid w:val="005242A8"/>
    <w:rsid w:val="0054197C"/>
    <w:rsid w:val="00546478"/>
    <w:rsid w:val="0055164E"/>
    <w:rsid w:val="00553460"/>
    <w:rsid w:val="00561A2E"/>
    <w:rsid w:val="00562A57"/>
    <w:rsid w:val="00563CAC"/>
    <w:rsid w:val="00564E68"/>
    <w:rsid w:val="005662DD"/>
    <w:rsid w:val="005752A4"/>
    <w:rsid w:val="00577D5C"/>
    <w:rsid w:val="00581046"/>
    <w:rsid w:val="00581239"/>
    <w:rsid w:val="005830E6"/>
    <w:rsid w:val="00583D81"/>
    <w:rsid w:val="005909C8"/>
    <w:rsid w:val="00597829"/>
    <w:rsid w:val="005A26B5"/>
    <w:rsid w:val="005A6EF6"/>
    <w:rsid w:val="005B0787"/>
    <w:rsid w:val="005B32DD"/>
    <w:rsid w:val="005B3901"/>
    <w:rsid w:val="005B4CCB"/>
    <w:rsid w:val="005C065D"/>
    <w:rsid w:val="005C5898"/>
    <w:rsid w:val="005D00DB"/>
    <w:rsid w:val="005D1A7E"/>
    <w:rsid w:val="005D58FE"/>
    <w:rsid w:val="005D75C5"/>
    <w:rsid w:val="005E0A7F"/>
    <w:rsid w:val="005E12D1"/>
    <w:rsid w:val="005E696F"/>
    <w:rsid w:val="005F7F98"/>
    <w:rsid w:val="00602A9D"/>
    <w:rsid w:val="0060398A"/>
    <w:rsid w:val="00606E50"/>
    <w:rsid w:val="006145B8"/>
    <w:rsid w:val="00614F95"/>
    <w:rsid w:val="00615235"/>
    <w:rsid w:val="00616F43"/>
    <w:rsid w:val="006215A8"/>
    <w:rsid w:val="00627370"/>
    <w:rsid w:val="006305B0"/>
    <w:rsid w:val="00635758"/>
    <w:rsid w:val="006566A3"/>
    <w:rsid w:val="00686647"/>
    <w:rsid w:val="006A0C28"/>
    <w:rsid w:val="006A24ED"/>
    <w:rsid w:val="006A7DF5"/>
    <w:rsid w:val="006B0A76"/>
    <w:rsid w:val="006B3CE3"/>
    <w:rsid w:val="006B639A"/>
    <w:rsid w:val="006B6A54"/>
    <w:rsid w:val="006C1423"/>
    <w:rsid w:val="006C316C"/>
    <w:rsid w:val="006D0277"/>
    <w:rsid w:val="006D24A1"/>
    <w:rsid w:val="006D68D7"/>
    <w:rsid w:val="006E24AF"/>
    <w:rsid w:val="0070301A"/>
    <w:rsid w:val="007074BA"/>
    <w:rsid w:val="00710BB4"/>
    <w:rsid w:val="00712546"/>
    <w:rsid w:val="007128C2"/>
    <w:rsid w:val="00713D9F"/>
    <w:rsid w:val="007141EB"/>
    <w:rsid w:val="00722A81"/>
    <w:rsid w:val="00722B5C"/>
    <w:rsid w:val="00722E68"/>
    <w:rsid w:val="00723F55"/>
    <w:rsid w:val="00724006"/>
    <w:rsid w:val="00731482"/>
    <w:rsid w:val="007360BA"/>
    <w:rsid w:val="007413FC"/>
    <w:rsid w:val="00742076"/>
    <w:rsid w:val="00744D25"/>
    <w:rsid w:val="007455E4"/>
    <w:rsid w:val="00751913"/>
    <w:rsid w:val="00754C6C"/>
    <w:rsid w:val="007551E4"/>
    <w:rsid w:val="007613A0"/>
    <w:rsid w:val="00773536"/>
    <w:rsid w:val="0077440C"/>
    <w:rsid w:val="007808A7"/>
    <w:rsid w:val="00782344"/>
    <w:rsid w:val="00783D60"/>
    <w:rsid w:val="00786011"/>
    <w:rsid w:val="00786211"/>
    <w:rsid w:val="0079245D"/>
    <w:rsid w:val="007A3249"/>
    <w:rsid w:val="007A4191"/>
    <w:rsid w:val="007A56F3"/>
    <w:rsid w:val="007A59B8"/>
    <w:rsid w:val="007B2A29"/>
    <w:rsid w:val="007B35B7"/>
    <w:rsid w:val="007B4C16"/>
    <w:rsid w:val="007B50F6"/>
    <w:rsid w:val="007C06D4"/>
    <w:rsid w:val="007C14DF"/>
    <w:rsid w:val="007C2CDB"/>
    <w:rsid w:val="007C4036"/>
    <w:rsid w:val="007C6AFE"/>
    <w:rsid w:val="007D7206"/>
    <w:rsid w:val="007E0855"/>
    <w:rsid w:val="007F5919"/>
    <w:rsid w:val="008069D0"/>
    <w:rsid w:val="00811D6B"/>
    <w:rsid w:val="008167E9"/>
    <w:rsid w:val="00823B2D"/>
    <w:rsid w:val="00823D92"/>
    <w:rsid w:val="00823FBD"/>
    <w:rsid w:val="00825926"/>
    <w:rsid w:val="00826008"/>
    <w:rsid w:val="008264A9"/>
    <w:rsid w:val="008271DE"/>
    <w:rsid w:val="00831F89"/>
    <w:rsid w:val="008346EC"/>
    <w:rsid w:val="008431E4"/>
    <w:rsid w:val="00844081"/>
    <w:rsid w:val="00846A32"/>
    <w:rsid w:val="00851A28"/>
    <w:rsid w:val="00854028"/>
    <w:rsid w:val="00856CF3"/>
    <w:rsid w:val="00857D5F"/>
    <w:rsid w:val="00861B9B"/>
    <w:rsid w:val="00873A43"/>
    <w:rsid w:val="00877399"/>
    <w:rsid w:val="00882906"/>
    <w:rsid w:val="00883DBB"/>
    <w:rsid w:val="00894BDA"/>
    <w:rsid w:val="00896D7E"/>
    <w:rsid w:val="008A5D2B"/>
    <w:rsid w:val="008B3265"/>
    <w:rsid w:val="008C1436"/>
    <w:rsid w:val="008C68A8"/>
    <w:rsid w:val="008D0BD2"/>
    <w:rsid w:val="008D1495"/>
    <w:rsid w:val="008D2C16"/>
    <w:rsid w:val="008D365E"/>
    <w:rsid w:val="008E0671"/>
    <w:rsid w:val="008E144B"/>
    <w:rsid w:val="008E1B98"/>
    <w:rsid w:val="008E381C"/>
    <w:rsid w:val="008E6DE4"/>
    <w:rsid w:val="008F1E07"/>
    <w:rsid w:val="008F5D58"/>
    <w:rsid w:val="00907EF3"/>
    <w:rsid w:val="00907F82"/>
    <w:rsid w:val="00920172"/>
    <w:rsid w:val="009202EB"/>
    <w:rsid w:val="009211B2"/>
    <w:rsid w:val="009274DF"/>
    <w:rsid w:val="009361BB"/>
    <w:rsid w:val="0095254C"/>
    <w:rsid w:val="00953203"/>
    <w:rsid w:val="00953435"/>
    <w:rsid w:val="00953801"/>
    <w:rsid w:val="00956C3C"/>
    <w:rsid w:val="009617F5"/>
    <w:rsid w:val="00961B13"/>
    <w:rsid w:val="0096699B"/>
    <w:rsid w:val="009700B0"/>
    <w:rsid w:val="009707C9"/>
    <w:rsid w:val="00971C96"/>
    <w:rsid w:val="009749AB"/>
    <w:rsid w:val="009771AE"/>
    <w:rsid w:val="00981E20"/>
    <w:rsid w:val="00985A97"/>
    <w:rsid w:val="0098793E"/>
    <w:rsid w:val="00997245"/>
    <w:rsid w:val="0099781B"/>
    <w:rsid w:val="00997E40"/>
    <w:rsid w:val="009A2BDC"/>
    <w:rsid w:val="009A7E56"/>
    <w:rsid w:val="009B0342"/>
    <w:rsid w:val="009B0A3D"/>
    <w:rsid w:val="009B57EB"/>
    <w:rsid w:val="009C04CE"/>
    <w:rsid w:val="009C7DDC"/>
    <w:rsid w:val="009D2E0A"/>
    <w:rsid w:val="009D6DA0"/>
    <w:rsid w:val="009E0887"/>
    <w:rsid w:val="009F0375"/>
    <w:rsid w:val="009F48BB"/>
    <w:rsid w:val="009F612E"/>
    <w:rsid w:val="009F718D"/>
    <w:rsid w:val="00A00611"/>
    <w:rsid w:val="00A02C3E"/>
    <w:rsid w:val="00A03488"/>
    <w:rsid w:val="00A07F21"/>
    <w:rsid w:val="00A15A72"/>
    <w:rsid w:val="00A20F61"/>
    <w:rsid w:val="00A21907"/>
    <w:rsid w:val="00A23D1E"/>
    <w:rsid w:val="00A3349B"/>
    <w:rsid w:val="00A3565A"/>
    <w:rsid w:val="00A42FCE"/>
    <w:rsid w:val="00A479E0"/>
    <w:rsid w:val="00A47AC5"/>
    <w:rsid w:val="00A6262A"/>
    <w:rsid w:val="00A62A5D"/>
    <w:rsid w:val="00A705CA"/>
    <w:rsid w:val="00A71697"/>
    <w:rsid w:val="00A71D39"/>
    <w:rsid w:val="00A74A6C"/>
    <w:rsid w:val="00A83895"/>
    <w:rsid w:val="00A84246"/>
    <w:rsid w:val="00A937EC"/>
    <w:rsid w:val="00AA0193"/>
    <w:rsid w:val="00AA3E9D"/>
    <w:rsid w:val="00AB679D"/>
    <w:rsid w:val="00AC27EC"/>
    <w:rsid w:val="00AD52F2"/>
    <w:rsid w:val="00AE383A"/>
    <w:rsid w:val="00AE5903"/>
    <w:rsid w:val="00AE59C7"/>
    <w:rsid w:val="00AE660E"/>
    <w:rsid w:val="00AE7F01"/>
    <w:rsid w:val="00AF4442"/>
    <w:rsid w:val="00AF583F"/>
    <w:rsid w:val="00AF6180"/>
    <w:rsid w:val="00B02FA5"/>
    <w:rsid w:val="00B0402B"/>
    <w:rsid w:val="00B07113"/>
    <w:rsid w:val="00B072E2"/>
    <w:rsid w:val="00B100A8"/>
    <w:rsid w:val="00B1459D"/>
    <w:rsid w:val="00B16CF9"/>
    <w:rsid w:val="00B2449F"/>
    <w:rsid w:val="00B2599A"/>
    <w:rsid w:val="00B34D90"/>
    <w:rsid w:val="00B4457F"/>
    <w:rsid w:val="00B461E7"/>
    <w:rsid w:val="00B52EF5"/>
    <w:rsid w:val="00B52F2D"/>
    <w:rsid w:val="00B605D5"/>
    <w:rsid w:val="00B64410"/>
    <w:rsid w:val="00B67AFD"/>
    <w:rsid w:val="00B74995"/>
    <w:rsid w:val="00B74E58"/>
    <w:rsid w:val="00B77E48"/>
    <w:rsid w:val="00B83DA9"/>
    <w:rsid w:val="00B930D7"/>
    <w:rsid w:val="00BA7EE2"/>
    <w:rsid w:val="00BB390F"/>
    <w:rsid w:val="00BB51E9"/>
    <w:rsid w:val="00BB7054"/>
    <w:rsid w:val="00BC1377"/>
    <w:rsid w:val="00BC5EEE"/>
    <w:rsid w:val="00BC7BE8"/>
    <w:rsid w:val="00BD3212"/>
    <w:rsid w:val="00BD7A4D"/>
    <w:rsid w:val="00BE1E7A"/>
    <w:rsid w:val="00BF0481"/>
    <w:rsid w:val="00C04B86"/>
    <w:rsid w:val="00C07860"/>
    <w:rsid w:val="00C115F2"/>
    <w:rsid w:val="00C12F2B"/>
    <w:rsid w:val="00C174CC"/>
    <w:rsid w:val="00C25CAE"/>
    <w:rsid w:val="00C2786E"/>
    <w:rsid w:val="00C3328F"/>
    <w:rsid w:val="00C33926"/>
    <w:rsid w:val="00C40124"/>
    <w:rsid w:val="00C44046"/>
    <w:rsid w:val="00C44B3B"/>
    <w:rsid w:val="00C47741"/>
    <w:rsid w:val="00C53DA0"/>
    <w:rsid w:val="00C567B8"/>
    <w:rsid w:val="00C575AA"/>
    <w:rsid w:val="00C65959"/>
    <w:rsid w:val="00C71D03"/>
    <w:rsid w:val="00C76638"/>
    <w:rsid w:val="00C86FED"/>
    <w:rsid w:val="00C94E99"/>
    <w:rsid w:val="00CA05F7"/>
    <w:rsid w:val="00CA50FA"/>
    <w:rsid w:val="00CA5CFB"/>
    <w:rsid w:val="00CB2A89"/>
    <w:rsid w:val="00CC24A5"/>
    <w:rsid w:val="00CC5C20"/>
    <w:rsid w:val="00CD007F"/>
    <w:rsid w:val="00CD166A"/>
    <w:rsid w:val="00CD2C34"/>
    <w:rsid w:val="00CD3060"/>
    <w:rsid w:val="00CD65AB"/>
    <w:rsid w:val="00CE1DA1"/>
    <w:rsid w:val="00CE5F20"/>
    <w:rsid w:val="00CF26F7"/>
    <w:rsid w:val="00CF363B"/>
    <w:rsid w:val="00D105E6"/>
    <w:rsid w:val="00D10D4D"/>
    <w:rsid w:val="00D114C3"/>
    <w:rsid w:val="00D13360"/>
    <w:rsid w:val="00D13B19"/>
    <w:rsid w:val="00D23A9C"/>
    <w:rsid w:val="00D24EF4"/>
    <w:rsid w:val="00D25E32"/>
    <w:rsid w:val="00D27287"/>
    <w:rsid w:val="00D36EE2"/>
    <w:rsid w:val="00D42042"/>
    <w:rsid w:val="00D42909"/>
    <w:rsid w:val="00D4381E"/>
    <w:rsid w:val="00D45BDF"/>
    <w:rsid w:val="00D47BBD"/>
    <w:rsid w:val="00D5477D"/>
    <w:rsid w:val="00D54E9A"/>
    <w:rsid w:val="00D56DDA"/>
    <w:rsid w:val="00D577D8"/>
    <w:rsid w:val="00D61101"/>
    <w:rsid w:val="00D62775"/>
    <w:rsid w:val="00D657B9"/>
    <w:rsid w:val="00D66552"/>
    <w:rsid w:val="00D672BB"/>
    <w:rsid w:val="00D70B62"/>
    <w:rsid w:val="00D70EF4"/>
    <w:rsid w:val="00D72AC9"/>
    <w:rsid w:val="00D72EBE"/>
    <w:rsid w:val="00D76EFF"/>
    <w:rsid w:val="00D8108B"/>
    <w:rsid w:val="00D840B7"/>
    <w:rsid w:val="00D8430C"/>
    <w:rsid w:val="00D85E53"/>
    <w:rsid w:val="00D86403"/>
    <w:rsid w:val="00D94E4A"/>
    <w:rsid w:val="00D96078"/>
    <w:rsid w:val="00DA2C75"/>
    <w:rsid w:val="00DB4687"/>
    <w:rsid w:val="00DC5A41"/>
    <w:rsid w:val="00DC6A6E"/>
    <w:rsid w:val="00DD1096"/>
    <w:rsid w:val="00DD1526"/>
    <w:rsid w:val="00DD2579"/>
    <w:rsid w:val="00DD3E74"/>
    <w:rsid w:val="00DE35AA"/>
    <w:rsid w:val="00DE3EA6"/>
    <w:rsid w:val="00DF07FF"/>
    <w:rsid w:val="00DF0C86"/>
    <w:rsid w:val="00DF6537"/>
    <w:rsid w:val="00DF7CEF"/>
    <w:rsid w:val="00E0290B"/>
    <w:rsid w:val="00E06699"/>
    <w:rsid w:val="00E14959"/>
    <w:rsid w:val="00E17ECC"/>
    <w:rsid w:val="00E20847"/>
    <w:rsid w:val="00E21A01"/>
    <w:rsid w:val="00E22616"/>
    <w:rsid w:val="00E24109"/>
    <w:rsid w:val="00E24920"/>
    <w:rsid w:val="00E33C45"/>
    <w:rsid w:val="00E34DB1"/>
    <w:rsid w:val="00E37116"/>
    <w:rsid w:val="00E42F7A"/>
    <w:rsid w:val="00E50CB8"/>
    <w:rsid w:val="00E526E6"/>
    <w:rsid w:val="00E52E4A"/>
    <w:rsid w:val="00E53415"/>
    <w:rsid w:val="00E54AC4"/>
    <w:rsid w:val="00E618EB"/>
    <w:rsid w:val="00E62ED5"/>
    <w:rsid w:val="00E63443"/>
    <w:rsid w:val="00E71C95"/>
    <w:rsid w:val="00E7547B"/>
    <w:rsid w:val="00E77EA6"/>
    <w:rsid w:val="00E85C4C"/>
    <w:rsid w:val="00E869D9"/>
    <w:rsid w:val="00E914E5"/>
    <w:rsid w:val="00E91870"/>
    <w:rsid w:val="00E91A00"/>
    <w:rsid w:val="00E92A1F"/>
    <w:rsid w:val="00E94E9A"/>
    <w:rsid w:val="00E9540E"/>
    <w:rsid w:val="00E96357"/>
    <w:rsid w:val="00EA12D7"/>
    <w:rsid w:val="00EB08A2"/>
    <w:rsid w:val="00EB2289"/>
    <w:rsid w:val="00EB649C"/>
    <w:rsid w:val="00EB6AE5"/>
    <w:rsid w:val="00EC4066"/>
    <w:rsid w:val="00EC51F7"/>
    <w:rsid w:val="00EC7C59"/>
    <w:rsid w:val="00ED1816"/>
    <w:rsid w:val="00ED2D46"/>
    <w:rsid w:val="00ED4CBD"/>
    <w:rsid w:val="00ED7587"/>
    <w:rsid w:val="00EE2CDF"/>
    <w:rsid w:val="00F04C7E"/>
    <w:rsid w:val="00F06BD8"/>
    <w:rsid w:val="00F1181F"/>
    <w:rsid w:val="00F12F1B"/>
    <w:rsid w:val="00F15E1D"/>
    <w:rsid w:val="00F15EA4"/>
    <w:rsid w:val="00F31D00"/>
    <w:rsid w:val="00F330C1"/>
    <w:rsid w:val="00F4057F"/>
    <w:rsid w:val="00F42FDC"/>
    <w:rsid w:val="00F522F7"/>
    <w:rsid w:val="00F523DE"/>
    <w:rsid w:val="00F60DF2"/>
    <w:rsid w:val="00F71A66"/>
    <w:rsid w:val="00F72999"/>
    <w:rsid w:val="00F72D7D"/>
    <w:rsid w:val="00F74516"/>
    <w:rsid w:val="00F74F7B"/>
    <w:rsid w:val="00F75185"/>
    <w:rsid w:val="00F80D19"/>
    <w:rsid w:val="00F85856"/>
    <w:rsid w:val="00F907E4"/>
    <w:rsid w:val="00F91428"/>
    <w:rsid w:val="00F95DC2"/>
    <w:rsid w:val="00FC1AF2"/>
    <w:rsid w:val="00FD0DC2"/>
    <w:rsid w:val="00FD62DB"/>
    <w:rsid w:val="00FD7844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7D961-E7B6-42E4-8284-06FA8E19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74"/>
  </w:style>
  <w:style w:type="paragraph" w:styleId="1">
    <w:name w:val="heading 1"/>
    <w:basedOn w:val="a"/>
    <w:next w:val="a"/>
    <w:link w:val="10"/>
    <w:uiPriority w:val="9"/>
    <w:qFormat/>
    <w:rsid w:val="009F6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5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1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D105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05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05E6"/>
    <w:rPr>
      <w:vertAlign w:val="superscript"/>
    </w:rPr>
  </w:style>
  <w:style w:type="paragraph" w:styleId="a7">
    <w:name w:val="List Paragraph"/>
    <w:basedOn w:val="a"/>
    <w:uiPriority w:val="34"/>
    <w:qFormat/>
    <w:rsid w:val="0045515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324F2A"/>
    <w:pPr>
      <w:spacing w:after="0" w:line="240" w:lineRule="auto"/>
    </w:pPr>
    <w:rPr>
      <w:sz w:val="20"/>
      <w:szCs w:val="20"/>
      <w:lang w:val="en-US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24F2A"/>
    <w:rPr>
      <w:sz w:val="20"/>
      <w:szCs w:val="20"/>
      <w:lang w:val="en-US"/>
    </w:rPr>
  </w:style>
  <w:style w:type="character" w:styleId="aa">
    <w:name w:val="endnote reference"/>
    <w:basedOn w:val="a0"/>
    <w:uiPriority w:val="99"/>
    <w:semiHidden/>
    <w:unhideWhenUsed/>
    <w:rsid w:val="00324F2A"/>
    <w:rPr>
      <w:vertAlign w:val="superscript"/>
    </w:rPr>
  </w:style>
  <w:style w:type="character" w:styleId="ab">
    <w:name w:val="Hyperlink"/>
    <w:basedOn w:val="a0"/>
    <w:uiPriority w:val="99"/>
    <w:unhideWhenUsed/>
    <w:rsid w:val="00324F2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0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708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5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53DA0"/>
  </w:style>
  <w:style w:type="paragraph" w:styleId="af0">
    <w:name w:val="footer"/>
    <w:basedOn w:val="a"/>
    <w:link w:val="af1"/>
    <w:uiPriority w:val="99"/>
    <w:unhideWhenUsed/>
    <w:rsid w:val="00C5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53DA0"/>
  </w:style>
  <w:style w:type="paragraph" w:customStyle="1" w:styleId="article-block">
    <w:name w:val="article-block"/>
    <w:basedOn w:val="a"/>
    <w:rsid w:val="0034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341F36"/>
    <w:rPr>
      <w:b/>
      <w:bCs/>
    </w:rPr>
  </w:style>
  <w:style w:type="paragraph" w:customStyle="1" w:styleId="rtejustify">
    <w:name w:val="rtejustify"/>
    <w:basedOn w:val="a"/>
    <w:rsid w:val="0034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341F36"/>
    <w:rPr>
      <w:i/>
      <w:iCs/>
    </w:rPr>
  </w:style>
  <w:style w:type="table" w:customStyle="1" w:styleId="7">
    <w:name w:val="Сетка таблицы7"/>
    <w:basedOn w:val="a1"/>
    <w:uiPriority w:val="39"/>
    <w:rsid w:val="00A07F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A0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21"/>
    <w:rsid w:val="00A006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A00611"/>
    <w:pPr>
      <w:shd w:val="clear" w:color="auto" w:fill="FFFFFF"/>
      <w:spacing w:before="240" w:after="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f4"/>
    <w:uiPriority w:val="59"/>
    <w:rsid w:val="00C4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4"/>
    <w:uiPriority w:val="59"/>
    <w:rsid w:val="00C4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6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Название1"/>
    <w:basedOn w:val="a"/>
    <w:rsid w:val="009F612E"/>
    <w:pPr>
      <w:spacing w:after="30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9F612E"/>
  </w:style>
  <w:style w:type="character" w:styleId="af6">
    <w:name w:val="FollowedHyperlink"/>
    <w:basedOn w:val="a0"/>
    <w:uiPriority w:val="99"/>
    <w:semiHidden/>
    <w:unhideWhenUsed/>
    <w:rsid w:val="009F612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F612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31">
    <w:name w:val="Сетка таблицы3"/>
    <w:basedOn w:val="a1"/>
    <w:next w:val="af4"/>
    <w:uiPriority w:val="59"/>
    <w:rsid w:val="00C86F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annotation reference"/>
    <w:basedOn w:val="a0"/>
    <w:uiPriority w:val="99"/>
    <w:semiHidden/>
    <w:unhideWhenUsed/>
    <w:rsid w:val="00F15EA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15EA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15EA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15E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15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VPrikhodko@f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LVPrikhodko@f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ashatilov@fa.ru" TargetMode="Externa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shatilov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7CBC4-B0A5-4ADC-A4D6-D8A76E9510C7}"/>
</file>

<file path=customXml/itemProps2.xml><?xml version="1.0" encoding="utf-8"?>
<ds:datastoreItem xmlns:ds="http://schemas.openxmlformats.org/officeDocument/2006/customXml" ds:itemID="{A687701A-78E4-4C98-AF5A-18B64AC7B30B}"/>
</file>

<file path=customXml/itemProps3.xml><?xml version="1.0" encoding="utf-8"?>
<ds:datastoreItem xmlns:ds="http://schemas.openxmlformats.org/officeDocument/2006/customXml" ds:itemID="{F0255B61-97A6-4823-A9C8-0962A227D407}"/>
</file>

<file path=customXml/itemProps4.xml><?xml version="1.0" encoding="utf-8"?>
<ds:datastoreItem xmlns:ds="http://schemas.openxmlformats.org/officeDocument/2006/customXml" ds:itemID="{4383B021-919E-4D9A-9CBD-DD19F4BBF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Инструментарий экспорта образовательных услуг университета через стратегическое партнерство</dc:title>
  <dc:creator>J</dc:creator>
  <cp:lastModifiedBy>Белгородцев Виктор Петрович</cp:lastModifiedBy>
  <cp:revision>2</cp:revision>
  <cp:lastPrinted>2018-06-08T13:34:00Z</cp:lastPrinted>
  <dcterms:created xsi:type="dcterms:W3CDTF">2018-09-03T06:52:00Z</dcterms:created>
  <dcterms:modified xsi:type="dcterms:W3CDTF">2018-09-03T06:52:00Z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