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D65A1" w14:textId="77777777" w:rsidR="00D2186C" w:rsidRPr="00B6251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1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850CBFF" w14:textId="77777777" w:rsidR="00D2186C" w:rsidRPr="00B6251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51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3EAECECD" w14:textId="77777777" w:rsidR="00D2186C" w:rsidRPr="00B62513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C3A3B2" w14:textId="692F5F5F" w:rsidR="00BA195B" w:rsidRPr="008B5260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31E4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8B526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8B5260" w:rsidRPr="008B5260">
        <w:rPr>
          <w:rFonts w:ascii="Times New Roman" w:hAnsi="Times New Roman" w:cs="Times New Roman"/>
          <w:sz w:val="28"/>
          <w:szCs w:val="28"/>
        </w:rPr>
        <w:t>-</w:t>
      </w:r>
      <w:r w:rsidR="008B5260">
        <w:rPr>
          <w:rFonts w:ascii="Times New Roman" w:hAnsi="Times New Roman" w:cs="Times New Roman"/>
          <w:sz w:val="28"/>
          <w:szCs w:val="28"/>
        </w:rPr>
        <w:t>САЙТА</w:t>
      </w:r>
    </w:p>
    <w:p w14:paraId="4FE6A661" w14:textId="39A087B0" w:rsidR="00C038DD" w:rsidRPr="008B5260" w:rsidRDefault="008B2005" w:rsidP="00BA195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8B526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3E10C2">
        <w:rPr>
          <w:rFonts w:ascii="Times New Roman" w:hAnsi="Times New Roman" w:cs="Times New Roman"/>
          <w:b/>
          <w:sz w:val="28"/>
          <w:szCs w:val="28"/>
        </w:rPr>
        <w:t>Интерактивная панель</w:t>
      </w:r>
      <w:r w:rsidR="008B5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1FE" w:rsidRPr="000501F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0501FE" w:rsidRPr="000501FE">
        <w:rPr>
          <w:rFonts w:ascii="Times New Roman" w:hAnsi="Times New Roman" w:cs="Times New Roman"/>
          <w:b/>
          <w:sz w:val="28"/>
          <w:szCs w:val="28"/>
        </w:rPr>
        <w:t>dashboard</w:t>
      </w:r>
      <w:proofErr w:type="spellEnd"/>
      <w:r w:rsidR="000501FE" w:rsidRPr="000501FE">
        <w:rPr>
          <w:rFonts w:ascii="Times New Roman" w:hAnsi="Times New Roman" w:cs="Times New Roman"/>
          <w:b/>
          <w:sz w:val="28"/>
          <w:szCs w:val="28"/>
        </w:rPr>
        <w:t>)</w:t>
      </w:r>
      <w:r w:rsidR="000501FE">
        <w:rPr>
          <w:sz w:val="28"/>
          <w:szCs w:val="28"/>
        </w:rPr>
        <w:t xml:space="preserve"> </w:t>
      </w:r>
      <w:r w:rsidR="00902C52">
        <w:rPr>
          <w:rFonts w:ascii="Times New Roman" w:hAnsi="Times New Roman" w:cs="Times New Roman"/>
          <w:b/>
          <w:sz w:val="28"/>
          <w:szCs w:val="28"/>
        </w:rPr>
        <w:t xml:space="preserve">динамической </w:t>
      </w:r>
      <w:r w:rsidR="008B5260">
        <w:rPr>
          <w:rFonts w:ascii="Times New Roman" w:hAnsi="Times New Roman" w:cs="Times New Roman"/>
          <w:b/>
          <w:sz w:val="28"/>
          <w:szCs w:val="28"/>
        </w:rPr>
        <w:t xml:space="preserve">визуализации и управления прогнозированием влияния </w:t>
      </w:r>
      <w:r w:rsidR="00902C52">
        <w:rPr>
          <w:rFonts w:ascii="Times New Roman" w:hAnsi="Times New Roman" w:cs="Times New Roman"/>
          <w:b/>
          <w:sz w:val="28"/>
          <w:szCs w:val="28"/>
        </w:rPr>
        <w:t xml:space="preserve">макроэкономических </w:t>
      </w:r>
      <w:r w:rsidR="008B5260">
        <w:rPr>
          <w:rFonts w:ascii="Times New Roman" w:hAnsi="Times New Roman" w:cs="Times New Roman"/>
          <w:b/>
          <w:sz w:val="28"/>
          <w:szCs w:val="28"/>
        </w:rPr>
        <w:t>факторов образования на индикаторы национальных целей развития РФ</w:t>
      </w:r>
      <w:r w:rsidRPr="008B5260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0"/>
      <w:r w:rsidR="00D03FB2" w:rsidRPr="008B5260">
        <w:rPr>
          <w:rFonts w:ascii="Times New Roman" w:hAnsi="Times New Roman" w:cs="Times New Roman"/>
          <w:b/>
          <w:caps/>
          <w:sz w:val="28"/>
          <w:szCs w:val="28"/>
        </w:rPr>
        <w:t>,</w:t>
      </w:r>
    </w:p>
    <w:p w14:paraId="6C90DA06" w14:textId="0F7CE013" w:rsidR="00BA195B" w:rsidRPr="00B62513" w:rsidRDefault="00BA195B" w:rsidP="007601D8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2513">
        <w:rPr>
          <w:rFonts w:ascii="Times New Roman" w:hAnsi="Times New Roman" w:cs="Times New Roman"/>
          <w:sz w:val="28"/>
          <w:szCs w:val="28"/>
        </w:rPr>
        <w:t>получен</w:t>
      </w:r>
      <w:r w:rsidR="00D03FB2" w:rsidRPr="00B62513">
        <w:rPr>
          <w:rFonts w:ascii="Times New Roman" w:hAnsi="Times New Roman" w:cs="Times New Roman"/>
          <w:sz w:val="28"/>
          <w:szCs w:val="28"/>
        </w:rPr>
        <w:t>ный</w:t>
      </w:r>
      <w:r w:rsidRPr="00B62513">
        <w:rPr>
          <w:rFonts w:ascii="Times New Roman" w:hAnsi="Times New Roman" w:cs="Times New Roman"/>
          <w:sz w:val="28"/>
          <w:szCs w:val="28"/>
        </w:rPr>
        <w:t xml:space="preserve"> в рамках научно-исследовательской работы по </w:t>
      </w:r>
      <w:r w:rsidR="003E06DB" w:rsidRPr="00B62513">
        <w:rPr>
          <w:rFonts w:ascii="Times New Roman" w:hAnsi="Times New Roman" w:cs="Times New Roman"/>
          <w:sz w:val="28"/>
          <w:szCs w:val="28"/>
        </w:rPr>
        <w:t xml:space="preserve">фундаментальной </w:t>
      </w:r>
      <w:r w:rsidRPr="00B62513">
        <w:rPr>
          <w:rFonts w:ascii="Times New Roman" w:hAnsi="Times New Roman" w:cs="Times New Roman"/>
          <w:sz w:val="28"/>
          <w:szCs w:val="28"/>
        </w:rPr>
        <w:t>теме:</w:t>
      </w:r>
      <w:r w:rsidR="00D03FB2" w:rsidRPr="00B62513">
        <w:rPr>
          <w:rFonts w:ascii="Times New Roman" w:hAnsi="Times New Roman" w:cs="Times New Roman"/>
          <w:sz w:val="28"/>
          <w:szCs w:val="28"/>
        </w:rPr>
        <w:t xml:space="preserve"> </w:t>
      </w:r>
      <w:r w:rsidR="007601D8" w:rsidRPr="00B62513">
        <w:rPr>
          <w:rFonts w:ascii="Times New Roman" w:hAnsi="Times New Roman" w:cs="Times New Roman"/>
          <w:caps/>
          <w:sz w:val="28"/>
          <w:szCs w:val="28"/>
        </w:rPr>
        <w:t>РАЗРАБОТКА МЕТОДИКИ И МАТЕМАТИЧЕСКОЙ МОДЕЛИ ПРОГНОЗНОЙ ОЦЕНКИ ВЛИЯНИЯ МЕРОПРИЯТИЙ ГОСУДАРСТВЕННОЙ ПРОГРАММЫ «РАЗВИТИЯ ОБРАЗОВАНИЯ» И НАЦИОНАЛЬНОГО ПРОЕКТА «ОБРАЗОВАНИЕ» НА ДОСТИЖЕНИЕ ПОКАЗАТЕЛЕЙ НАЦИОНАЛЬНЫХ ЦЕЛЕЙ РАЗВИТИЯ</w:t>
      </w:r>
    </w:p>
    <w:p w14:paraId="021FA9C7" w14:textId="33361710" w:rsidR="00211B27" w:rsidRPr="00B62513" w:rsidRDefault="00BA195B" w:rsidP="00BA195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2513">
        <w:rPr>
          <w:rFonts w:ascii="Times New Roman" w:hAnsi="Times New Roman" w:cs="Times New Roman"/>
          <w:sz w:val="28"/>
          <w:szCs w:val="28"/>
        </w:rPr>
        <w:t>выполненной по государственному заданию на 202</w:t>
      </w:r>
      <w:r w:rsidR="007601D8" w:rsidRPr="00B62513">
        <w:rPr>
          <w:rFonts w:ascii="Times New Roman" w:hAnsi="Times New Roman" w:cs="Times New Roman"/>
          <w:sz w:val="28"/>
          <w:szCs w:val="28"/>
        </w:rPr>
        <w:t>2</w:t>
      </w:r>
      <w:r w:rsidRPr="00B6251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C0DB1D" w14:textId="77777777" w:rsidR="00211B27" w:rsidRPr="00B62513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A29444" w14:textId="77777777" w:rsidR="00453DC6" w:rsidRPr="00B62513" w:rsidRDefault="00155809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B62513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DFB75D" w14:textId="77777777" w:rsidR="00211B27" w:rsidRPr="00B62513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513">
        <w:rPr>
          <w:rFonts w:ascii="Times New Roman" w:hAnsi="Times New Roman" w:cs="Times New Roman"/>
          <w:sz w:val="28"/>
          <w:szCs w:val="28"/>
        </w:rPr>
        <w:t>С</w:t>
      </w:r>
      <w:r w:rsidR="00211B27" w:rsidRPr="00B62513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B62513">
        <w:rPr>
          <w:rFonts w:ascii="Times New Roman" w:hAnsi="Times New Roman" w:cs="Times New Roman"/>
          <w:sz w:val="28"/>
          <w:szCs w:val="28"/>
        </w:rPr>
        <w:t>ах</w:t>
      </w:r>
      <w:r w:rsidR="00211B27" w:rsidRPr="00B62513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5153"/>
      </w:tblGrid>
      <w:tr w:rsidR="00E33BA8" w:rsidRPr="00B62513" w14:paraId="28A0970A" w14:textId="77777777" w:rsidTr="00562DF1">
        <w:tc>
          <w:tcPr>
            <w:tcW w:w="4626" w:type="dxa"/>
            <w:vAlign w:val="center"/>
          </w:tcPr>
          <w:p w14:paraId="434B8843" w14:textId="00037CDA" w:rsidR="00116DE4" w:rsidRPr="00B62513" w:rsidRDefault="005D7B4D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D95698" wp14:editId="295CD784">
                  <wp:extent cx="2295525" cy="2438400"/>
                  <wp:effectExtent l="0" t="0" r="9525" b="0"/>
                  <wp:docPr id="3" name="Рисунок 3" descr="Изображение выглядит как текст, человек, мужчи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текст, человек, мужчин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84" cy="244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4FFE7626" w14:textId="5E890994" w:rsidR="00B62513" w:rsidRPr="00B62513" w:rsidRDefault="00B62513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Зададаев Сергей Алексеевич,</w:t>
            </w:r>
          </w:p>
          <w:p w14:paraId="1DB19877" w14:textId="77777777" w:rsidR="00B62513" w:rsidRPr="00B62513" w:rsidRDefault="00B62513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математики, профессор</w:t>
            </w:r>
          </w:p>
          <w:p w14:paraId="560177E5" w14:textId="1ADFEA83" w:rsidR="00B62513" w:rsidRDefault="00B62513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канд. физ.-мат. </w:t>
            </w:r>
            <w:r w:rsidR="005978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</w:p>
          <w:p w14:paraId="1EADB329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4D83D9B8" w14:textId="5217A1F2" w:rsidR="005D7B4D" w:rsidRPr="00B62513" w:rsidRDefault="005D7B4D" w:rsidP="005D7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Тел.: +7 (499)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12-67</w:t>
            </w:r>
          </w:p>
          <w:p w14:paraId="6457AEDD" w14:textId="3DC543CB" w:rsidR="00FB2B56" w:rsidRPr="005D7B4D" w:rsidRDefault="005D7B4D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B4D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szadadaev@fa.ru</w:t>
            </w:r>
          </w:p>
          <w:p w14:paraId="02DE63A0" w14:textId="6D0B44B4" w:rsidR="00204E34" w:rsidRPr="00B62513" w:rsidRDefault="00204E34" w:rsidP="00FB2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A8" w:rsidRPr="00B62513" w14:paraId="2A8523DB" w14:textId="77777777" w:rsidTr="00562DF1">
        <w:tc>
          <w:tcPr>
            <w:tcW w:w="4626" w:type="dxa"/>
            <w:vAlign w:val="center"/>
          </w:tcPr>
          <w:p w14:paraId="26088BB0" w14:textId="17169EA5" w:rsidR="00C92083" w:rsidRDefault="00E33BA8" w:rsidP="00E33BA8">
            <w:pPr>
              <w:tabs>
                <w:tab w:val="left" w:pos="1322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9F6E5" wp14:editId="06BE8160">
                  <wp:extent cx="2333625" cy="2128262"/>
                  <wp:effectExtent l="0" t="0" r="0" b="5715"/>
                  <wp:docPr id="10" name="Рисунок 10" descr="Лукьянов Павел Борисов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укьянов Павел Борисович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5"/>
                          <a:stretch/>
                        </pic:blipFill>
                        <pic:spPr bwMode="auto">
                          <a:xfrm>
                            <a:off x="0" y="0"/>
                            <a:ext cx="2354423" cy="214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34EA420F" w14:textId="77777777" w:rsidR="00C92083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AF">
              <w:rPr>
                <w:rFonts w:ascii="Times New Roman" w:hAnsi="Times New Roman" w:cs="Times New Roman"/>
                <w:sz w:val="28"/>
                <w:szCs w:val="28"/>
              </w:rPr>
              <w:t>Лукьянов Павел Борисович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89A60CD" w14:textId="77777777" w:rsidR="00E33BA8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Департамента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A4183DE" w14:textId="0FEFE90C" w:rsidR="00C92083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д-р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B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</w:p>
          <w:p w14:paraId="6E352794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37981A9F" w14:textId="77777777" w:rsidR="00E33BA8" w:rsidRPr="00B62513" w:rsidRDefault="00E33BA8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CBBC7" w14:textId="7A454CA4" w:rsidR="00C92083" w:rsidRPr="00B6251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Тел.: +7 (499)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12-7</w:t>
            </w:r>
            <w:r w:rsidR="00031E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0E3B435" w14:textId="271B7DD3" w:rsidR="00C92083" w:rsidRPr="00B62513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3010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plukjanov@fa.ru</w:t>
              </w:r>
            </w:hyperlink>
          </w:p>
        </w:tc>
      </w:tr>
      <w:tr w:rsidR="00E33BA8" w:rsidRPr="00B62513" w14:paraId="7A36F517" w14:textId="77777777" w:rsidTr="00597825">
        <w:trPr>
          <w:trHeight w:val="3587"/>
        </w:trPr>
        <w:tc>
          <w:tcPr>
            <w:tcW w:w="4626" w:type="dxa"/>
            <w:vAlign w:val="center"/>
          </w:tcPr>
          <w:p w14:paraId="37E3C280" w14:textId="06CC5486" w:rsidR="00C92083" w:rsidRDefault="00562DF1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7D35332" wp14:editId="7C471980">
                  <wp:extent cx="2085975" cy="2085975"/>
                  <wp:effectExtent l="0" t="0" r="9525" b="9525"/>
                  <wp:docPr id="9" name="Рисунок 9" descr="Орлова Ирина Владлено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лова Ирина Владлено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0692490A" w14:textId="77777777" w:rsidR="00C92083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7AF">
              <w:rPr>
                <w:rFonts w:ascii="Times New Roman" w:hAnsi="Times New Roman" w:cs="Times New Roman"/>
                <w:sz w:val="28"/>
                <w:szCs w:val="28"/>
              </w:rPr>
              <w:t xml:space="preserve">Орлова Ирина </w:t>
            </w:r>
            <w:proofErr w:type="spellStart"/>
            <w:r w:rsidRPr="00FB47AF">
              <w:rPr>
                <w:rFonts w:ascii="Times New Roman" w:hAnsi="Times New Roman" w:cs="Times New Roman"/>
                <w:sz w:val="28"/>
                <w:szCs w:val="28"/>
              </w:rPr>
              <w:t>Владленовна</w:t>
            </w:r>
            <w:proofErr w:type="spellEnd"/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BA54207" w14:textId="433DA3E7" w:rsidR="00C92083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Департамента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B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</w:p>
          <w:p w14:paraId="01A7266B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6DE2E9F8" w14:textId="5D59CEDF" w:rsidR="00C92083" w:rsidRPr="00B6251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Тел.: +7 (499)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1E86">
              <w:rPr>
                <w:rFonts w:ascii="Times New Roman" w:hAnsi="Times New Roman" w:cs="Times New Roman"/>
                <w:sz w:val="28"/>
                <w:szCs w:val="28"/>
              </w:rPr>
              <w:t>12-68</w:t>
            </w:r>
          </w:p>
          <w:p w14:paraId="37A96FE8" w14:textId="38D01512" w:rsidR="00C92083" w:rsidRPr="00FB47AF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73010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ivorlova@fa.ru</w:t>
              </w:r>
            </w:hyperlink>
          </w:p>
        </w:tc>
      </w:tr>
      <w:tr w:rsidR="00E33BA8" w:rsidRPr="00B62513" w14:paraId="76F1D9B2" w14:textId="77777777" w:rsidTr="00597825">
        <w:trPr>
          <w:trHeight w:val="3972"/>
        </w:trPr>
        <w:tc>
          <w:tcPr>
            <w:tcW w:w="4626" w:type="dxa"/>
            <w:vAlign w:val="center"/>
          </w:tcPr>
          <w:p w14:paraId="38A832A3" w14:textId="4864C0A4" w:rsidR="00C92083" w:rsidRDefault="00597825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3F2B18" wp14:editId="024A782B">
                  <wp:extent cx="2359533" cy="1917002"/>
                  <wp:effectExtent l="0" t="7302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2851" cy="195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55B70184" w14:textId="77777777" w:rsidR="00C9208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47AF">
              <w:rPr>
                <w:rFonts w:ascii="Times New Roman" w:hAnsi="Times New Roman" w:cs="Times New Roman"/>
                <w:sz w:val="28"/>
                <w:szCs w:val="28"/>
              </w:rPr>
              <w:t>Мелехина</w:t>
            </w:r>
            <w:proofErr w:type="spellEnd"/>
            <w:r w:rsidRPr="00FB47A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Леонидовна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E25B857" w14:textId="77777777" w:rsidR="00C9208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Департамента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D35A3BB" w14:textId="068241DF" w:rsidR="00C92083" w:rsidRPr="00B6251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канд. физ.-мат. наук</w:t>
            </w:r>
          </w:p>
          <w:p w14:paraId="7887190B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5F8BF7C0" w14:textId="77777777" w:rsidR="00E33BA8" w:rsidRDefault="00E33BA8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6F1AE" w14:textId="16EDE6BD" w:rsidR="00C92083" w:rsidRPr="00B62513" w:rsidRDefault="00C92083" w:rsidP="00C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Тел.: +7 (499)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1E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1E8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1E8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14:paraId="27AB6FEF" w14:textId="5BEBE4B2" w:rsidR="00C92083" w:rsidRPr="00FB47AF" w:rsidRDefault="00C92083" w:rsidP="00C9208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73010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tmelehina@fa.ru</w:t>
              </w:r>
            </w:hyperlink>
          </w:p>
        </w:tc>
      </w:tr>
      <w:tr w:rsidR="00E33BA8" w:rsidRPr="00B62513" w14:paraId="156F1106" w14:textId="77777777" w:rsidTr="00562DF1">
        <w:tc>
          <w:tcPr>
            <w:tcW w:w="4626" w:type="dxa"/>
            <w:vAlign w:val="center"/>
          </w:tcPr>
          <w:p w14:paraId="34C5ACF7" w14:textId="26E91C8A" w:rsidR="00B62513" w:rsidRPr="00B62513" w:rsidRDefault="00562DF1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F8A417" wp14:editId="03F756EB">
                  <wp:extent cx="2171700" cy="2476500"/>
                  <wp:effectExtent l="0" t="0" r="0" b="0"/>
                  <wp:docPr id="4" name="Рисунок 4" descr="Avata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Avatar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4BEEBE26" w14:textId="5A2EDB37" w:rsidR="00B62513" w:rsidRPr="00B62513" w:rsidRDefault="00B62513" w:rsidP="00B62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Каменева Екатерина Анатольевна,</w:t>
            </w:r>
          </w:p>
          <w:p w14:paraId="210197B7" w14:textId="77777777" w:rsidR="00B62513" w:rsidRPr="00B62513" w:rsidRDefault="00B62513" w:rsidP="00B62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и методической работе, </w:t>
            </w:r>
          </w:p>
          <w:p w14:paraId="55260E23" w14:textId="16D8F824" w:rsidR="00B62513" w:rsidRPr="00B62513" w:rsidRDefault="00B62513" w:rsidP="00B625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 д-р </w:t>
            </w:r>
            <w:proofErr w:type="spellStart"/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. наук,</w:t>
            </w:r>
          </w:p>
          <w:p w14:paraId="6FAEE2F9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07225C40" w14:textId="77777777" w:rsidR="00B62513" w:rsidRPr="00B62513" w:rsidRDefault="00B62513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Тел.: +7 (499) 943-9825</w:t>
            </w:r>
          </w:p>
          <w:p w14:paraId="7319DEEF" w14:textId="0E4103D7" w:rsidR="00B62513" w:rsidRDefault="00B62513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6" w:history="1">
              <w:r w:rsidR="005D7B4D" w:rsidRPr="008F5F91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eakameneva@fa.ru</w:t>
              </w:r>
            </w:hyperlink>
          </w:p>
          <w:p w14:paraId="1E89542D" w14:textId="5FCA688D" w:rsidR="005D7B4D" w:rsidRPr="00B62513" w:rsidRDefault="005D7B4D" w:rsidP="00B62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A8" w:rsidRPr="00B62513" w14:paraId="49171EF2" w14:textId="77777777" w:rsidTr="00562DF1">
        <w:tc>
          <w:tcPr>
            <w:tcW w:w="4626" w:type="dxa"/>
            <w:vAlign w:val="center"/>
          </w:tcPr>
          <w:p w14:paraId="2A397BCD" w14:textId="67132146" w:rsidR="00204E34" w:rsidRPr="00B62513" w:rsidRDefault="00B62513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562DF1">
              <w:rPr>
                <w:noProof/>
                <w:lang w:eastAsia="ru-RU"/>
              </w:rPr>
              <w:t xml:space="preserve"> </w:t>
            </w:r>
            <w:r w:rsidR="00562DF1">
              <w:rPr>
                <w:noProof/>
                <w:lang w:eastAsia="ru-RU"/>
              </w:rPr>
              <w:drawing>
                <wp:inline distT="0" distB="0" distL="0" distR="0" wp14:anchorId="514A7558" wp14:editId="314D3564">
                  <wp:extent cx="2245807" cy="3091180"/>
                  <wp:effectExtent l="0" t="0" r="2540" b="0"/>
                  <wp:docPr id="2" name="imgPhoto" descr="Нет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Photo" descr="Нет фото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53" cy="310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38776D43" w14:textId="6F73E303" w:rsidR="00204E34" w:rsidRPr="00B62513" w:rsidRDefault="00204E34" w:rsidP="0020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Киселёва Наталья Ильинична</w:t>
            </w:r>
            <w:r w:rsidR="00B62513" w:rsidRPr="00B625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A783FF" w14:textId="20395008" w:rsidR="00204E34" w:rsidRPr="00B62513" w:rsidRDefault="00204E34" w:rsidP="0020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Директор Центра перспективных исследований и разработок в сфере образования, доцент Департамента социологии</w:t>
            </w:r>
            <w:r w:rsidR="00B62513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 социальных наук и массовых коммуникаций,</w:t>
            </w:r>
          </w:p>
          <w:p w14:paraId="2D7FB39E" w14:textId="0EE4430F" w:rsidR="00204E34" w:rsidRPr="00B62513" w:rsidRDefault="00B62513" w:rsidP="0020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4E34" w:rsidRPr="00B62513">
              <w:rPr>
                <w:rFonts w:ascii="Times New Roman" w:hAnsi="Times New Roman" w:cs="Times New Roman"/>
                <w:sz w:val="28"/>
                <w:szCs w:val="28"/>
              </w:rPr>
              <w:t>оцент, кандидат социологических наук</w:t>
            </w:r>
          </w:p>
          <w:p w14:paraId="2401E55E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5B2FAF89" w14:textId="77777777" w:rsidR="00204E34" w:rsidRPr="00B62513" w:rsidRDefault="00204E34" w:rsidP="00204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Тел.: +7 903 616 88 75</w:t>
            </w:r>
          </w:p>
          <w:p w14:paraId="2D45A863" w14:textId="77777777" w:rsidR="00597825" w:rsidRPr="00B62513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8" w:history="1">
              <w:r w:rsidRPr="00B62513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nkiseleva</w:t>
              </w:r>
              <w:r w:rsidRPr="00B6251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62513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fa</w:t>
              </w:r>
              <w:r w:rsidRPr="00B62513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62513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A4F23A3" w14:textId="4235706C" w:rsidR="005D7B4D" w:rsidRPr="00B62513" w:rsidRDefault="005D7B4D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BA8" w:rsidRPr="00B62513" w14:paraId="39E02593" w14:textId="77777777" w:rsidTr="00562DF1">
        <w:tc>
          <w:tcPr>
            <w:tcW w:w="4626" w:type="dxa"/>
            <w:vAlign w:val="center"/>
          </w:tcPr>
          <w:p w14:paraId="345024A9" w14:textId="264803C3" w:rsidR="00B62513" w:rsidRPr="00B62513" w:rsidRDefault="00562DF1" w:rsidP="00DA1D5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51B85" wp14:editId="26972095">
                  <wp:extent cx="2457450" cy="2857500"/>
                  <wp:effectExtent l="0" t="0" r="0" b="0"/>
                  <wp:docPr id="7" name="Рисунок 7" descr="Нет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Нет фото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3" w:type="dxa"/>
          </w:tcPr>
          <w:p w14:paraId="019B48BB" w14:textId="27D08800" w:rsidR="00B62513" w:rsidRPr="00B62513" w:rsidRDefault="00B62513" w:rsidP="00DA1D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Селиванова Марина Александровна,</w:t>
            </w:r>
          </w:p>
          <w:p w14:paraId="1FB112FD" w14:textId="77777777" w:rsidR="00597825" w:rsidRDefault="00B62513" w:rsidP="00DA1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страхования и экономики социальной сферы </w:t>
            </w:r>
            <w:r w:rsidR="005978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инансов</w:t>
            </w:r>
            <w:r w:rsidR="00597825">
              <w:rPr>
                <w:rFonts w:ascii="Times New Roman" w:hAnsi="Times New Roman" w:cs="Times New Roman"/>
                <w:sz w:val="28"/>
                <w:szCs w:val="28"/>
              </w:rPr>
              <w:t>ого ф</w:t>
            </w:r>
            <w:r w:rsidR="00597825" w:rsidRPr="00B62513">
              <w:rPr>
                <w:rFonts w:ascii="Times New Roman" w:hAnsi="Times New Roman" w:cs="Times New Roman"/>
                <w:sz w:val="28"/>
                <w:szCs w:val="28"/>
              </w:rPr>
              <w:t>акультета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D41DF89" w14:textId="270FAEC9" w:rsidR="00B62513" w:rsidRPr="00B62513" w:rsidRDefault="00B62513" w:rsidP="00DA1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специалист</w:t>
            </w: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Лаборатории онлайн-обучения и анализа данных в образовании Института онлайн-образования, </w:t>
            </w:r>
          </w:p>
          <w:p w14:paraId="23296E0E" w14:textId="605AB859" w:rsidR="00B62513" w:rsidRPr="00B62513" w:rsidRDefault="00B62513" w:rsidP="00DA1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канд.</w:t>
            </w:r>
            <w:r w:rsidR="00597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экон.наук</w:t>
            </w:r>
            <w:proofErr w:type="spellEnd"/>
            <w:proofErr w:type="gramEnd"/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0BA40238" w14:textId="77777777" w:rsidR="00597825" w:rsidRPr="00FB2B56" w:rsidRDefault="00597825" w:rsidP="00597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125167, Москва, </w:t>
            </w:r>
            <w:proofErr w:type="spellStart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2176B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Ленинградский, д. 49/2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B56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14:paraId="655FA1CB" w14:textId="77777777" w:rsidR="00B62513" w:rsidRPr="00B62513" w:rsidRDefault="00B62513" w:rsidP="00DA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Тел.: +7 985 993 48 86</w:t>
            </w:r>
          </w:p>
          <w:p w14:paraId="20CED578" w14:textId="77777777" w:rsidR="00B62513" w:rsidRPr="00B62513" w:rsidRDefault="00B62513" w:rsidP="00DA1D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513">
              <w:rPr>
                <w:rFonts w:ascii="Times New Roman" w:hAnsi="Times New Roman" w:cs="Times New Roman"/>
                <w:sz w:val="28"/>
                <w:szCs w:val="28"/>
              </w:rPr>
              <w:t>Эл. адрес: maaselivanova@fa.ru</w:t>
            </w:r>
          </w:p>
        </w:tc>
      </w:tr>
    </w:tbl>
    <w:p w14:paraId="0871731A" w14:textId="77777777" w:rsidR="00001E15" w:rsidRPr="00B62513" w:rsidRDefault="00001E15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3FAD3" w14:textId="73F13B00" w:rsidR="009835C9" w:rsidRPr="00B62513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интеллектуальной деятельности</w:t>
      </w:r>
    </w:p>
    <w:p w14:paraId="128A54C2" w14:textId="77777777" w:rsidR="009835C9" w:rsidRPr="00B62513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A9401" w14:textId="72DF7DEC" w:rsidR="00DD59CE" w:rsidRPr="00B62513" w:rsidRDefault="00DD59CE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Информация о технологии и научном (научно-техническом) заделе:  </w:t>
      </w:r>
    </w:p>
    <w:p w14:paraId="4FC4608C" w14:textId="2EB53401" w:rsidR="00481A56" w:rsidRPr="00B62513" w:rsidRDefault="003E10C2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Интерактивная панель (далее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8437A" w:rsidRPr="0068437A">
        <w:rPr>
          <w:rFonts w:ascii="Times New Roman" w:hAnsi="Times New Roman" w:cs="Times New Roman"/>
          <w:bCs/>
          <w:sz w:val="28"/>
          <w:szCs w:val="28"/>
        </w:rPr>
        <w:t>ашборд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8437A" w:rsidRPr="0068437A">
        <w:rPr>
          <w:rFonts w:ascii="Times New Roman" w:hAnsi="Times New Roman" w:cs="Times New Roman"/>
          <w:bCs/>
          <w:sz w:val="28"/>
          <w:szCs w:val="28"/>
        </w:rPr>
        <w:t xml:space="preserve"> динамической визуализации и управления прогнозированием влияния макроэкономических факторов образования на индикаторы национальных целей развития РФ</w:t>
      </w:r>
      <w:r w:rsidR="0068437A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1A56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исследований, проведенных авторами в рамках научно-исследовательской работы по теме «Разработка методики и математической модели прогнозной оценки влияния мероприятий государственной программы «Развитие образования» и национального проекта «Образование» на достижение </w:t>
      </w:r>
      <w:r w:rsidR="00481A56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показателей национальных целей развития», выполненной по государственному заданию </w:t>
      </w:r>
      <w:r w:rsidR="00C21F0C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Финуниверситета за </w:t>
      </w:r>
      <w:r w:rsidR="00481A56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</w:t>
      </w:r>
    </w:p>
    <w:p w14:paraId="5321F39A" w14:textId="0FE52227" w:rsidR="003E390D" w:rsidRPr="00B62513" w:rsidRDefault="0068437A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Дашборд</w:t>
      </w:r>
      <w:proofErr w:type="spellEnd"/>
      <w:r w:rsidR="003E390D"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</w:t>
      </w:r>
      <w:r w:rsidR="003E390D"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данные</w:t>
      </w:r>
      <w:r w:rsidR="003E390D" w:rsidRPr="00B625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8B4604" w14:textId="33E87A2F" w:rsidR="003E390D" w:rsidRPr="00B62513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13">
        <w:rPr>
          <w:rFonts w:ascii="Times New Roman" w:hAnsi="Times New Roman" w:cs="Times New Roman"/>
          <w:sz w:val="28"/>
          <w:szCs w:val="28"/>
        </w:rPr>
        <w:t>1 О</w:t>
      </w:r>
      <w:r w:rsidR="00E72A33">
        <w:rPr>
          <w:rFonts w:ascii="Times New Roman" w:hAnsi="Times New Roman" w:cs="Times New Roman"/>
          <w:sz w:val="28"/>
          <w:szCs w:val="28"/>
        </w:rPr>
        <w:t xml:space="preserve"> фактической и запланированной динамике индикаторов национальных целей развития РФ за 2017-2024 гг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26F" w:rsidRP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C40C75" w14:textId="613FB523" w:rsidR="003E390D" w:rsidRDefault="003E390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факторах, </w:t>
      </w:r>
      <w:proofErr w:type="spellStart"/>
      <w:r w:rsidR="00E72A33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обуславливающи</w:t>
      </w:r>
      <w:proofErr w:type="spellEnd"/>
      <w:r w:rsidR="00E72A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показателей национальных проектов и национальных целей как основу построения интерактивной панели</w:t>
      </w:r>
      <w:r w:rsidR="0052626F" w:rsidRP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14E0D2" w14:textId="54CC1257" w:rsidR="0052626F" w:rsidRPr="00FB47AF" w:rsidRDefault="0052626F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Параметры 28 прогнозных моделей</w:t>
      </w:r>
      <w:r w:rsidRPr="00FB4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FA0F2" w14:textId="655FCDBE" w:rsidR="00BC3C4A" w:rsidRPr="00B62513" w:rsidRDefault="00BC3C4A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 готовности к внедрению инновационного проекта:</w:t>
      </w:r>
    </w:p>
    <w:p w14:paraId="560E455E" w14:textId="5A7C248E" w:rsidR="00A0778A" w:rsidRPr="00597825" w:rsidRDefault="00E72A33" w:rsidP="00C94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C21F0C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готов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21F0C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C94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C445AD" w14:textId="27EFBE26" w:rsidR="00BC40F5" w:rsidRPr="00B62513" w:rsidRDefault="00C8214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в результате исследования НИР </w:t>
      </w:r>
      <w:proofErr w:type="spellStart"/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 для последующих исследований</w:t>
      </w:r>
      <w:r w:rsidR="006734EF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проектов и государственных программ в сфере образования 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782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средством </w:t>
      </w:r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</w:t>
      </w:r>
      <w:r w:rsidR="005978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5978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параметров образовательных программ и проектов для достижения заявленных индикаторов национальных целей развития. </w:t>
      </w:r>
    </w:p>
    <w:p w14:paraId="533FA933" w14:textId="77777777" w:rsidR="00C430DB" w:rsidRPr="00B62513" w:rsidRDefault="00C430DB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Новизна технологии, отличие от аналогов: </w:t>
      </w:r>
    </w:p>
    <w:p w14:paraId="5AB6B237" w14:textId="69AC67B7" w:rsidR="00A0778A" w:rsidRPr="007A03AB" w:rsidRDefault="00C8214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</w:t>
      </w:r>
      <w:proofErr w:type="spellStart"/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дашборда</w:t>
      </w:r>
      <w:proofErr w:type="spellEnd"/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77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разработанного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НИР, состоит в том, что </w:t>
      </w:r>
      <w:r w:rsid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 он не имеет аналогов</w:t>
      </w:r>
      <w:r w:rsidR="00EF2AE8" w:rsidRP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2AE8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7A03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BBDD2F" w14:textId="3ED5825B" w:rsidR="00A0778A" w:rsidRDefault="00A0778A" w:rsidP="00A0778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Визуализировать </w:t>
      </w:r>
      <w:r w:rsid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значения индикаторов целей в зависимости от планируемых значений факторов образовательных программ и проектов</w:t>
      </w:r>
      <w:r w:rsidR="001F578B"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временной динамике</w:t>
      </w:r>
      <w:r w:rsidR="001F578B"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A12FED" w14:textId="08B75E44" w:rsidR="001F578B" w:rsidRPr="001F578B" w:rsidRDefault="001F578B" w:rsidP="00A0778A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достоверность и визуализировать качество используемых моделей</w:t>
      </w:r>
      <w:r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AC61AC" w14:textId="5A865FCB" w:rsidR="001F578B" w:rsidRDefault="001F578B" w:rsidP="001F578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реального времени динамически устанавливать </w:t>
      </w:r>
      <w:r w:rsid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 </w:t>
      </w:r>
      <w:r w:rsid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значения факторов для достижения требуемого уровня индикаторов национальных целей</w:t>
      </w:r>
      <w:r w:rsidRPr="001F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68D457" w14:textId="480545BD" w:rsidR="001F578B" w:rsidRPr="001F578B" w:rsidRDefault="001F578B" w:rsidP="001F578B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временные </w:t>
      </w:r>
      <w:r w:rsidR="007A03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интервалы планирования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прогнозы различных моделей.</w:t>
      </w:r>
    </w:p>
    <w:p w14:paraId="2A52F0D8" w14:textId="127F50A1" w:rsidR="00C430DB" w:rsidRPr="00B62513" w:rsidRDefault="00C430DB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Технологические преимущества (технические или другие потребительские свойства):</w:t>
      </w:r>
    </w:p>
    <w:p w14:paraId="24A14922" w14:textId="2A4E3976" w:rsidR="000B6720" w:rsidRPr="00EF2AE8" w:rsidRDefault="00EF2AE8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Дашборд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открытой платформе </w:t>
      </w:r>
      <w:r w:rsidR="003E10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Shiny</w:t>
      </w:r>
      <w:r w:rsidR="003E10C2" w:rsidRP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(язык программирования </w:t>
      </w:r>
      <w:r w:rsidR="003E10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E10C2" w:rsidRP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EF2A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с распределенными вычислениями на стороне сервера.</w:t>
      </w:r>
      <w:r w:rsid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коэффициентов 28 модел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произведена заранее, и на сервере фактически вычисляются только сами динамические прогнозы по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установкам пользователя в интерфейсной части и</w:t>
      </w:r>
      <w:r w:rsid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вычисленным ранее параметрам моделей. Это позволяет использовать </w:t>
      </w:r>
      <w:proofErr w:type="spellStart"/>
      <w:r w:rsid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52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реального времени.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D648AF" w14:textId="27348364" w:rsidR="009D16D8" w:rsidRPr="00B62513" w:rsidRDefault="009D16D8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Экономические преимущества:</w:t>
      </w:r>
    </w:p>
    <w:p w14:paraId="5CFE3F82" w14:textId="1AD23668" w:rsidR="00C21F0C" w:rsidRPr="00B62513" w:rsidRDefault="00C21F0C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дашборда</w:t>
      </w:r>
      <w:proofErr w:type="spellEnd"/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получи</w:t>
      </w:r>
      <w:r w:rsidR="003E390D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</w:t>
      </w:r>
      <w:r w:rsidR="003E390D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за счет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синергетического</w:t>
      </w:r>
      <w:r w:rsidR="00927426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контроля за эффективностью 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проектов </w:t>
      </w:r>
      <w:r w:rsidR="003E390D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государственных программ в с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E390D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образования</w:t>
      </w:r>
      <w:r w:rsidR="0092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плановыми показателями ряда индикаторов национальных целей развития</w:t>
      </w:r>
      <w:r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26BC4" w14:textId="783044CF" w:rsidR="00B130ED" w:rsidRPr="00B62513" w:rsidRDefault="00B130ED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Область возможного использования:</w:t>
      </w:r>
    </w:p>
    <w:p w14:paraId="49B30619" w14:textId="4BEE766B" w:rsidR="00405335" w:rsidRPr="003E10C2" w:rsidRDefault="00927426" w:rsidP="003E10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Дашборд</w:t>
      </w:r>
      <w:proofErr w:type="spellEnd"/>
      <w:r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оказывается удобным в использовании руководителями и исполнителями государственной программы «Развитие образования» и национального проекта «Образование»,</w:t>
      </w:r>
      <w:r w:rsidR="00C22F3A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г</w:t>
      </w:r>
      <w:r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осударственным</w:t>
      </w:r>
      <w:r w:rsidR="00C22F3A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лицам</w:t>
      </w:r>
      <w:r w:rsidR="00C22F3A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принимающим решение о финансировании указанных программ и проектов</w:t>
      </w:r>
      <w:r w:rsidR="00C22F3A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0962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планирования</w:t>
      </w:r>
      <w:r w:rsidR="00405335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 по реализации </w:t>
      </w:r>
      <w:r w:rsidR="003E390D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дальнейших преобразований в сфере образования</w:t>
      </w:r>
      <w:r w:rsidR="00405335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F0962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по планированию рас</w:t>
      </w:r>
      <w:r w:rsidR="003E390D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>ходов бюджетных средств как федерального центра, так и регионов.</w:t>
      </w:r>
      <w:r w:rsidR="00405335" w:rsidRPr="003E10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76F637" w14:textId="56204D3D" w:rsidR="003E390D" w:rsidRPr="00B62513" w:rsidRDefault="00C22F3A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Дашборд</w:t>
      </w:r>
      <w:proofErr w:type="spellEnd"/>
      <w:r w:rsidR="003E390D"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использован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учеными </w:t>
      </w:r>
      <w:r w:rsidR="003E390D"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различного рода научных исследований, способствующих реализации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важнейших </w:t>
      </w:r>
      <w:r w:rsidR="003E390D" w:rsidRPr="00B62513">
        <w:rPr>
          <w:rFonts w:ascii="Times New Roman" w:eastAsia="Calibri" w:hAnsi="Times New Roman" w:cs="Times New Roman"/>
          <w:sz w:val="28"/>
          <w:szCs w:val="28"/>
        </w:rPr>
        <w:t>национальн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3E390D" w:rsidRPr="00B62513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>
        <w:rPr>
          <w:rFonts w:ascii="Times New Roman" w:eastAsia="Calibri" w:hAnsi="Times New Roman" w:cs="Times New Roman"/>
          <w:sz w:val="28"/>
          <w:szCs w:val="28"/>
        </w:rPr>
        <w:t>ей –</w:t>
      </w:r>
      <w:r w:rsidR="003E390D" w:rsidRPr="00B62513">
        <w:rPr>
          <w:rFonts w:ascii="Times New Roman" w:eastAsia="Calibri" w:hAnsi="Times New Roman" w:cs="Times New Roman"/>
          <w:sz w:val="28"/>
          <w:szCs w:val="28"/>
        </w:rPr>
        <w:t xml:space="preserve"> обеспечени</w:t>
      </w:r>
      <w:r w:rsidR="00E47086">
        <w:rPr>
          <w:rFonts w:ascii="Times New Roman" w:eastAsia="Calibri" w:hAnsi="Times New Roman" w:cs="Times New Roman"/>
          <w:sz w:val="28"/>
          <w:szCs w:val="28"/>
        </w:rPr>
        <w:t>ю</w:t>
      </w:r>
      <w:r w:rsidR="003E390D" w:rsidRPr="00B62513">
        <w:rPr>
          <w:rFonts w:ascii="Times New Roman" w:eastAsia="Calibri" w:hAnsi="Times New Roman" w:cs="Times New Roman"/>
          <w:sz w:val="28"/>
          <w:szCs w:val="28"/>
        </w:rPr>
        <w:t xml:space="preserve"> возможности для самореализации и развития талантов, поставленной Президентом Российской Федерации</w:t>
      </w:r>
      <w:r w:rsidR="003E390D"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BD06CE8" w14:textId="0120EC28" w:rsidR="003E390D" w:rsidRPr="00B62513" w:rsidRDefault="003E390D" w:rsidP="003E39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="00C22F3A">
        <w:rPr>
          <w:rFonts w:ascii="Times New Roman" w:hAnsi="Times New Roman" w:cs="Times New Roman"/>
          <w:sz w:val="28"/>
          <w:szCs w:val="28"/>
          <w:shd w:val="clear" w:color="auto" w:fill="FFFFFF"/>
        </w:rPr>
        <w:t>дашбода</w:t>
      </w:r>
      <w:proofErr w:type="spellEnd"/>
      <w:r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научных исследований дает возможность </w:t>
      </w:r>
      <w:r w:rsidR="00C22F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доказательно </w:t>
      </w:r>
      <w:r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точно оценивать </w:t>
      </w:r>
      <w:r w:rsidRPr="00B62513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="00E47086">
        <w:rPr>
          <w:rFonts w:ascii="Times New Roman" w:eastAsia="Calibri" w:hAnsi="Times New Roman" w:cs="Times New Roman"/>
          <w:sz w:val="28"/>
          <w:szCs w:val="28"/>
        </w:rPr>
        <w:t xml:space="preserve">е влияние </w:t>
      </w:r>
      <w:r w:rsidRPr="00B62513">
        <w:rPr>
          <w:rFonts w:ascii="Times New Roman" w:eastAsia="Calibri" w:hAnsi="Times New Roman" w:cs="Times New Roman"/>
          <w:sz w:val="28"/>
          <w:szCs w:val="28"/>
        </w:rPr>
        <w:t>обучени</w:t>
      </w:r>
      <w:r w:rsidR="00E47086">
        <w:rPr>
          <w:rFonts w:ascii="Times New Roman" w:eastAsia="Calibri" w:hAnsi="Times New Roman" w:cs="Times New Roman"/>
          <w:sz w:val="28"/>
          <w:szCs w:val="28"/>
        </w:rPr>
        <w:t>я</w:t>
      </w:r>
      <w:r w:rsidRPr="00B62513">
        <w:rPr>
          <w:rFonts w:ascii="Times New Roman" w:eastAsia="Calibri" w:hAnsi="Times New Roman" w:cs="Times New Roman"/>
          <w:sz w:val="28"/>
          <w:szCs w:val="28"/>
        </w:rPr>
        <w:t xml:space="preserve"> и переобучени</w:t>
      </w:r>
      <w:r w:rsidR="00E47086">
        <w:rPr>
          <w:rFonts w:ascii="Times New Roman" w:eastAsia="Calibri" w:hAnsi="Times New Roman" w:cs="Times New Roman"/>
          <w:sz w:val="28"/>
          <w:szCs w:val="28"/>
        </w:rPr>
        <w:t>я населения</w:t>
      </w:r>
      <w:r w:rsidRPr="00B62513">
        <w:rPr>
          <w:rFonts w:ascii="Times New Roman" w:eastAsia="Calibri" w:hAnsi="Times New Roman" w:cs="Times New Roman"/>
          <w:sz w:val="28"/>
          <w:szCs w:val="28"/>
        </w:rPr>
        <w:t xml:space="preserve"> в рамках проектов и программ, оказывать содействие органам государственной власти, давать оценку и предлагать конструктивные решения, в том числе через участие в НКО</w:t>
      </w:r>
      <w:r w:rsidRPr="00B625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6E0C0F0" w14:textId="140713BA" w:rsidR="00C728DA" w:rsidRPr="00B62513" w:rsidRDefault="00BF10DE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2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Сопутствующие полезные эффекты:</w:t>
      </w:r>
    </w:p>
    <w:p w14:paraId="6E8C72DA" w14:textId="3EEFD0B3" w:rsidR="00BC40F5" w:rsidRDefault="00E47086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Дашборд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прекрасным учебн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-методическим примером</w:t>
      </w:r>
      <w:r w:rsidR="00BC40F5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представления количественных результатов НИР и их динамической визуализации с функциями управления. </w:t>
      </w:r>
      <w:proofErr w:type="spellStart"/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Дашборд</w:t>
      </w:r>
      <w:proofErr w:type="spellEnd"/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C40F5" w:rsidRPr="00B62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быть задействован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 семинар</w:t>
      </w:r>
      <w:r w:rsidR="003E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магистрантов.</w:t>
      </w:r>
    </w:p>
    <w:p w14:paraId="11264A82" w14:textId="028DE520" w:rsidR="0005544A" w:rsidRDefault="0005544A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69F3D" w14:textId="77777777" w:rsidR="003E10C2" w:rsidRPr="00B62513" w:rsidRDefault="003E10C2" w:rsidP="003E39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10C2" w:rsidRPr="00B62513" w:rsidSect="00317221">
      <w:headerReference w:type="default" r:id="rId20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7D8C" w14:textId="77777777" w:rsidR="00155809" w:rsidRDefault="00155809" w:rsidP="00DC5845">
      <w:pPr>
        <w:spacing w:after="0" w:line="240" w:lineRule="auto"/>
      </w:pPr>
      <w:r>
        <w:separator/>
      </w:r>
    </w:p>
  </w:endnote>
  <w:endnote w:type="continuationSeparator" w:id="0">
    <w:p w14:paraId="3E34B0AD" w14:textId="77777777" w:rsidR="00155809" w:rsidRDefault="0015580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AD3A" w14:textId="77777777" w:rsidR="00155809" w:rsidRDefault="00155809" w:rsidP="00DC5845">
      <w:pPr>
        <w:spacing w:after="0" w:line="240" w:lineRule="auto"/>
      </w:pPr>
      <w:r>
        <w:separator/>
      </w:r>
    </w:p>
  </w:footnote>
  <w:footnote w:type="continuationSeparator" w:id="0">
    <w:p w14:paraId="58B24243" w14:textId="77777777" w:rsidR="00155809" w:rsidRDefault="0015580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537F957F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14152F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6F69E1"/>
    <w:multiLevelType w:val="hybridMultilevel"/>
    <w:tmpl w:val="75B8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405B4"/>
    <w:multiLevelType w:val="hybridMultilevel"/>
    <w:tmpl w:val="9728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01E15"/>
    <w:rsid w:val="000234AD"/>
    <w:rsid w:val="0002374F"/>
    <w:rsid w:val="00031E86"/>
    <w:rsid w:val="00036FDD"/>
    <w:rsid w:val="00040313"/>
    <w:rsid w:val="0004287F"/>
    <w:rsid w:val="000501FE"/>
    <w:rsid w:val="0005544A"/>
    <w:rsid w:val="00063FFC"/>
    <w:rsid w:val="000B2B43"/>
    <w:rsid w:val="000B6720"/>
    <w:rsid w:val="000D429B"/>
    <w:rsid w:val="000E4FFE"/>
    <w:rsid w:val="000F0924"/>
    <w:rsid w:val="000F4DCC"/>
    <w:rsid w:val="00116DE4"/>
    <w:rsid w:val="00124176"/>
    <w:rsid w:val="0012548E"/>
    <w:rsid w:val="00135205"/>
    <w:rsid w:val="0014152F"/>
    <w:rsid w:val="00142792"/>
    <w:rsid w:val="00142825"/>
    <w:rsid w:val="00155809"/>
    <w:rsid w:val="00163B0D"/>
    <w:rsid w:val="001A1ED6"/>
    <w:rsid w:val="001D4C1E"/>
    <w:rsid w:val="001E5FBB"/>
    <w:rsid w:val="001F578B"/>
    <w:rsid w:val="00204E34"/>
    <w:rsid w:val="00211B27"/>
    <w:rsid w:val="0022153D"/>
    <w:rsid w:val="00223195"/>
    <w:rsid w:val="0023176D"/>
    <w:rsid w:val="0024403F"/>
    <w:rsid w:val="00276E1E"/>
    <w:rsid w:val="00287AB3"/>
    <w:rsid w:val="002A3CB7"/>
    <w:rsid w:val="002A51EB"/>
    <w:rsid w:val="002A66BD"/>
    <w:rsid w:val="002B4B63"/>
    <w:rsid w:val="002D6B32"/>
    <w:rsid w:val="00307103"/>
    <w:rsid w:val="00317221"/>
    <w:rsid w:val="00334EA7"/>
    <w:rsid w:val="00337CAC"/>
    <w:rsid w:val="003525AC"/>
    <w:rsid w:val="003569BE"/>
    <w:rsid w:val="00371FAD"/>
    <w:rsid w:val="00374F56"/>
    <w:rsid w:val="003A1A0C"/>
    <w:rsid w:val="003B3AF9"/>
    <w:rsid w:val="003C4571"/>
    <w:rsid w:val="003D448D"/>
    <w:rsid w:val="003E06DB"/>
    <w:rsid w:val="003E10C2"/>
    <w:rsid w:val="003E390D"/>
    <w:rsid w:val="003F0962"/>
    <w:rsid w:val="003F35BC"/>
    <w:rsid w:val="00405335"/>
    <w:rsid w:val="00424841"/>
    <w:rsid w:val="00427375"/>
    <w:rsid w:val="004350F3"/>
    <w:rsid w:val="00435E6A"/>
    <w:rsid w:val="00453DC6"/>
    <w:rsid w:val="00471D62"/>
    <w:rsid w:val="00481A56"/>
    <w:rsid w:val="00490582"/>
    <w:rsid w:val="004E4497"/>
    <w:rsid w:val="004E50CD"/>
    <w:rsid w:val="004E53D2"/>
    <w:rsid w:val="005002D6"/>
    <w:rsid w:val="00524874"/>
    <w:rsid w:val="00524EC2"/>
    <w:rsid w:val="0052626F"/>
    <w:rsid w:val="00527A94"/>
    <w:rsid w:val="0053156C"/>
    <w:rsid w:val="0054346C"/>
    <w:rsid w:val="00562DF1"/>
    <w:rsid w:val="00567CDB"/>
    <w:rsid w:val="005910DD"/>
    <w:rsid w:val="00597825"/>
    <w:rsid w:val="005D7B4D"/>
    <w:rsid w:val="005F22B0"/>
    <w:rsid w:val="0061118D"/>
    <w:rsid w:val="00612DC8"/>
    <w:rsid w:val="0061371E"/>
    <w:rsid w:val="006157D0"/>
    <w:rsid w:val="00624D45"/>
    <w:rsid w:val="00645607"/>
    <w:rsid w:val="006734EF"/>
    <w:rsid w:val="0068437A"/>
    <w:rsid w:val="006A5BAB"/>
    <w:rsid w:val="006F5B5F"/>
    <w:rsid w:val="00710B1E"/>
    <w:rsid w:val="007211BE"/>
    <w:rsid w:val="007454CC"/>
    <w:rsid w:val="007601D8"/>
    <w:rsid w:val="00766D3A"/>
    <w:rsid w:val="00773370"/>
    <w:rsid w:val="007746CC"/>
    <w:rsid w:val="007A03AB"/>
    <w:rsid w:val="007B137F"/>
    <w:rsid w:val="007F29E4"/>
    <w:rsid w:val="008126FC"/>
    <w:rsid w:val="00817704"/>
    <w:rsid w:val="00842712"/>
    <w:rsid w:val="00860F23"/>
    <w:rsid w:val="0086180A"/>
    <w:rsid w:val="00864781"/>
    <w:rsid w:val="008B2005"/>
    <w:rsid w:val="008B5260"/>
    <w:rsid w:val="008E0C99"/>
    <w:rsid w:val="008F4C89"/>
    <w:rsid w:val="00901E81"/>
    <w:rsid w:val="00902C52"/>
    <w:rsid w:val="00911A69"/>
    <w:rsid w:val="009131E4"/>
    <w:rsid w:val="00927426"/>
    <w:rsid w:val="00945F07"/>
    <w:rsid w:val="00976650"/>
    <w:rsid w:val="00980D6F"/>
    <w:rsid w:val="00980EDE"/>
    <w:rsid w:val="009835C9"/>
    <w:rsid w:val="009A23B4"/>
    <w:rsid w:val="009D16D8"/>
    <w:rsid w:val="00A0778A"/>
    <w:rsid w:val="00A53403"/>
    <w:rsid w:val="00A74705"/>
    <w:rsid w:val="00A83C28"/>
    <w:rsid w:val="00AC2CB5"/>
    <w:rsid w:val="00AD46F4"/>
    <w:rsid w:val="00AF26D5"/>
    <w:rsid w:val="00AF79A9"/>
    <w:rsid w:val="00B12A54"/>
    <w:rsid w:val="00B130ED"/>
    <w:rsid w:val="00B41C49"/>
    <w:rsid w:val="00B6223F"/>
    <w:rsid w:val="00B62513"/>
    <w:rsid w:val="00B652D1"/>
    <w:rsid w:val="00B65EB2"/>
    <w:rsid w:val="00BA195B"/>
    <w:rsid w:val="00BB0DF7"/>
    <w:rsid w:val="00BB0F07"/>
    <w:rsid w:val="00BC3C4A"/>
    <w:rsid w:val="00BC40F5"/>
    <w:rsid w:val="00BD7A26"/>
    <w:rsid w:val="00BF10DE"/>
    <w:rsid w:val="00C038DD"/>
    <w:rsid w:val="00C129D8"/>
    <w:rsid w:val="00C21F0C"/>
    <w:rsid w:val="00C22F3A"/>
    <w:rsid w:val="00C25338"/>
    <w:rsid w:val="00C430DB"/>
    <w:rsid w:val="00C45ACF"/>
    <w:rsid w:val="00C51CC3"/>
    <w:rsid w:val="00C728DA"/>
    <w:rsid w:val="00C8214D"/>
    <w:rsid w:val="00C92083"/>
    <w:rsid w:val="00C94121"/>
    <w:rsid w:val="00CA25CE"/>
    <w:rsid w:val="00CE6F79"/>
    <w:rsid w:val="00D03FB2"/>
    <w:rsid w:val="00D0642E"/>
    <w:rsid w:val="00D2186C"/>
    <w:rsid w:val="00D23AC4"/>
    <w:rsid w:val="00D64A9A"/>
    <w:rsid w:val="00D75C36"/>
    <w:rsid w:val="00DB0F55"/>
    <w:rsid w:val="00DB46DF"/>
    <w:rsid w:val="00DC5845"/>
    <w:rsid w:val="00DD3883"/>
    <w:rsid w:val="00DD59CE"/>
    <w:rsid w:val="00DD5C90"/>
    <w:rsid w:val="00DF2B01"/>
    <w:rsid w:val="00DF460F"/>
    <w:rsid w:val="00E165C2"/>
    <w:rsid w:val="00E20F1B"/>
    <w:rsid w:val="00E2638E"/>
    <w:rsid w:val="00E33BA8"/>
    <w:rsid w:val="00E47086"/>
    <w:rsid w:val="00E66747"/>
    <w:rsid w:val="00E72A33"/>
    <w:rsid w:val="00E9229F"/>
    <w:rsid w:val="00EA076E"/>
    <w:rsid w:val="00EB26A3"/>
    <w:rsid w:val="00EC3D29"/>
    <w:rsid w:val="00EE74FD"/>
    <w:rsid w:val="00EF2AE8"/>
    <w:rsid w:val="00F04280"/>
    <w:rsid w:val="00F11489"/>
    <w:rsid w:val="00F3385F"/>
    <w:rsid w:val="00F5444E"/>
    <w:rsid w:val="00F574C8"/>
    <w:rsid w:val="00F66669"/>
    <w:rsid w:val="00F90F57"/>
    <w:rsid w:val="00FA785A"/>
    <w:rsid w:val="00FB2B56"/>
    <w:rsid w:val="00FB47AF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FB2B5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B2B5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mailto:nkiseleva@f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vorlova@fa.ru" TargetMode="External"/><Relationship Id="rId17" Type="http://schemas.openxmlformats.org/officeDocument/2006/relationships/image" Target="media/image6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eakameneva@fa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customXml" Target="../customXml/item2.xml"/><Relationship Id="rId10" Type="http://schemas.openxmlformats.org/officeDocument/2006/relationships/hyperlink" Target="mailto:plukjanov@fa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melehina@f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713D7-08C8-49D1-BA12-01C511E471B6}"/>
</file>

<file path=customXml/itemProps2.xml><?xml version="1.0" encoding="utf-8"?>
<ds:datastoreItem xmlns:ds="http://schemas.openxmlformats.org/officeDocument/2006/customXml" ds:itemID="{440880FF-4759-4B2B-9150-F81838CB682B}"/>
</file>

<file path=customXml/itemProps3.xml><?xml version="1.0" encoding="utf-8"?>
<ds:datastoreItem xmlns:ds="http://schemas.openxmlformats.org/officeDocument/2006/customXml" ds:itemID="{FF2C319E-F564-4DE6-A387-726E119D9794}"/>
</file>

<file path=customXml/itemProps4.xml><?xml version="1.0" encoding="utf-8"?>
<ds:datastoreItem xmlns:ds="http://schemas.openxmlformats.org/officeDocument/2006/customXml" ds:itemID="{DE734933-089C-42FC-9213-37D7C96967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веб-сайт Интерактивная панель (dashboard) динамической визуализации и управления прогнозированием целей развития РФ</dc:title>
  <dc:subject/>
  <dc:creator>Дивнова Мария Алексеевна</dc:creator>
  <cp:keywords/>
  <dc:description/>
  <cp:lastModifiedBy>Белгородцев Виктор Петрович</cp:lastModifiedBy>
  <cp:revision>4</cp:revision>
  <dcterms:created xsi:type="dcterms:W3CDTF">2022-09-27T08:40:00Z</dcterms:created>
  <dcterms:modified xsi:type="dcterms:W3CDTF">2022-09-27T09:38:00Z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