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35" w:rsidRDefault="000F16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871F35" w:rsidRDefault="000F16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871F35" w:rsidRDefault="00871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F35" w:rsidRDefault="000F16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секрета производства (ноу-хау) </w:t>
      </w:r>
    </w:p>
    <w:p w:rsidR="00871F35" w:rsidRDefault="00871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F35" w:rsidRDefault="000F16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цифровыми финансовыми активами в целях противодействия коррупции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1F35" w:rsidRDefault="00871F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35" w:rsidRDefault="000F16E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в рамках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научно-исследовательской работы по теме: «Формирование методологии контроля за цифровыми финансовыми активами, иными цифровыми правами и цифровой валютой в целях противодействия коррупции»</w:t>
      </w:r>
    </w:p>
    <w:p w:rsidR="00871F35" w:rsidRDefault="00871F3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71F35" w:rsidRDefault="000F16EB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выполненной в рамках государственного задания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</w:t>
      </w:r>
      <w:r w:rsidRPr="00E740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(ВТК ГЗ-ПНИР</w:t>
      </w:r>
      <w:r w:rsidRPr="00E740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-31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</w:p>
    <w:p w:rsidR="00871F35" w:rsidRDefault="000F16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1F35" w:rsidRDefault="00871F3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1F35" w:rsidRDefault="00871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F35" w:rsidRDefault="000F16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авторах: </w:t>
      </w:r>
    </w:p>
    <w:p w:rsidR="00871F35" w:rsidRDefault="00871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798"/>
      </w:tblGrid>
      <w:tr w:rsidR="00871F35">
        <w:tc>
          <w:tcPr>
            <w:tcW w:w="3256" w:type="dxa"/>
            <w:vAlign w:val="center"/>
          </w:tcPr>
          <w:p w:rsidR="00871F35" w:rsidRDefault="000F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910" cy="1873250"/>
                  <wp:effectExtent l="0" t="0" r="8890" b="1270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 l="12500" t="5000" r="9500" b="24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871F35" w:rsidRDefault="00871F3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СОЛОВЬЕВ Владимир Игоревич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инжинирингового центра, профессор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данных и машинного обучения Факультета информационных технологий и анализа больших данных Финансового университета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Доктор экономических наук, доцент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109456, г. Москва, 4-й </w:t>
            </w:r>
            <w:proofErr w:type="spellStart"/>
            <w:r>
              <w:rPr>
                <w:rFonts w:ascii="Times New Roman" w:hAnsi="Times New Roman"/>
              </w:rPr>
              <w:t>Вешняковский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-д, 4, корп. </w:t>
            </w:r>
            <w:r>
              <w:rPr>
                <w:rFonts w:ascii="Times New Roman" w:hAnsi="Times New Roman"/>
              </w:rPr>
              <w:t>1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+7 (499) 503-470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* 470</w:t>
            </w:r>
            <w:r>
              <w:rPr>
                <w:rFonts w:ascii="Times New Roman" w:hAnsi="Times New Roman"/>
              </w:rPr>
              <w:t>1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Эл. адрес: </w:t>
            </w:r>
            <w:hyperlink r:id="rId7" w:history="1">
              <w:r>
                <w:rPr>
                  <w:rStyle w:val="a3"/>
                  <w:rFonts w:ascii="Times New Roman" w:hAnsi="Times New Roman"/>
                </w:rPr>
                <w:t>VSoloviev@fa.ru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71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0"/>
        </w:trPr>
        <w:tc>
          <w:tcPr>
            <w:tcW w:w="3256" w:type="dxa"/>
            <w:vAlign w:val="center"/>
          </w:tcPr>
          <w:p w:rsidR="00871F35" w:rsidRDefault="000F1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7340" cy="2014855"/>
                  <wp:effectExtent l="0" t="0" r="3810" b="444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201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:rsidR="00871F35" w:rsidRDefault="00871F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35" w:rsidRDefault="000F16E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ФЕКЛИН Вадим Геннадьевич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департамента анализа данных и машинного обучения Факультета информационных технологий и анализа больших данных Финансового униве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рситета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наук, доцент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109456, г. Москва, 4-й </w:t>
            </w:r>
            <w:proofErr w:type="spellStart"/>
            <w:r>
              <w:rPr>
                <w:rFonts w:ascii="Times New Roman" w:hAnsi="Times New Roman"/>
              </w:rPr>
              <w:t>Вешняковский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-д, 4, корп. </w:t>
            </w:r>
            <w:r>
              <w:rPr>
                <w:rFonts w:ascii="Times New Roman" w:hAnsi="Times New Roman"/>
              </w:rPr>
              <w:t>1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+7 (499) 503-470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* 4703</w:t>
            </w:r>
          </w:p>
          <w:p w:rsidR="00871F35" w:rsidRDefault="000F16E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VFeklin</w:t>
              </w:r>
              <w:r>
                <w:rPr>
                  <w:rStyle w:val="a3"/>
                  <w:rFonts w:ascii="Times New Roman" w:hAnsi="Times New Roman" w:cs="Times New Roman"/>
                </w:rPr>
                <w:t>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1F35" w:rsidRDefault="00871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F35" w:rsidRDefault="00871F35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F35" w:rsidRDefault="00871F35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F35" w:rsidRDefault="00871F35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F35" w:rsidRDefault="00871F35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F35" w:rsidRDefault="000F16E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Описание результата интеллектуальной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871F35" w:rsidRDefault="000F16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Yu Mincho" w:hAnsi="Times New Roman" w:cs="Times New Roman"/>
          <w:b/>
          <w:i/>
          <w:color w:val="000000"/>
          <w:sz w:val="28"/>
          <w:szCs w:val="28"/>
          <w:lang w:eastAsia="ja-JP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секрете производства (ноу-хау) 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научная  разработка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на основе которой подготовлен РИД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РИД относится к области контроля за цифровыми финансовыми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активами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противодействия коррупции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разработан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работы по теме: «Формирование методологии контроля за цифровыми финансовыми активами, иными цифровыми правами и цифровой валютой в целях противодействия коррупции».</w:t>
      </w:r>
    </w:p>
    <w:p w:rsidR="00871F35" w:rsidRDefault="000F16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РИД готов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использованию в качестве методологии.</w:t>
      </w:r>
    </w:p>
    <w:p w:rsidR="00871F35" w:rsidRDefault="000F16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разработана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цифровыми финансовыми активами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F35" w:rsidRDefault="000F16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Технические преимущества.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 способствует</w:t>
      </w:r>
      <w:r w:rsidRPr="00E7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E7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проверки достоверности и полноты сведений о владении цифровыми финансовыми активами</w:t>
      </w:r>
      <w:r w:rsidRPr="00E74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осуществления контроля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расходами на приобретение цифровых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активов в целях выявления проблем в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сфере.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1F35" w:rsidRPr="00E740D6" w:rsidRDefault="000F16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позволит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меры по снижению вероятности совершения коррупционных преступлений с использованием цифровых финансовых активов.</w:t>
      </w:r>
    </w:p>
    <w:p w:rsidR="00871F35" w:rsidRDefault="000F16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РИД может быть использован в практической деятельности в органах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власти, в частности, Министерством финансов, а также Центральным банком России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нормативно-правовой базы и мер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регулированию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цифровыми финансовыми активами. </w:t>
      </w:r>
    </w:p>
    <w:p w:rsidR="00871F35" w:rsidRDefault="000F16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РИД обусловлена потребностями Правительства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создании нормативно-правовой и методической базы, методических инструментов и технологий в области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цифровыми активами</w:t>
      </w:r>
      <w:r w:rsidRPr="00E7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правами.</w:t>
      </w:r>
    </w:p>
    <w:sectPr w:rsidR="00871F35">
      <w:headerReference w:type="default" r:id="rId10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EB" w:rsidRDefault="000F16EB">
      <w:pPr>
        <w:spacing w:line="240" w:lineRule="auto"/>
      </w:pPr>
      <w:r>
        <w:separator/>
      </w:r>
    </w:p>
  </w:endnote>
  <w:endnote w:type="continuationSeparator" w:id="0">
    <w:p w:rsidR="000F16EB" w:rsidRDefault="000F1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EB" w:rsidRDefault="000F16EB">
      <w:pPr>
        <w:spacing w:after="0"/>
      </w:pPr>
      <w:r>
        <w:separator/>
      </w:r>
    </w:p>
  </w:footnote>
  <w:footnote w:type="continuationSeparator" w:id="0">
    <w:p w:rsidR="000F16EB" w:rsidRDefault="000F16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871F35" w:rsidRDefault="000F16EB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740D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71F35" w:rsidRDefault="00871F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63FFC"/>
    <w:rsid w:val="0008640E"/>
    <w:rsid w:val="000B2B43"/>
    <w:rsid w:val="000E4FFE"/>
    <w:rsid w:val="000F16EB"/>
    <w:rsid w:val="000F1A19"/>
    <w:rsid w:val="000F4DCC"/>
    <w:rsid w:val="00116DE4"/>
    <w:rsid w:val="0012548E"/>
    <w:rsid w:val="00142792"/>
    <w:rsid w:val="00142825"/>
    <w:rsid w:val="001D45C3"/>
    <w:rsid w:val="001E5FBB"/>
    <w:rsid w:val="00211B27"/>
    <w:rsid w:val="0024403F"/>
    <w:rsid w:val="00276E1E"/>
    <w:rsid w:val="002A3CB7"/>
    <w:rsid w:val="002A51EB"/>
    <w:rsid w:val="002A66BD"/>
    <w:rsid w:val="002D6B32"/>
    <w:rsid w:val="00334EA7"/>
    <w:rsid w:val="00337CAC"/>
    <w:rsid w:val="00371FAD"/>
    <w:rsid w:val="003A1A0C"/>
    <w:rsid w:val="003F35BC"/>
    <w:rsid w:val="00424841"/>
    <w:rsid w:val="004350F3"/>
    <w:rsid w:val="00453DC6"/>
    <w:rsid w:val="00455C88"/>
    <w:rsid w:val="00471D62"/>
    <w:rsid w:val="00490582"/>
    <w:rsid w:val="004E50CD"/>
    <w:rsid w:val="004E53D2"/>
    <w:rsid w:val="005002D6"/>
    <w:rsid w:val="0052598F"/>
    <w:rsid w:val="00527A94"/>
    <w:rsid w:val="0058318B"/>
    <w:rsid w:val="005C6AE6"/>
    <w:rsid w:val="005E06AA"/>
    <w:rsid w:val="005F22B0"/>
    <w:rsid w:val="0061118D"/>
    <w:rsid w:val="006157D0"/>
    <w:rsid w:val="00624DCE"/>
    <w:rsid w:val="00627614"/>
    <w:rsid w:val="00651EBB"/>
    <w:rsid w:val="006A5BAB"/>
    <w:rsid w:val="00710B1E"/>
    <w:rsid w:val="007454CC"/>
    <w:rsid w:val="00766D3A"/>
    <w:rsid w:val="00773370"/>
    <w:rsid w:val="007746CC"/>
    <w:rsid w:val="00776384"/>
    <w:rsid w:val="007B137F"/>
    <w:rsid w:val="008126FC"/>
    <w:rsid w:val="0086180A"/>
    <w:rsid w:val="00871F35"/>
    <w:rsid w:val="00945F07"/>
    <w:rsid w:val="00976650"/>
    <w:rsid w:val="009835C9"/>
    <w:rsid w:val="00A12D68"/>
    <w:rsid w:val="00A53403"/>
    <w:rsid w:val="00AD46F4"/>
    <w:rsid w:val="00AF26D5"/>
    <w:rsid w:val="00B12A54"/>
    <w:rsid w:val="00B41C49"/>
    <w:rsid w:val="00BB316E"/>
    <w:rsid w:val="00BF521B"/>
    <w:rsid w:val="00C129D8"/>
    <w:rsid w:val="00C467DD"/>
    <w:rsid w:val="00C610E9"/>
    <w:rsid w:val="00D0642E"/>
    <w:rsid w:val="00D2186C"/>
    <w:rsid w:val="00D64A9A"/>
    <w:rsid w:val="00D75C36"/>
    <w:rsid w:val="00DC5845"/>
    <w:rsid w:val="00DD5C90"/>
    <w:rsid w:val="00E66747"/>
    <w:rsid w:val="00E740D6"/>
    <w:rsid w:val="00E96518"/>
    <w:rsid w:val="00EA076E"/>
    <w:rsid w:val="00F3385F"/>
    <w:rsid w:val="00FA785A"/>
    <w:rsid w:val="4B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D257-9E02-4551-AB37-0A62B30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contextualspellingandgrammarerror">
    <w:name w:val="contextualspellingandgrammarerror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VSoloviev@f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Feklin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343E4-8133-46D9-BD85-F2B0A085BE0E}"/>
</file>

<file path=customXml/itemProps2.xml><?xml version="1.0" encoding="utf-8"?>
<ds:datastoreItem xmlns:ds="http://schemas.openxmlformats.org/officeDocument/2006/customXml" ds:itemID="{DAEB9BFE-8AC9-42CB-B98E-38F817B11183}"/>
</file>

<file path=customXml/itemProps3.xml><?xml version="1.0" encoding="utf-8"?>
<ds:datastoreItem xmlns:ds="http://schemas.openxmlformats.org/officeDocument/2006/customXml" ds:itemID="{DCC78FAB-9196-430A-8CFD-5A3531039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Методология контроля за цифровыми финансовыми активами в целях противодействия коррупции</dc:title>
  <dc:creator>Дивнова Мария Алексеевна</dc:creator>
  <cp:lastModifiedBy>Белгородцев Виктор Петрович</cp:lastModifiedBy>
  <cp:revision>2</cp:revision>
  <dcterms:created xsi:type="dcterms:W3CDTF">2022-10-07T09:12:00Z</dcterms:created>
  <dcterms:modified xsi:type="dcterms:W3CDTF">2022-10-07T09:12:00Z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BB680C679CFC4EEAAEBA59A268454EEA</vt:lpwstr>
  </property>
  <property fmtid="{D5CDD505-2E9C-101B-9397-08002B2CF9AE}" pid="4" name="ContentTypeId">
    <vt:lpwstr>0x01010089419928962A8D418B3DFC760979C5B6</vt:lpwstr>
  </property>
</Properties>
</file>