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EA7D" w14:textId="77777777" w:rsidR="00205396" w:rsidRPr="00205396" w:rsidRDefault="00205396" w:rsidP="00CB0DF3">
      <w:pPr>
        <w:pStyle w:val="aa"/>
        <w:spacing w:line="228" w:lineRule="auto"/>
        <w:jc w:val="both"/>
        <w:rPr>
          <w:rFonts w:ascii="Times New Roman" w:hAnsi="Times New Roman"/>
          <w:szCs w:val="28"/>
        </w:rPr>
      </w:pPr>
      <w:r w:rsidRPr="00205396">
        <w:rPr>
          <w:rFonts w:ascii="Times New Roman" w:hAnsi="Times New Roman"/>
          <w:szCs w:val="28"/>
        </w:rPr>
        <w:t xml:space="preserve">О разработке и оформлении результатов </w:t>
      </w:r>
    </w:p>
    <w:p w14:paraId="0016CFAC" w14:textId="77777777" w:rsidR="00205396" w:rsidRDefault="00205396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29A1CD" w14:textId="77777777" w:rsidR="00CB0DF3" w:rsidRDefault="00CB0DF3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30DE50" w14:textId="77777777" w:rsidR="00060AA2" w:rsidRPr="00205396" w:rsidRDefault="00060AA2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1BCD63F9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180FEA0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CB5061C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B82CAD" w14:textId="77777777" w:rsidR="00DF708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3F96ADC8" w14:textId="1F1D21D3" w:rsidR="00211B27" w:rsidRPr="00453DC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 данных</w:t>
      </w:r>
    </w:p>
    <w:p w14:paraId="1381F192" w14:textId="0918BA91" w:rsidR="00AE496C" w:rsidRPr="00453DC6" w:rsidRDefault="00211B27" w:rsidP="00AE4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84515527"/>
      <w:bookmarkStart w:id="1" w:name="_GoBack"/>
      <w:r w:rsidR="00D853A4">
        <w:rPr>
          <w:rFonts w:ascii="Times New Roman" w:hAnsi="Times New Roman" w:cs="Times New Roman"/>
          <w:b/>
          <w:sz w:val="28"/>
          <w:szCs w:val="28"/>
        </w:rPr>
        <w:t xml:space="preserve">Показатели уровня </w:t>
      </w:r>
      <w:r w:rsidR="0008007E">
        <w:rPr>
          <w:rFonts w:ascii="Times New Roman" w:hAnsi="Times New Roman" w:cs="Times New Roman"/>
          <w:b/>
          <w:sz w:val="28"/>
          <w:szCs w:val="28"/>
        </w:rPr>
        <w:t>социально-экономической дифференциации регионов</w:t>
      </w:r>
      <w:bookmarkEnd w:id="0"/>
      <w:bookmarkEnd w:id="1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 w:rsidR="00AE49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AE496C">
        <w:rPr>
          <w:rFonts w:ascii="Times New Roman" w:hAnsi="Times New Roman" w:cs="Times New Roman"/>
          <w:sz w:val="28"/>
          <w:szCs w:val="28"/>
        </w:rPr>
        <w:t xml:space="preserve">НИР </w:t>
      </w:r>
      <w:bookmarkStart w:id="2" w:name="_Hlk18922542"/>
      <w:r w:rsidR="0008007E">
        <w:rPr>
          <w:rFonts w:ascii="Times New Roman" w:hAnsi="Times New Roman" w:cs="Times New Roman"/>
          <w:sz w:val="28"/>
          <w:szCs w:val="28"/>
        </w:rPr>
        <w:t>«</w:t>
      </w:r>
      <w:r w:rsidR="0008007E" w:rsidRPr="0008007E">
        <w:rPr>
          <w:rFonts w:ascii="Times New Roman" w:hAnsi="Times New Roman" w:cs="Times New Roman"/>
          <w:sz w:val="28"/>
          <w:szCs w:val="28"/>
        </w:rPr>
        <w:t>Интегративный механизм сокращения социально-экономической дифференциации регионов России</w:t>
      </w:r>
      <w:bookmarkEnd w:id="2"/>
      <w:r w:rsidR="0008007E">
        <w:rPr>
          <w:rFonts w:ascii="Times New Roman" w:hAnsi="Times New Roman" w:cs="Times New Roman"/>
          <w:sz w:val="28"/>
          <w:szCs w:val="28"/>
        </w:rPr>
        <w:t xml:space="preserve">» </w:t>
      </w:r>
      <w:r w:rsidR="00AE496C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2021 год</w:t>
      </w:r>
    </w:p>
    <w:p w14:paraId="7B1D2076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35870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F14870C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787"/>
      </w:tblGrid>
      <w:tr w:rsidR="00CF39D5" w14:paraId="73BF44FC" w14:textId="77777777" w:rsidTr="00C13716">
        <w:tc>
          <w:tcPr>
            <w:tcW w:w="3276" w:type="dxa"/>
            <w:vAlign w:val="center"/>
          </w:tcPr>
          <w:p w14:paraId="514D004C" w14:textId="4E0DEA15" w:rsidR="00116DE4" w:rsidRDefault="00C1371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0FE892" wp14:editId="6D1672FF">
                  <wp:extent cx="1314450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091DCFDD" w14:textId="77777777" w:rsidR="00C13716" w:rsidRDefault="00C1371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14385" w14:textId="7858FE39" w:rsidR="00116DE4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Хубаев Тамерлан Алексеевич</w:t>
            </w:r>
          </w:p>
          <w:p w14:paraId="3B580BF9" w14:textId="31476C86" w:rsidR="00116DE4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Директор Владикавказского филиала Финуниверситета</w:t>
            </w:r>
          </w:p>
          <w:p w14:paraId="3BD03450" w14:textId="311AE6F8" w:rsidR="00116DE4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. наук, профессор</w:t>
            </w:r>
          </w:p>
          <w:p w14:paraId="3D73A745" w14:textId="12529FB8" w:rsidR="007746CC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363020, РСО-Алания, г. Беслан, ул. Первомайская, 60</w:t>
            </w:r>
          </w:p>
          <w:p w14:paraId="18E4E37A" w14:textId="3BF0CDE1" w:rsidR="00116DE4" w:rsidRPr="00C13716" w:rsidRDefault="00116DE4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0D7ED2" w:rsidRPr="00C13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6046" w:rsidRPr="00C13716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0D7ED2"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46" w:rsidRPr="00C13716">
              <w:rPr>
                <w:rFonts w:ascii="Times New Roman" w:hAnsi="Times New Roman" w:cs="Times New Roman"/>
                <w:sz w:val="24"/>
                <w:szCs w:val="24"/>
              </w:rPr>
              <w:t>037 73 73</w:t>
            </w:r>
          </w:p>
          <w:p w14:paraId="269CFEBC" w14:textId="77777777" w:rsidR="00527A94" w:rsidRPr="00FE2D71" w:rsidRDefault="00527A94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proofErr w:type="spellStart"/>
            <w:r w:rsidR="00986046" w:rsidRPr="00C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TAHubaev</w:t>
            </w:r>
            <w:proofErr w:type="spellEnd"/>
            <w:r w:rsidR="00986046" w:rsidRPr="00C137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86046" w:rsidRPr="00C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986046" w:rsidRPr="00C13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86046" w:rsidRPr="00C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FF777E5" w14:textId="13F12ECC" w:rsidR="00C13716" w:rsidRPr="00986046" w:rsidRDefault="00C13716" w:rsidP="00D64A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F39D5" w14:paraId="2A0C911E" w14:textId="77777777" w:rsidTr="00C13716">
        <w:trPr>
          <w:trHeight w:val="3240"/>
        </w:trPr>
        <w:tc>
          <w:tcPr>
            <w:tcW w:w="3276" w:type="dxa"/>
            <w:vAlign w:val="center"/>
          </w:tcPr>
          <w:p w14:paraId="0BC66B9D" w14:textId="43ED44CD" w:rsidR="00116DE4" w:rsidRDefault="00C1371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3F4708" wp14:editId="1A00242B">
                  <wp:extent cx="1743075" cy="1838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62A956A2" w14:textId="77777777" w:rsidR="00C13716" w:rsidRDefault="00C1371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3B65" w14:textId="156D685C" w:rsidR="007746CC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Туаева </w:t>
            </w:r>
            <w:proofErr w:type="spellStart"/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proofErr w:type="spellEnd"/>
            <w:r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14:paraId="14648056" w14:textId="77777777" w:rsidR="00C13716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научной работе </w:t>
            </w:r>
          </w:p>
          <w:p w14:paraId="4AEC5C5C" w14:textId="12384966" w:rsidR="00986046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5E773226" w14:textId="631AAD6D" w:rsidR="007746CC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  <w:p w14:paraId="1DCBCDC6" w14:textId="5BC69E46" w:rsidR="007746CC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362019, РСО-Алания, г. Владикавказ, ул. Декабристов,13А</w:t>
            </w:r>
          </w:p>
          <w:p w14:paraId="2EA1E2F9" w14:textId="79C64123" w:rsidR="007746CC" w:rsidRPr="00C13716" w:rsidRDefault="007746CC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0D7ED2"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46" w:rsidRPr="00C13716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0D7ED2"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46" w:rsidRPr="00C13716">
              <w:rPr>
                <w:rFonts w:ascii="Times New Roman" w:hAnsi="Times New Roman" w:cs="Times New Roman"/>
                <w:sz w:val="24"/>
                <w:szCs w:val="24"/>
              </w:rPr>
              <w:t>405 29 30</w:t>
            </w:r>
          </w:p>
          <w:p w14:paraId="138D2D39" w14:textId="780AAC3D" w:rsidR="00527A94" w:rsidRPr="00986046" w:rsidRDefault="007746CC" w:rsidP="00C13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986046"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046" w:rsidRPr="00C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LATuaeva</w:t>
            </w:r>
            <w:proofErr w:type="spellEnd"/>
            <w:r w:rsidR="00986046" w:rsidRPr="00C137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86046" w:rsidRPr="00C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986046" w:rsidRPr="00C13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86046" w:rsidRPr="00C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39D5" w14:paraId="000C80C6" w14:textId="77777777" w:rsidTr="00C13716">
        <w:tc>
          <w:tcPr>
            <w:tcW w:w="3276" w:type="dxa"/>
            <w:vAlign w:val="center"/>
          </w:tcPr>
          <w:p w14:paraId="3F27E239" w14:textId="5FA5A093" w:rsidR="00116DE4" w:rsidRDefault="00CF39D5" w:rsidP="006157D0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76712" wp14:editId="13D8A968">
                  <wp:extent cx="1600200" cy="1952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E72A1" w14:textId="77777777"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7" w:type="dxa"/>
          </w:tcPr>
          <w:p w14:paraId="215395BD" w14:textId="77777777" w:rsidR="000D7ED2" w:rsidRDefault="000D7ED2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B8041" w14:textId="278480F2" w:rsidR="007746CC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Ковалева Мария Александровна</w:t>
            </w:r>
          </w:p>
          <w:p w14:paraId="52A423F7" w14:textId="1FD41DB6" w:rsidR="007746CC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Зав. базовой кафедрой «</w:t>
            </w:r>
            <w:r w:rsidR="000D7ED2" w:rsidRPr="00C13716">
              <w:rPr>
                <w:rFonts w:ascii="Times New Roman" w:hAnsi="Times New Roman" w:cs="Times New Roman"/>
                <w:sz w:val="24"/>
                <w:szCs w:val="24"/>
              </w:rPr>
              <w:t>Корпоративные инфокоммуникационные системы»</w:t>
            </w:r>
          </w:p>
          <w:p w14:paraId="6ACC5547" w14:textId="77777777" w:rsidR="00986046" w:rsidRPr="00C13716" w:rsidRDefault="00986046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</w:p>
          <w:p w14:paraId="0BCA7FBF" w14:textId="77777777" w:rsidR="00C13716" w:rsidRDefault="000D7ED2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362002, РСО-Алания, г. Владикавказ,</w:t>
            </w:r>
          </w:p>
          <w:p w14:paraId="1176AEB2" w14:textId="6BC8A763" w:rsidR="007746CC" w:rsidRPr="00C13716" w:rsidRDefault="000D7ED2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Интернациональная, 85</w:t>
            </w:r>
          </w:p>
          <w:p w14:paraId="1118A2BB" w14:textId="3B974BF9" w:rsidR="007746CC" w:rsidRPr="00C13716" w:rsidRDefault="007746CC" w:rsidP="00C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0D7ED2" w:rsidRPr="00C13716">
              <w:rPr>
                <w:rFonts w:ascii="Times New Roman" w:hAnsi="Times New Roman" w:cs="Times New Roman"/>
                <w:sz w:val="24"/>
                <w:szCs w:val="24"/>
              </w:rPr>
              <w:t> 918 830 90 05</w:t>
            </w:r>
          </w:p>
          <w:p w14:paraId="79279F05" w14:textId="597146EE" w:rsidR="00527A94" w:rsidRDefault="007746CC" w:rsidP="00C137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16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0D7ED2" w:rsidRPr="00C1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D2" w:rsidRPr="00C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</w:t>
            </w:r>
            <w:r w:rsidR="000D7ED2" w:rsidRPr="00C13716">
              <w:rPr>
                <w:rFonts w:ascii="Times New Roman" w:hAnsi="Times New Roman" w:cs="Times New Roman"/>
                <w:sz w:val="24"/>
                <w:szCs w:val="24"/>
              </w:rPr>
              <w:t>ovaleva@fa.ru</w:t>
            </w:r>
          </w:p>
        </w:tc>
      </w:tr>
    </w:tbl>
    <w:p w14:paraId="7AB4EC71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F93F5" w14:textId="77777777" w:rsidR="00AE496C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3BC44A" w14:textId="77777777" w:rsidR="00AE496C" w:rsidRPr="00453DC6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16B734" w14:textId="77777777" w:rsidR="0088512F" w:rsidRDefault="0088512F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E6441E" w14:textId="599B5FEA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38D008B1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EAB45E" w14:textId="1E261DE7" w:rsidR="00E50AA4" w:rsidRPr="00E50AA4" w:rsidRDefault="00E50AA4" w:rsidP="00505360">
      <w:pPr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с</w:t>
      </w:r>
      <w:r w:rsidRPr="00E50A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уть технологии:</w:t>
      </w:r>
    </w:p>
    <w:p w14:paraId="7B46FBCC" w14:textId="281738CC" w:rsidR="00D033B4" w:rsidRPr="0088512F" w:rsidRDefault="0088512F" w:rsidP="00505360">
      <w:pPr>
        <w:overflowPunct w:val="0"/>
        <w:spacing w:after="0" w:line="360" w:lineRule="auto"/>
        <w:ind w:firstLine="709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eastAsia="zh-CN" w:bidi="hi-IN"/>
        </w:rPr>
      </w:pPr>
      <w:r w:rsidRPr="0088512F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условиях становления цифровизации экономики, конкуренции, развития науки и технологий и необходимости осуществления бизнес-анализа больших массивов данных важно внедрять новые эффективные подходы к управлению региональным развитием.</w:t>
      </w:r>
      <w:r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512F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База данных</w:t>
      </w:r>
      <w:r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512F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предназначена для анализа</w:t>
      </w:r>
      <w:r w:rsidR="00FD7F86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512F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данных</w:t>
      </w:r>
      <w:r w:rsidR="00FD7F86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512F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социально-экономической</w:t>
      </w:r>
      <w:r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512F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дифференциации</w:t>
      </w:r>
      <w:r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512F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регионов. Сформированы показатели интегрального уровня социально-экономического развития региона.</w:t>
      </w:r>
      <w:r>
        <w:rPr>
          <w:rStyle w:val="xeop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25DF3858" w14:textId="4CB14179" w:rsidR="00C129D8" w:rsidRPr="00456E9B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стадия разработки </w:t>
      </w:r>
      <w:r w:rsidR="00D8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НИР; РИД</w:t>
      </w:r>
      <w:r w:rsidR="00D8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</w:t>
      </w:r>
      <w:r w:rsidR="0071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льзованию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</w:t>
      </w:r>
      <w:r w:rsidR="00C7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данных</w:t>
      </w:r>
      <w:r w:rsidR="00D8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определения </w:t>
      </w:r>
      <w:r w:rsidR="00D853A4" w:rsidRPr="00456E9B">
        <w:rPr>
          <w:rFonts w:ascii="Times New Roman" w:hAnsi="Times New Roman" w:cs="Times New Roman"/>
          <w:bCs/>
          <w:sz w:val="28"/>
          <w:szCs w:val="28"/>
        </w:rPr>
        <w:t>показателей уровня социально-экономической дифференциации регионов</w:t>
      </w:r>
      <w:r w:rsidRPr="00456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99A9E5E" w14:textId="0E8ECF12" w:rsidR="00D033B4" w:rsidRPr="00D033B4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методологии анализа социально-экономического неравенства регионов России, </w:t>
      </w:r>
      <w:r w:rsid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5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определены критерии оценки и показатели диспропорций, коэффициенты</w:t>
      </w:r>
      <w:r w:rsid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дифференциации</w:t>
      </w:r>
      <w:r w:rsidR="008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чего был</w:t>
      </w:r>
      <w:r w:rsidR="0050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</w:t>
      </w:r>
      <w:r w:rsidR="0050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3B4"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экономико-математическ</w:t>
      </w:r>
      <w:r w:rsidR="0050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D033B4"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</w:t>
      </w:r>
      <w:r w:rsidR="0050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033B4"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финансово-экономического потенциала регионов</w:t>
      </w:r>
      <w:r w:rsidR="008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33B4"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033B4"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на основании проведенного анализа данных систематизировать информацию о сложивш</w:t>
      </w:r>
      <w:r w:rsidR="0050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емся уровне</w:t>
      </w:r>
      <w:r w:rsidR="00D033B4"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</w:t>
      </w:r>
      <w:r w:rsidR="00D033B4"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социально-экономической </w:t>
      </w:r>
      <w:r w:rsidR="00505360"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50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033B4"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98C84A" w14:textId="77777777" w:rsidR="00D033B4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или другие 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 свойства)</w:t>
      </w:r>
    </w:p>
    <w:p w14:paraId="1F3C2EC6" w14:textId="3D2A655B" w:rsidR="00C129D8" w:rsidRDefault="00D033B4" w:rsidP="00505360">
      <w:pPr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Полученная модель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требует больших затрат оперативной памяти компьютера, </w:t>
      </w:r>
      <w:r w:rsidRP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использовать мощности персонального компьютера и его затрат машинной памяти при одном обращении к модели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DB224B" w14:textId="05A4EE3B" w:rsidR="00142825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снижение стоимости</w:t>
      </w:r>
      <w:r w:rsidR="001C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на обработку данных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производительности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1C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повышение уровня жизни населения регионов; сокращение межрегиональной дифференциации; мобилизаци</w:t>
      </w:r>
      <w:r w:rsidR="00A5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C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 и финансовых ресурсов на региональном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BF7236" w14:textId="3DBB4EAF" w:rsidR="00C129D8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непосредственным заказчиком, </w:t>
      </w:r>
      <w:r w:rsidR="00C7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</w:t>
      </w:r>
      <w:r w:rsidR="001C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законодательной и исполнительной власти,</w:t>
      </w:r>
      <w:r w:rsidR="00D0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возможности использования другими потребителями</w:t>
      </w:r>
      <w:r w:rsidR="00FB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="00FB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FB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вузами</w:t>
      </w:r>
      <w:r w:rsidR="001C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8D48B9" w14:textId="701A4CCA" w:rsidR="00C129D8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социальную сферу, экологию и др.</w:t>
      </w:r>
      <w:r w:rsidR="00A5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Предложенная разработка будет способствовать достижению приемлемого уровня межрегиональной дифференциации населения, управления ею и поддержанию в допустимых границах.</w:t>
      </w:r>
    </w:p>
    <w:p w14:paraId="0FDE5413" w14:textId="77777777" w:rsidR="00DF708C" w:rsidRDefault="00DF708C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95B9F9" w14:textId="77777777" w:rsidR="00C80E90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C35B6" w14:textId="77777777" w:rsidR="00C80E90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75600E" w14:textId="77777777" w:rsidR="00C80E90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0E90" w:rsidSect="00060AA2">
          <w:headerReference w:type="default" r:id="rId10"/>
          <w:pgSz w:w="11906" w:h="16838" w:code="9"/>
          <w:pgMar w:top="567" w:right="567" w:bottom="567" w:left="1276" w:header="709" w:footer="709" w:gutter="0"/>
          <w:cols w:space="708"/>
          <w:titlePg/>
          <w:docGrid w:linePitch="360"/>
        </w:sectPr>
      </w:pPr>
    </w:p>
    <w:p w14:paraId="40F2EA3A" w14:textId="77777777" w:rsidR="007E7A5B" w:rsidRPr="007E7A5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экспертами коэффициента коммерческого потенциала </w:t>
      </w:r>
      <w:r w:rsidR="00CB0DF3">
        <w:rPr>
          <w:rFonts w:ascii="Times New Roman" w:hAnsi="Times New Roman" w:cs="Times New Roman"/>
          <w:b/>
          <w:sz w:val="28"/>
          <w:szCs w:val="28"/>
        </w:rPr>
        <w:t>секрета производства (ноу-хау) «…………………………………………………………………………………………………………</w:t>
      </w:r>
      <w:proofErr w:type="gramStart"/>
      <w:r w:rsidR="00CB0DF3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7E7A5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210978D" w14:textId="77777777" w:rsidR="007E7A5B" w:rsidRPr="007E7A5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t>созданного в рамках НИР по государственному заданию Финуниверситету на 2021 г.</w:t>
      </w:r>
    </w:p>
    <w:p w14:paraId="1192C5F5" w14:textId="77777777" w:rsidR="007E7A5B" w:rsidRPr="007E7A5B" w:rsidRDefault="007E7A5B" w:rsidP="007E7A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7B29DF" w:rsidRPr="007E7A5B" w14:paraId="4C2CBD52" w14:textId="77777777" w:rsidTr="007B29DF">
        <w:tc>
          <w:tcPr>
            <w:tcW w:w="1418" w:type="dxa"/>
            <w:vMerge w:val="restart"/>
          </w:tcPr>
          <w:p w14:paraId="46C0F14A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14:paraId="72F580F1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  <w:proofErr w:type="spellEnd"/>
          </w:p>
        </w:tc>
        <w:tc>
          <w:tcPr>
            <w:tcW w:w="9214" w:type="dxa"/>
            <w:gridSpan w:val="2"/>
            <w:vMerge w:val="restart"/>
          </w:tcPr>
          <w:p w14:paraId="4F608E51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14:paraId="4640A180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14:paraId="388090CE" w14:textId="77777777" w:rsidR="007E7A5B" w:rsidRPr="007E7A5B" w:rsidRDefault="007E7A5B" w:rsidP="007E7A5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тремя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экспертами (авторами)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(Р1,Р2,Р3)</w:t>
            </w:r>
          </w:p>
        </w:tc>
        <w:tc>
          <w:tcPr>
            <w:tcW w:w="1134" w:type="dxa"/>
            <w:vMerge w:val="restart"/>
          </w:tcPr>
          <w:p w14:paraId="373FF87E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14:paraId="2C2CC275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7B29DF" w:rsidRPr="007E7A5B" w14:paraId="52423EFA" w14:textId="77777777" w:rsidTr="007B29DF">
        <w:trPr>
          <w:trHeight w:val="278"/>
        </w:trPr>
        <w:tc>
          <w:tcPr>
            <w:tcW w:w="1418" w:type="dxa"/>
            <w:vMerge/>
          </w:tcPr>
          <w:p w14:paraId="6B67E32E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83473D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14:paraId="46509573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822FA7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14:paraId="496AC919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14:paraId="20B19D19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14:paraId="58E499D4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EE3A5F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7DAB8790" w14:textId="77777777" w:rsidTr="007B29DF">
        <w:trPr>
          <w:trHeight w:val="249"/>
        </w:trPr>
        <w:tc>
          <w:tcPr>
            <w:tcW w:w="1418" w:type="dxa"/>
          </w:tcPr>
          <w:p w14:paraId="5276EF4F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7C79885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14:paraId="7F32F297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091879C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A0C5625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651A78D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595AB76" w14:textId="77777777" w:rsidR="007E7A5B" w:rsidRPr="007E7A5B" w:rsidRDefault="007E7A5B" w:rsidP="007B29DF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E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14:paraId="29DF7C2D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7B29DF" w:rsidRPr="007E7A5B" w14:paraId="1A669790" w14:textId="77777777" w:rsidTr="007B29DF">
        <w:tc>
          <w:tcPr>
            <w:tcW w:w="1418" w:type="dxa"/>
            <w:vMerge w:val="restart"/>
          </w:tcPr>
          <w:p w14:paraId="387C8883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14:paraId="1C8DE455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14:paraId="0A7D4316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14:paraId="02834AEF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01DE5F30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AF655EF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74B83B7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08EA22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0AEE5A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29DF" w:rsidRPr="007E7A5B" w14:paraId="789BC487" w14:textId="77777777" w:rsidTr="007B29DF">
        <w:tc>
          <w:tcPr>
            <w:tcW w:w="1418" w:type="dxa"/>
            <w:vMerge/>
          </w:tcPr>
          <w:p w14:paraId="6CD130DF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4CD8BE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F23C313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14:paraId="69FF5F68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04FBF8C5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8344D4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F459C0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023E155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B8857C4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44C075A8" w14:textId="77777777" w:rsidTr="007B29DF">
        <w:tc>
          <w:tcPr>
            <w:tcW w:w="1418" w:type="dxa"/>
            <w:vMerge/>
          </w:tcPr>
          <w:p w14:paraId="0ACF7671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FF8938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D3FFDB7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14:paraId="6AF51D2F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14:paraId="586D8DC2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E424B6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616722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BE5780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2F7C4C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5DCC2221" w14:textId="77777777" w:rsidTr="007B29DF">
        <w:tc>
          <w:tcPr>
            <w:tcW w:w="1418" w:type="dxa"/>
            <w:vMerge/>
          </w:tcPr>
          <w:p w14:paraId="266E8639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200A87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D40C45E" w14:textId="77777777" w:rsidR="007E7A5B" w:rsidRPr="007B29DF" w:rsidRDefault="007E7A5B" w:rsidP="00DE1E1C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критериев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охраноспособности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14:paraId="18BA369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14:paraId="3ACC528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B862C67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56249D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6B71EC2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A23E319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66505320" w14:textId="77777777" w:rsidTr="007B29DF">
        <w:tc>
          <w:tcPr>
            <w:tcW w:w="1418" w:type="dxa"/>
            <w:vMerge/>
          </w:tcPr>
          <w:p w14:paraId="7B4622FA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B8CC9A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8E0C7B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охраноспособности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не выполняются</w:t>
            </w:r>
          </w:p>
        </w:tc>
        <w:tc>
          <w:tcPr>
            <w:tcW w:w="709" w:type="dxa"/>
          </w:tcPr>
          <w:p w14:paraId="2C81B10A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67184C2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FEBBD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787415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60A08B8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FD526F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1138005" w14:textId="77777777" w:rsidTr="007B29DF">
        <w:trPr>
          <w:trHeight w:val="200"/>
        </w:trPr>
        <w:tc>
          <w:tcPr>
            <w:tcW w:w="1418" w:type="dxa"/>
            <w:vMerge w:val="restart"/>
          </w:tcPr>
          <w:p w14:paraId="3291D48F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14:paraId="1F9434F0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13BF9D81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14:paraId="390A07D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50DAF8B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83DD11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C4C08D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1B9FEF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D3954E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29DF" w:rsidRPr="007E7A5B" w14:paraId="335FF3E8" w14:textId="77777777" w:rsidTr="007B29DF">
        <w:tc>
          <w:tcPr>
            <w:tcW w:w="1418" w:type="dxa"/>
            <w:vMerge/>
          </w:tcPr>
          <w:p w14:paraId="0422F984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CAEB2F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FAD46B0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14:paraId="557D94E5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4DC5EF8E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D83F6AC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9B0765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877582C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7E8FD1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682DC8" w14:textId="77777777" w:rsidTr="007B29DF">
        <w:tc>
          <w:tcPr>
            <w:tcW w:w="1418" w:type="dxa"/>
            <w:vMerge/>
          </w:tcPr>
          <w:p w14:paraId="031CE0DA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EACF4F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C1FC173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14:paraId="094D28A5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701CFE4B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547C38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B2E410A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8820E86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074081D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790B81E1" w14:textId="77777777" w:rsidTr="007B29DF">
        <w:tc>
          <w:tcPr>
            <w:tcW w:w="1418" w:type="dxa"/>
            <w:vMerge/>
          </w:tcPr>
          <w:p w14:paraId="6DB12533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ED03AC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B2B7ED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14:paraId="1D46BBCB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3D9F132B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AF40D9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5791B5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A7DB487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3838ED6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0AE864AE" w14:textId="77777777" w:rsidTr="007B29DF">
        <w:trPr>
          <w:trHeight w:val="47"/>
        </w:trPr>
        <w:tc>
          <w:tcPr>
            <w:tcW w:w="1418" w:type="dxa"/>
            <w:vMerge/>
          </w:tcPr>
          <w:p w14:paraId="49828248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CCF393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7A92C11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14:paraId="000C3D9B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A403FA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F396F27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96A10D9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5151AF7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5B8502C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944FF51" w14:textId="77777777" w:rsidTr="007B29DF">
        <w:tc>
          <w:tcPr>
            <w:tcW w:w="1418" w:type="dxa"/>
            <w:vMerge w:val="restart"/>
          </w:tcPr>
          <w:p w14:paraId="106B1FA3" w14:textId="77777777"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14:paraId="78A95B12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14:paraId="1417BDD9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14:paraId="6DDAEE7E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02FC4E9D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6093CF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33D9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2E04ED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7FA760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29DF" w:rsidRPr="007E7A5B" w14:paraId="53AF8ED4" w14:textId="77777777" w:rsidTr="007B29DF">
        <w:tc>
          <w:tcPr>
            <w:tcW w:w="1418" w:type="dxa"/>
            <w:vMerge/>
          </w:tcPr>
          <w:p w14:paraId="5703A06A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2DE21E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486A0C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14:paraId="2D191D56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378730F4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6DC9C5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E26F3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D0A8D5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AE9BAC9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B4C20CE" w14:textId="77777777" w:rsidTr="007B29DF">
        <w:tc>
          <w:tcPr>
            <w:tcW w:w="1418" w:type="dxa"/>
            <w:vMerge/>
          </w:tcPr>
          <w:p w14:paraId="110744BE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EE4EBD0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F376CA6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14:paraId="5C4FC6DD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7B8CECB7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621FEA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76F4288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2580BD0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6C9EB14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6AADD84B" w14:textId="77777777" w:rsidTr="007B29DF">
        <w:tc>
          <w:tcPr>
            <w:tcW w:w="1418" w:type="dxa"/>
            <w:vMerge/>
          </w:tcPr>
          <w:p w14:paraId="22933DB4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B2E515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B0AFD11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14:paraId="2F9B55FC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753E7218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7AC02D8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CF609B0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5DE6A19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0990DA8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14394537" w14:textId="77777777" w:rsidTr="007B29DF">
        <w:tc>
          <w:tcPr>
            <w:tcW w:w="1418" w:type="dxa"/>
            <w:vMerge/>
          </w:tcPr>
          <w:p w14:paraId="2A4FB586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F3AE52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73550E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14:paraId="6492EF0C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3E98E07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FA873F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235A85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5489F7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C3DA6EA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167B898" w14:textId="77777777" w:rsidTr="007B29DF">
        <w:tc>
          <w:tcPr>
            <w:tcW w:w="1418" w:type="dxa"/>
            <w:vMerge w:val="restart"/>
          </w:tcPr>
          <w:p w14:paraId="7420F92A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  <w:proofErr w:type="spellEnd"/>
          </w:p>
        </w:tc>
        <w:tc>
          <w:tcPr>
            <w:tcW w:w="1134" w:type="dxa"/>
            <w:vMerge w:val="restart"/>
          </w:tcPr>
          <w:p w14:paraId="3003A437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16BF9173" w14:textId="77777777"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Полная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14:paraId="4E3B967C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5F08E53E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4F5F5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08F142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D1C3F6D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BA1940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29DF" w:rsidRPr="007E7A5B" w14:paraId="46026975" w14:textId="77777777" w:rsidTr="007B29DF">
        <w:tc>
          <w:tcPr>
            <w:tcW w:w="1418" w:type="dxa"/>
            <w:vMerge/>
          </w:tcPr>
          <w:p w14:paraId="23215AF0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AA7A1C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41B649C" w14:textId="77777777"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79EF5F61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6F2AFA9B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EDCFB93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EAC2C90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0E367B50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256E39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1F97827C" w14:textId="77777777" w:rsidTr="007B29DF">
        <w:tc>
          <w:tcPr>
            <w:tcW w:w="1418" w:type="dxa"/>
            <w:vMerge/>
          </w:tcPr>
          <w:p w14:paraId="659484CB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B7510B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CACB8AF" w14:textId="77777777"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1935F96D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46AE9AFF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7CFEA8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D423A96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CE783D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E79DA5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0AFD67B7" w14:textId="77777777" w:rsidTr="007B29DF">
        <w:tc>
          <w:tcPr>
            <w:tcW w:w="1418" w:type="dxa"/>
            <w:vMerge/>
          </w:tcPr>
          <w:p w14:paraId="127583B9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4B1E48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D59455" w14:textId="77777777"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Низкая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11A87B77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07953E01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786191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43A9CE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D60B2C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774776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4C665412" w14:textId="77777777" w:rsidTr="007B29DF">
        <w:tc>
          <w:tcPr>
            <w:tcW w:w="1418" w:type="dxa"/>
            <w:vMerge/>
          </w:tcPr>
          <w:p w14:paraId="368095E6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0357CA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14BEC46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Данные для определения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ресурсообеспеченности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</w:p>
        </w:tc>
        <w:tc>
          <w:tcPr>
            <w:tcW w:w="709" w:type="dxa"/>
          </w:tcPr>
          <w:p w14:paraId="38B41811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0C0775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87180E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B29101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718485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F59BC9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476B827B" w14:textId="77777777" w:rsidTr="007B29DF">
        <w:tc>
          <w:tcPr>
            <w:tcW w:w="1418" w:type="dxa"/>
          </w:tcPr>
          <w:p w14:paraId="0CB41F84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9D0C9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603B93F2" w14:textId="77777777"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79E87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79854D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FB8FCC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C86120" w14:textId="77777777"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2C9B3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Ккп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</w:tcPr>
          <w:p w14:paraId="4D40BBA5" w14:textId="77777777"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27984D9" w14:textId="77777777" w:rsidR="007E7A5B" w:rsidRPr="008F2B9D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0AEA3C59" w14:textId="77777777" w:rsidR="007E7A5B" w:rsidRDefault="007E7A5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A5B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14:paraId="5719C8B2" w14:textId="77777777"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354580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A5B">
        <w:rPr>
          <w:rFonts w:ascii="Times New Roman" w:hAnsi="Times New Roman" w:cs="Times New Roman"/>
          <w:b/>
          <w:bCs/>
          <w:sz w:val="28"/>
          <w:szCs w:val="28"/>
        </w:rPr>
        <w:t>Определение первоначальной стоимости РИД на конкретном примере</w:t>
      </w:r>
    </w:p>
    <w:p w14:paraId="7DB7F8D1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Исходные данные.</w:t>
      </w:r>
    </w:p>
    <w:p w14:paraId="15D16868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Оцениваемый объект: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  <w:lang w:val="ru"/>
        </w:rPr>
        <w:t>Полное название РИД»</w:t>
      </w:r>
      <w:r w:rsidRPr="007E7A5B">
        <w:rPr>
          <w:rFonts w:ascii="Times New Roman" w:hAnsi="Times New Roman" w:cs="Times New Roman"/>
          <w:sz w:val="28"/>
          <w:szCs w:val="28"/>
        </w:rPr>
        <w:t>. Дата оценки: _</w:t>
      </w:r>
      <w:proofErr w:type="gramStart"/>
      <w:r w:rsidRPr="007E7A5B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7E7A5B">
        <w:rPr>
          <w:rFonts w:ascii="Times New Roman" w:hAnsi="Times New Roman" w:cs="Times New Roman"/>
          <w:sz w:val="28"/>
          <w:szCs w:val="28"/>
        </w:rPr>
        <w:t>_.2021.</w:t>
      </w:r>
    </w:p>
    <w:p w14:paraId="1D9F28A3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Стоимость выполнения НИР по </w:t>
      </w:r>
      <w:proofErr w:type="spellStart"/>
      <w:r w:rsidRPr="007E7A5B">
        <w:rPr>
          <w:rFonts w:ascii="Times New Roman" w:hAnsi="Times New Roman" w:cs="Times New Roman"/>
          <w:sz w:val="28"/>
          <w:szCs w:val="28"/>
        </w:rPr>
        <w:t>госзаданию</w:t>
      </w:r>
      <w:proofErr w:type="spellEnd"/>
      <w:r w:rsidRPr="007E7A5B">
        <w:rPr>
          <w:rFonts w:ascii="Times New Roman" w:hAnsi="Times New Roman" w:cs="Times New Roman"/>
          <w:sz w:val="28"/>
          <w:szCs w:val="28"/>
        </w:rPr>
        <w:t>, в рамках которой создан РИД: ______</w:t>
      </w:r>
      <w:proofErr w:type="gramStart"/>
      <w:r w:rsidRPr="007E7A5B">
        <w:rPr>
          <w:rFonts w:ascii="Times New Roman" w:hAnsi="Times New Roman" w:cs="Times New Roman"/>
          <w:sz w:val="28"/>
          <w:szCs w:val="28"/>
        </w:rPr>
        <w:t>_,_</w:t>
      </w:r>
      <w:proofErr w:type="gramEnd"/>
      <w:r w:rsidRPr="007E7A5B">
        <w:rPr>
          <w:rFonts w:ascii="Times New Roman" w:hAnsi="Times New Roman" w:cs="Times New Roman"/>
          <w:sz w:val="28"/>
          <w:szCs w:val="28"/>
        </w:rPr>
        <w:t xml:space="preserve">_ тыс. руб. </w:t>
      </w:r>
    </w:p>
    <w:p w14:paraId="7DE6BA4C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14:paraId="1785E195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Всего получено __ результатов НИР, причем на разработку РИД потрачено (примем для понимания условно17%) всех временных затрат. </w:t>
      </w:r>
    </w:p>
    <w:p w14:paraId="062BE13B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_ чел. </w:t>
      </w:r>
    </w:p>
    <w:p w14:paraId="5C6C4E94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Исполнитель, участвующий в разработке РИД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__% и задействован согласно План-заданию в получении четырех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=4). Второй исполнитель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Pr="007E7A5B">
        <w:rPr>
          <w:rFonts w:ascii="Times New Roman" w:hAnsi="Times New Roman" w:cs="Times New Roman"/>
          <w:sz w:val="28"/>
          <w:szCs w:val="28"/>
        </w:rPr>
        <w:t>= __% и задействован согласно План-заданию в получении двух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=2).</w:t>
      </w:r>
    </w:p>
    <w:p w14:paraId="420F5BCE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E7A5B">
        <w:rPr>
          <w:rFonts w:ascii="Times New Roman" w:hAnsi="Times New Roman" w:cs="Times New Roman"/>
          <w:sz w:val="28"/>
          <w:szCs w:val="28"/>
        </w:rPr>
        <w:t>_,_</w:t>
      </w:r>
      <w:proofErr w:type="gramEnd"/>
      <w:r w:rsidRPr="007E7A5B">
        <w:rPr>
          <w:rFonts w:ascii="Times New Roman" w:hAnsi="Times New Roman" w:cs="Times New Roman"/>
          <w:sz w:val="28"/>
          <w:szCs w:val="28"/>
        </w:rPr>
        <w:t>_.</w:t>
      </w:r>
    </w:p>
    <w:p w14:paraId="6241D815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  <w:lang w:val="ru"/>
        </w:rPr>
        <w:t>Полное название РИД</w:t>
      </w:r>
      <w:r w:rsidRPr="007E7A5B">
        <w:rPr>
          <w:rFonts w:ascii="Times New Roman" w:hAnsi="Times New Roman" w:cs="Times New Roman"/>
          <w:sz w:val="28"/>
          <w:szCs w:val="28"/>
        </w:rPr>
        <w:t>».</w:t>
      </w:r>
    </w:p>
    <w:p w14:paraId="130B8D33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Решение:</w:t>
      </w:r>
    </w:p>
    <w:p w14:paraId="3D34A2C3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1. Так как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14:paraId="2754E663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2. 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стоимость выполнения НИР – 20%*стоимость выполнения НИР = ___</w:t>
      </w:r>
      <w:proofErr w:type="gramStart"/>
      <w:r w:rsidRPr="007E7A5B">
        <w:rPr>
          <w:rFonts w:ascii="Times New Roman" w:hAnsi="Times New Roman" w:cs="Times New Roman"/>
          <w:sz w:val="28"/>
          <w:szCs w:val="28"/>
        </w:rPr>
        <w:t>_,_</w:t>
      </w:r>
      <w:proofErr w:type="gramEnd"/>
      <w:r w:rsidRPr="007E7A5B">
        <w:rPr>
          <w:rFonts w:ascii="Times New Roman" w:hAnsi="Times New Roman" w:cs="Times New Roman"/>
          <w:sz w:val="28"/>
          <w:szCs w:val="28"/>
        </w:rPr>
        <w:t>_ (тыс. руб.)</w:t>
      </w:r>
    </w:p>
    <w:p w14:paraId="7F172BBE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3. 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E7A5B">
        <w:rPr>
          <w:rFonts w:ascii="Times New Roman" w:hAnsi="Times New Roman" w:cs="Times New Roman"/>
          <w:sz w:val="28"/>
          <w:szCs w:val="28"/>
        </w:rPr>
        <w:t>= 0,06/4 + 0,14/2= 0,085</w:t>
      </w:r>
    </w:p>
    <w:p w14:paraId="36F618AD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4. ПС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*0,17*0,085=_____</w:t>
      </w:r>
      <w:proofErr w:type="gramStart"/>
      <w:r w:rsidRPr="007E7A5B">
        <w:rPr>
          <w:rFonts w:ascii="Times New Roman" w:hAnsi="Times New Roman" w:cs="Times New Roman"/>
          <w:sz w:val="28"/>
          <w:szCs w:val="28"/>
        </w:rPr>
        <w:t>_,_</w:t>
      </w:r>
      <w:proofErr w:type="gramEnd"/>
      <w:r w:rsidRPr="007E7A5B">
        <w:rPr>
          <w:rFonts w:ascii="Times New Roman" w:hAnsi="Times New Roman" w:cs="Times New Roman"/>
          <w:sz w:val="28"/>
          <w:szCs w:val="28"/>
        </w:rPr>
        <w:t xml:space="preserve"> (руб.).</w:t>
      </w:r>
    </w:p>
    <w:p w14:paraId="1A1D7A0B" w14:textId="77777777" w:rsid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Ответ: первоначальная стоимость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  <w:lang w:val="ru"/>
        </w:rPr>
        <w:t>Полное название РИД</w:t>
      </w:r>
      <w:r w:rsidRPr="007E7A5B">
        <w:rPr>
          <w:rFonts w:ascii="Times New Roman" w:hAnsi="Times New Roman" w:cs="Times New Roman"/>
          <w:sz w:val="28"/>
          <w:szCs w:val="28"/>
        </w:rPr>
        <w:t>» составила _____</w:t>
      </w:r>
      <w:proofErr w:type="gramStart"/>
      <w:r w:rsidRPr="007E7A5B">
        <w:rPr>
          <w:rFonts w:ascii="Times New Roman" w:hAnsi="Times New Roman" w:cs="Times New Roman"/>
          <w:sz w:val="28"/>
          <w:szCs w:val="28"/>
        </w:rPr>
        <w:t>_,_</w:t>
      </w:r>
      <w:proofErr w:type="gramEnd"/>
      <w:r w:rsidRPr="007E7A5B">
        <w:rPr>
          <w:rFonts w:ascii="Times New Roman" w:hAnsi="Times New Roman" w:cs="Times New Roman"/>
          <w:sz w:val="28"/>
          <w:szCs w:val="28"/>
        </w:rPr>
        <w:t>_ рубля.</w:t>
      </w:r>
    </w:p>
    <w:p w14:paraId="77DFBFA0" w14:textId="77777777" w:rsidR="00205396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C74FD7" w14:textId="77777777" w:rsidR="00205396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 __________________________________</w:t>
      </w:r>
    </w:p>
    <w:p w14:paraId="424EC88B" w14:textId="77777777" w:rsidR="00205396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14:paraId="63704360" w14:textId="77777777" w:rsidR="00205396" w:rsidRPr="007E7A5B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14:paraId="64D5B3A2" w14:textId="77777777"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92E0E" w14:textId="77777777"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E90" w:rsidRPr="007E7A5B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80861" w14:textId="77777777" w:rsidR="0040074E" w:rsidRDefault="0040074E" w:rsidP="00DC5845">
      <w:pPr>
        <w:spacing w:after="0" w:line="240" w:lineRule="auto"/>
      </w:pPr>
      <w:r>
        <w:separator/>
      </w:r>
    </w:p>
  </w:endnote>
  <w:endnote w:type="continuationSeparator" w:id="0">
    <w:p w14:paraId="4B9E8124" w14:textId="77777777" w:rsidR="0040074E" w:rsidRDefault="0040074E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7DE4" w14:textId="77777777" w:rsidR="0040074E" w:rsidRDefault="0040074E" w:rsidP="00DC5845">
      <w:pPr>
        <w:spacing w:after="0" w:line="240" w:lineRule="auto"/>
      </w:pPr>
      <w:r>
        <w:separator/>
      </w:r>
    </w:p>
  </w:footnote>
  <w:footnote w:type="continuationSeparator" w:id="0">
    <w:p w14:paraId="44498A64" w14:textId="77777777" w:rsidR="0040074E" w:rsidRDefault="0040074E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78527" w14:textId="66B80AF5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E50AA4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C5BCDCF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60AA2"/>
    <w:rsid w:val="00063FFC"/>
    <w:rsid w:val="0008007E"/>
    <w:rsid w:val="000B2B43"/>
    <w:rsid w:val="000C604C"/>
    <w:rsid w:val="000D7ED2"/>
    <w:rsid w:val="000E4FFE"/>
    <w:rsid w:val="000F4DCC"/>
    <w:rsid w:val="00103D2B"/>
    <w:rsid w:val="00116DE4"/>
    <w:rsid w:val="0012548E"/>
    <w:rsid w:val="00142792"/>
    <w:rsid w:val="00142825"/>
    <w:rsid w:val="001C1BED"/>
    <w:rsid w:val="001D1BAB"/>
    <w:rsid w:val="001E5FBB"/>
    <w:rsid w:val="001F3595"/>
    <w:rsid w:val="00205396"/>
    <w:rsid w:val="00211B27"/>
    <w:rsid w:val="00220545"/>
    <w:rsid w:val="00230D51"/>
    <w:rsid w:val="0024403F"/>
    <w:rsid w:val="00266A80"/>
    <w:rsid w:val="00276E1E"/>
    <w:rsid w:val="002A3CB7"/>
    <w:rsid w:val="002A51EB"/>
    <w:rsid w:val="002A66BD"/>
    <w:rsid w:val="002D6B32"/>
    <w:rsid w:val="0030298E"/>
    <w:rsid w:val="00334EA7"/>
    <w:rsid w:val="00337CAC"/>
    <w:rsid w:val="00371FAD"/>
    <w:rsid w:val="003A1A0C"/>
    <w:rsid w:val="003F35BC"/>
    <w:rsid w:val="0040074E"/>
    <w:rsid w:val="00424841"/>
    <w:rsid w:val="004350F3"/>
    <w:rsid w:val="0045245A"/>
    <w:rsid w:val="00453DC6"/>
    <w:rsid w:val="00456E9B"/>
    <w:rsid w:val="00471D62"/>
    <w:rsid w:val="00490582"/>
    <w:rsid w:val="004E50CD"/>
    <w:rsid w:val="004E53D2"/>
    <w:rsid w:val="005002D6"/>
    <w:rsid w:val="00505360"/>
    <w:rsid w:val="00527A94"/>
    <w:rsid w:val="005F22B0"/>
    <w:rsid w:val="0061118D"/>
    <w:rsid w:val="006157D0"/>
    <w:rsid w:val="0064002F"/>
    <w:rsid w:val="006A5BAB"/>
    <w:rsid w:val="006C7B0C"/>
    <w:rsid w:val="00710939"/>
    <w:rsid w:val="00710B1E"/>
    <w:rsid w:val="007454CC"/>
    <w:rsid w:val="00773370"/>
    <w:rsid w:val="007746CC"/>
    <w:rsid w:val="007B137F"/>
    <w:rsid w:val="007B29DF"/>
    <w:rsid w:val="007C24F7"/>
    <w:rsid w:val="007D07CC"/>
    <w:rsid w:val="007D3FF7"/>
    <w:rsid w:val="007E3ED3"/>
    <w:rsid w:val="007E7A5B"/>
    <w:rsid w:val="008126FC"/>
    <w:rsid w:val="008576D9"/>
    <w:rsid w:val="0086180A"/>
    <w:rsid w:val="00864029"/>
    <w:rsid w:val="0088512F"/>
    <w:rsid w:val="00945F07"/>
    <w:rsid w:val="00976650"/>
    <w:rsid w:val="009835C9"/>
    <w:rsid w:val="0098531F"/>
    <w:rsid w:val="00986046"/>
    <w:rsid w:val="009C15D2"/>
    <w:rsid w:val="00A53403"/>
    <w:rsid w:val="00A55033"/>
    <w:rsid w:val="00AB71F2"/>
    <w:rsid w:val="00AD46F4"/>
    <w:rsid w:val="00AE496C"/>
    <w:rsid w:val="00AF26D5"/>
    <w:rsid w:val="00B12A54"/>
    <w:rsid w:val="00B26C0D"/>
    <w:rsid w:val="00B41C49"/>
    <w:rsid w:val="00C129D8"/>
    <w:rsid w:val="00C13716"/>
    <w:rsid w:val="00C70209"/>
    <w:rsid w:val="00C80E90"/>
    <w:rsid w:val="00CA7B2A"/>
    <w:rsid w:val="00CB0DF3"/>
    <w:rsid w:val="00CB4300"/>
    <w:rsid w:val="00CF39D5"/>
    <w:rsid w:val="00D033B4"/>
    <w:rsid w:val="00D0642E"/>
    <w:rsid w:val="00D2186C"/>
    <w:rsid w:val="00D64A9A"/>
    <w:rsid w:val="00D75C36"/>
    <w:rsid w:val="00D853A4"/>
    <w:rsid w:val="00DA2C63"/>
    <w:rsid w:val="00DC5845"/>
    <w:rsid w:val="00DD5C90"/>
    <w:rsid w:val="00DF708C"/>
    <w:rsid w:val="00E50AA4"/>
    <w:rsid w:val="00E66747"/>
    <w:rsid w:val="00EA076E"/>
    <w:rsid w:val="00F3385F"/>
    <w:rsid w:val="00FA785A"/>
    <w:rsid w:val="00FB16FA"/>
    <w:rsid w:val="00FD7F86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4159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xnormaltextrun">
    <w:name w:val="x_normaltextrun"/>
    <w:basedOn w:val="a0"/>
    <w:rsid w:val="0088512F"/>
  </w:style>
  <w:style w:type="character" w:customStyle="1" w:styleId="xeop">
    <w:name w:val="x_eop"/>
    <w:basedOn w:val="a0"/>
    <w:rsid w:val="0088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6C013-0221-4E28-8BCF-7EFA658B6F6C}"/>
</file>

<file path=customXml/itemProps2.xml><?xml version="1.0" encoding="utf-8"?>
<ds:datastoreItem xmlns:ds="http://schemas.openxmlformats.org/officeDocument/2006/customXml" ds:itemID="{BC46B03B-ED8D-49CB-BE00-A68DEA5DB15C}"/>
</file>

<file path=customXml/itemProps3.xml><?xml version="1.0" encoding="utf-8"?>
<ds:datastoreItem xmlns:ds="http://schemas.openxmlformats.org/officeDocument/2006/customXml" ds:itemID="{746A60C2-AD70-4749-B8F2-7B1EF558C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Показатели уровня социально-экономической дифференциации регионов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2021-10-08T08:49:00Z</dcterms:created>
  <dcterms:modified xsi:type="dcterms:W3CDTF">2021-10-08T08:49:00Z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