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D8D0B" w14:textId="77777777" w:rsidR="00710F2C" w:rsidRDefault="0078640C" w:rsidP="00710F2C">
      <w:pPr>
        <w:contextualSpacing/>
        <w:jc w:val="center"/>
        <w:rPr>
          <w:b/>
          <w:szCs w:val="28"/>
        </w:rPr>
      </w:pPr>
      <w:r>
        <w:tab/>
      </w:r>
      <w:r w:rsidR="00710F2C" w:rsidRPr="00A53403">
        <w:rPr>
          <w:b/>
          <w:szCs w:val="28"/>
        </w:rPr>
        <w:t xml:space="preserve">Рекламно-техническое описание </w:t>
      </w:r>
    </w:p>
    <w:p w14:paraId="0188B82A" w14:textId="77777777" w:rsidR="00710F2C" w:rsidRPr="00A53403" w:rsidRDefault="00710F2C" w:rsidP="00710F2C">
      <w:pPr>
        <w:contextualSpacing/>
        <w:jc w:val="center"/>
        <w:rPr>
          <w:b/>
          <w:szCs w:val="28"/>
        </w:rPr>
      </w:pPr>
      <w:r w:rsidRPr="00A53403">
        <w:rPr>
          <w:b/>
          <w:szCs w:val="28"/>
        </w:rPr>
        <w:t xml:space="preserve">результата интеллектуальной деятельности </w:t>
      </w:r>
    </w:p>
    <w:p w14:paraId="750DDC93" w14:textId="2E8EB876" w:rsidR="00710F2C" w:rsidRDefault="00710F2C" w:rsidP="00710F2C">
      <w:pPr>
        <w:contextualSpacing/>
        <w:jc w:val="center"/>
        <w:rPr>
          <w:szCs w:val="28"/>
        </w:rPr>
      </w:pPr>
      <w:r>
        <w:rPr>
          <w:szCs w:val="28"/>
        </w:rPr>
        <w:t>Методика повышения эффективности систем электронного документооборота</w:t>
      </w:r>
    </w:p>
    <w:p w14:paraId="0C5E710F" w14:textId="7037B504" w:rsidR="0078640C" w:rsidRPr="001126FA" w:rsidRDefault="0078640C" w:rsidP="001126FA">
      <w:pPr>
        <w:jc w:val="center"/>
        <w:rPr>
          <w:b/>
          <w:bCs/>
        </w:rPr>
      </w:pPr>
      <w:r w:rsidRPr="001126FA">
        <w:rPr>
          <w:b/>
          <w:bCs/>
        </w:rPr>
        <w:t xml:space="preserve"> </w:t>
      </w:r>
      <w:r w:rsidR="001126FA" w:rsidRPr="001126FA">
        <w:rPr>
          <w:b/>
          <w:bCs/>
        </w:rPr>
        <w:t>«</w:t>
      </w:r>
      <w:bookmarkStart w:id="0" w:name="_GoBack"/>
      <w:r w:rsidR="001126FA" w:rsidRPr="001126FA">
        <w:rPr>
          <w:b/>
          <w:bCs/>
        </w:rPr>
        <w:t xml:space="preserve">Оценка эффективности СЭД: методика и метрики оценки </w:t>
      </w:r>
      <w:r w:rsidR="001126FA" w:rsidRPr="001126FA">
        <w:rPr>
          <w:b/>
          <w:bCs/>
          <w:szCs w:val="28"/>
        </w:rPr>
        <w:t>эффективности процессов документационного обеспечения</w:t>
      </w:r>
      <w:bookmarkEnd w:id="0"/>
      <w:r w:rsidRPr="001126FA">
        <w:rPr>
          <w:b/>
          <w:bCs/>
        </w:rPr>
        <w:t>»</w:t>
      </w:r>
    </w:p>
    <w:p w14:paraId="7FDD4B7E" w14:textId="7B6C30EA" w:rsidR="00F45684" w:rsidRDefault="001126FA" w:rsidP="001126FA">
      <w:pPr>
        <w:tabs>
          <w:tab w:val="left" w:pos="1120"/>
        </w:tabs>
        <w:jc w:val="both"/>
        <w:rPr>
          <w:bCs/>
          <w:szCs w:val="28"/>
        </w:rPr>
      </w:pPr>
      <w:r>
        <w:t>Р</w:t>
      </w:r>
      <w:r w:rsidR="0078640C">
        <w:t>азработан</w:t>
      </w:r>
      <w:r w:rsidR="00710F2C">
        <w:t>о</w:t>
      </w:r>
      <w:r w:rsidR="0078640C">
        <w:t xml:space="preserve"> в рамках НИР «</w:t>
      </w:r>
      <w:r w:rsidRPr="00913345">
        <w:rPr>
          <w:bCs/>
          <w:szCs w:val="28"/>
        </w:rPr>
        <w:t>Методики оценки эффективности процессов документационного обеспечения, контроля исполнительской дисциплины, в том числе соблюдения сроков подготовки проектов правовых актов (актов Правительства РФ, Президента РФ, федеральных законов) в Аппарате Правительства РФ с учетом внедрения системы электронного документооборота</w:t>
      </w:r>
      <w:r>
        <w:rPr>
          <w:bCs/>
          <w:szCs w:val="28"/>
        </w:rPr>
        <w:t>»</w:t>
      </w:r>
      <w:r w:rsidR="00F45684">
        <w:rPr>
          <w:bCs/>
          <w:szCs w:val="28"/>
        </w:rPr>
        <w:t xml:space="preserve"> </w:t>
      </w:r>
      <w:r w:rsidR="00F45684">
        <w:rPr>
          <w:szCs w:val="28"/>
        </w:rPr>
        <w:t>по государственному заданию Финансовому университету на 2022 год в рамках бюджетного финансирования</w:t>
      </w:r>
    </w:p>
    <w:p w14:paraId="2A43F6C3" w14:textId="716A52C5" w:rsidR="0078640C" w:rsidRDefault="0078640C" w:rsidP="0078640C">
      <w:pPr>
        <w:tabs>
          <w:tab w:val="left" w:pos="1120"/>
        </w:tabs>
      </w:pPr>
    </w:p>
    <w:p w14:paraId="7F00B11B" w14:textId="77777777" w:rsidR="001126FA" w:rsidRDefault="001126FA" w:rsidP="001126FA">
      <w:pPr>
        <w:pStyle w:val="a3"/>
      </w:pPr>
      <w:r>
        <w:t>Сведения</w:t>
      </w:r>
      <w:r>
        <w:rPr>
          <w:spacing w:val="-1"/>
        </w:rPr>
        <w:t xml:space="preserve"> </w:t>
      </w:r>
      <w:r>
        <w:t>об авторах:</w:t>
      </w:r>
    </w:p>
    <w:p w14:paraId="16F6394B" w14:textId="56C51897" w:rsidR="001126FA" w:rsidRDefault="001126FA" w:rsidP="0078640C">
      <w:pPr>
        <w:tabs>
          <w:tab w:val="left" w:pos="1120"/>
        </w:tabs>
      </w:pPr>
    </w:p>
    <w:tbl>
      <w:tblPr>
        <w:tblStyle w:val="TableNormal"/>
        <w:tblW w:w="9605" w:type="dxa"/>
        <w:tblInd w:w="119" w:type="dxa"/>
        <w:tblLayout w:type="fixed"/>
        <w:tblLook w:val="01E0" w:firstRow="1" w:lastRow="1" w:firstColumn="1" w:lastColumn="1" w:noHBand="0" w:noVBand="0"/>
      </w:tblPr>
      <w:tblGrid>
        <w:gridCol w:w="3147"/>
        <w:gridCol w:w="6458"/>
      </w:tblGrid>
      <w:tr w:rsidR="006F18FA" w14:paraId="5F98E9AB" w14:textId="77777777" w:rsidTr="00F70E46">
        <w:trPr>
          <w:trHeight w:val="3619"/>
        </w:trPr>
        <w:tc>
          <w:tcPr>
            <w:tcW w:w="3147" w:type="dxa"/>
          </w:tcPr>
          <w:p w14:paraId="7BCF4215" w14:textId="77777777" w:rsidR="006F18FA" w:rsidRDefault="006F18FA" w:rsidP="00F70E46">
            <w:pPr>
              <w:pStyle w:val="TableParagraph"/>
              <w:ind w:left="200"/>
              <w:rPr>
                <w:sz w:val="20"/>
              </w:rPr>
            </w:pPr>
            <w:r w:rsidRPr="00EE56F3">
              <w:rPr>
                <w:noProof/>
                <w:sz w:val="26"/>
                <w:szCs w:val="26"/>
                <w:lang w:eastAsia="ru-RU"/>
              </w:rPr>
              <w:drawing>
                <wp:inline distT="0" distB="0" distL="0" distR="0" wp14:anchorId="258A99CC" wp14:editId="513AF52F">
                  <wp:extent cx="1860550" cy="2097752"/>
                  <wp:effectExtent l="0" t="0" r="6350" b="0"/>
                  <wp:docPr id="2" name="Рисунок 2" descr="Изображение выглядит как стена, человек, внутрен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стена, человек, внутренний&#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17" cy="2104930"/>
                          </a:xfrm>
                          <a:prstGeom prst="rect">
                            <a:avLst/>
                          </a:prstGeom>
                          <a:noFill/>
                          <a:ln>
                            <a:noFill/>
                          </a:ln>
                        </pic:spPr>
                      </pic:pic>
                    </a:graphicData>
                  </a:graphic>
                </wp:inline>
              </w:drawing>
            </w:r>
          </w:p>
        </w:tc>
        <w:tc>
          <w:tcPr>
            <w:tcW w:w="6458" w:type="dxa"/>
          </w:tcPr>
          <w:p w14:paraId="59271963" w14:textId="77777777" w:rsidR="006F18FA" w:rsidRPr="003B42E5" w:rsidRDefault="006F18FA" w:rsidP="00F70E46">
            <w:pPr>
              <w:widowControl/>
              <w:autoSpaceDE/>
              <w:autoSpaceDN/>
              <w:spacing w:line="384" w:lineRule="atLeast"/>
              <w:outlineLvl w:val="3"/>
              <w:rPr>
                <w:rFonts w:cs="Times New Roman"/>
                <w:caps/>
                <w:color w:val="000000"/>
                <w:szCs w:val="28"/>
                <w:lang w:val="ru-RU" w:eastAsia="ru-RU"/>
              </w:rPr>
            </w:pPr>
            <w:r>
              <w:rPr>
                <w:rFonts w:ascii="PT Sans" w:hAnsi="PT Sans"/>
                <w:caps/>
                <w:color w:val="000000"/>
                <w:sz w:val="26"/>
                <w:szCs w:val="26"/>
                <w:lang w:val="ru-RU" w:eastAsia="ru-RU"/>
              </w:rPr>
              <w:t xml:space="preserve">     </w:t>
            </w:r>
            <w:r w:rsidRPr="003B42E5">
              <w:rPr>
                <w:rFonts w:cs="Times New Roman"/>
                <w:caps/>
                <w:color w:val="000000"/>
                <w:szCs w:val="28"/>
                <w:lang w:val="ru-RU" w:eastAsia="ru-RU"/>
              </w:rPr>
              <w:t xml:space="preserve">ВАСИЛЬЕВА </w:t>
            </w:r>
            <w:r w:rsidRPr="003B42E5">
              <w:rPr>
                <w:rFonts w:cs="Times New Roman"/>
                <w:color w:val="000000"/>
                <w:szCs w:val="28"/>
                <w:lang w:val="ru-RU" w:eastAsia="ru-RU"/>
              </w:rPr>
              <w:t>Елена Викторовна</w:t>
            </w:r>
          </w:p>
          <w:p w14:paraId="4C05CB3F" w14:textId="77777777" w:rsidR="006F18FA" w:rsidRPr="003B42E5" w:rsidRDefault="006F18FA" w:rsidP="00F70E46">
            <w:pPr>
              <w:pStyle w:val="TableParagraph"/>
              <w:spacing w:before="122"/>
              <w:ind w:left="349" w:right="1445"/>
              <w:rPr>
                <w:sz w:val="28"/>
                <w:szCs w:val="28"/>
                <w:lang w:val="ru-RU"/>
              </w:rPr>
            </w:pPr>
            <w:r w:rsidRPr="003B42E5">
              <w:rPr>
                <w:sz w:val="28"/>
                <w:szCs w:val="28"/>
                <w:lang w:val="ru-RU"/>
              </w:rPr>
              <w:t>Руководитель Департамента бизнес-информатики</w:t>
            </w:r>
          </w:p>
          <w:p w14:paraId="15531964" w14:textId="77777777" w:rsidR="006F18FA" w:rsidRPr="003B42E5" w:rsidRDefault="006F18FA" w:rsidP="00F70E46">
            <w:pPr>
              <w:pStyle w:val="TableParagraph"/>
              <w:spacing w:before="120"/>
              <w:ind w:left="349"/>
              <w:rPr>
                <w:sz w:val="28"/>
                <w:szCs w:val="28"/>
                <w:lang w:val="ru-RU"/>
              </w:rPr>
            </w:pPr>
            <w:r w:rsidRPr="003B42E5">
              <w:rPr>
                <w:sz w:val="28"/>
                <w:szCs w:val="28"/>
                <w:lang w:val="ru-RU"/>
              </w:rPr>
              <w:t>доктор</w:t>
            </w:r>
            <w:r w:rsidRPr="003B42E5">
              <w:rPr>
                <w:spacing w:val="-3"/>
                <w:sz w:val="28"/>
                <w:szCs w:val="28"/>
                <w:lang w:val="ru-RU"/>
              </w:rPr>
              <w:t xml:space="preserve"> </w:t>
            </w:r>
            <w:r w:rsidRPr="003B42E5">
              <w:rPr>
                <w:sz w:val="28"/>
                <w:szCs w:val="28"/>
                <w:lang w:val="ru-RU"/>
              </w:rPr>
              <w:t>экономических</w:t>
            </w:r>
            <w:r w:rsidRPr="003B42E5">
              <w:rPr>
                <w:spacing w:val="-6"/>
                <w:sz w:val="28"/>
                <w:szCs w:val="28"/>
                <w:lang w:val="ru-RU"/>
              </w:rPr>
              <w:t xml:space="preserve"> </w:t>
            </w:r>
            <w:r w:rsidRPr="003B42E5">
              <w:rPr>
                <w:sz w:val="28"/>
                <w:szCs w:val="28"/>
                <w:lang w:val="ru-RU"/>
              </w:rPr>
              <w:t>наук,</w:t>
            </w:r>
            <w:r w:rsidRPr="003B42E5">
              <w:rPr>
                <w:spacing w:val="-4"/>
                <w:sz w:val="28"/>
                <w:szCs w:val="28"/>
                <w:lang w:val="ru-RU"/>
              </w:rPr>
              <w:t xml:space="preserve"> </w:t>
            </w:r>
            <w:r w:rsidRPr="003B42E5">
              <w:rPr>
                <w:sz w:val="28"/>
                <w:szCs w:val="28"/>
                <w:lang w:val="ru-RU"/>
              </w:rPr>
              <w:t>профессор</w:t>
            </w:r>
          </w:p>
          <w:p w14:paraId="3001BB37" w14:textId="77777777" w:rsidR="006F18FA" w:rsidRDefault="006F18FA" w:rsidP="00F70E46">
            <w:pPr>
              <w:pStyle w:val="TableParagraph"/>
              <w:spacing w:before="119"/>
              <w:ind w:left="349"/>
              <w:rPr>
                <w:sz w:val="28"/>
                <w:szCs w:val="28"/>
                <w:lang w:val="ru-RU"/>
              </w:rPr>
            </w:pPr>
            <w:r w:rsidRPr="003B42E5">
              <w:rPr>
                <w:sz w:val="28"/>
                <w:szCs w:val="28"/>
                <w:lang w:val="ru-RU"/>
              </w:rPr>
              <w:t>адрес:</w:t>
            </w:r>
            <w:r w:rsidRPr="003B42E5">
              <w:rPr>
                <w:spacing w:val="-1"/>
                <w:sz w:val="28"/>
                <w:szCs w:val="28"/>
                <w:lang w:val="ru-RU"/>
              </w:rPr>
              <w:t xml:space="preserve"> </w:t>
            </w:r>
            <w:r w:rsidRPr="003B42E5">
              <w:rPr>
                <w:rStyle w:val="af0"/>
                <w:rFonts w:eastAsiaTheme="majorEastAsia"/>
                <w:i w:val="0"/>
                <w:iCs w:val="0"/>
                <w:color w:val="000000"/>
                <w:sz w:val="28"/>
                <w:szCs w:val="28"/>
                <w:lang w:val="ru-RU"/>
              </w:rPr>
              <w:t>125167, Москва, пр-кт Ленинградский, д. 49/2</w:t>
            </w:r>
          </w:p>
          <w:p w14:paraId="4D77F510" w14:textId="77777777" w:rsidR="006F18FA" w:rsidRPr="003B42E5" w:rsidRDefault="006F18FA" w:rsidP="00F70E46">
            <w:pPr>
              <w:pStyle w:val="TableParagraph"/>
              <w:spacing w:before="119"/>
              <w:ind w:left="349"/>
              <w:rPr>
                <w:color w:val="666666"/>
                <w:sz w:val="28"/>
                <w:szCs w:val="28"/>
                <w:lang w:val="ru-RU"/>
              </w:rPr>
            </w:pPr>
            <w:r w:rsidRPr="003B42E5">
              <w:rPr>
                <w:sz w:val="28"/>
                <w:szCs w:val="28"/>
                <w:lang w:val="ru-RU"/>
              </w:rPr>
              <w:t>Тел.:</w:t>
            </w:r>
            <w:r w:rsidRPr="003B42E5">
              <w:rPr>
                <w:spacing w:val="-4"/>
                <w:sz w:val="28"/>
                <w:szCs w:val="28"/>
                <w:lang w:val="ru-RU"/>
              </w:rPr>
              <w:t xml:space="preserve"> </w:t>
            </w:r>
            <w:r w:rsidRPr="003B42E5">
              <w:rPr>
                <w:sz w:val="28"/>
                <w:szCs w:val="28"/>
                <w:lang w:val="ru-RU"/>
              </w:rPr>
              <w:t>+7</w:t>
            </w:r>
            <w:r w:rsidRPr="003B42E5">
              <w:rPr>
                <w:spacing w:val="-1"/>
                <w:sz w:val="28"/>
                <w:szCs w:val="28"/>
                <w:lang w:val="ru-RU"/>
              </w:rPr>
              <w:t xml:space="preserve"> </w:t>
            </w:r>
            <w:r w:rsidRPr="003B42E5">
              <w:rPr>
                <w:color w:val="666666"/>
                <w:sz w:val="28"/>
                <w:szCs w:val="28"/>
                <w:lang w:val="ru-RU"/>
              </w:rPr>
              <w:t>4995034742 (доб. 4767)</w:t>
            </w:r>
          </w:p>
          <w:p w14:paraId="0E01369D" w14:textId="6602F338" w:rsidR="006F18FA" w:rsidRPr="003B42E5" w:rsidRDefault="006F18FA" w:rsidP="00F70E46">
            <w:pPr>
              <w:pStyle w:val="TableParagraph"/>
              <w:spacing w:before="119"/>
              <w:ind w:left="349"/>
              <w:rPr>
                <w:lang w:val="ru-RU"/>
              </w:rPr>
            </w:pPr>
            <w:r w:rsidRPr="003B42E5">
              <w:rPr>
                <w:sz w:val="28"/>
                <w:szCs w:val="28"/>
                <w:lang w:val="ru-RU"/>
              </w:rPr>
              <w:t>Эл.</w:t>
            </w:r>
            <w:r w:rsidRPr="003B42E5">
              <w:rPr>
                <w:spacing w:val="-2"/>
                <w:sz w:val="28"/>
                <w:szCs w:val="28"/>
                <w:lang w:val="ru-RU"/>
              </w:rPr>
              <w:t xml:space="preserve"> </w:t>
            </w:r>
            <w:r w:rsidRPr="003B42E5">
              <w:rPr>
                <w:sz w:val="28"/>
                <w:szCs w:val="28"/>
                <w:lang w:val="ru-RU"/>
              </w:rPr>
              <w:t>адрес:</w:t>
            </w:r>
            <w:r w:rsidRPr="003B42E5">
              <w:rPr>
                <w:spacing w:val="-1"/>
                <w:sz w:val="28"/>
                <w:szCs w:val="28"/>
                <w:lang w:val="ru-RU"/>
              </w:rPr>
              <w:t xml:space="preserve"> </w:t>
            </w:r>
            <w:hyperlink r:id="rId8" w:history="1">
              <w:r w:rsidR="009050D2" w:rsidRPr="00EE6BCB">
                <w:rPr>
                  <w:rStyle w:val="aa"/>
                  <w:sz w:val="28"/>
                  <w:szCs w:val="28"/>
                </w:rPr>
                <w:t>EVVasileva</w:t>
              </w:r>
              <w:r w:rsidR="009050D2" w:rsidRPr="009050D2">
                <w:rPr>
                  <w:rStyle w:val="aa"/>
                  <w:sz w:val="28"/>
                  <w:szCs w:val="28"/>
                  <w:lang w:val="ru-RU"/>
                </w:rPr>
                <w:t>@</w:t>
              </w:r>
              <w:r w:rsidR="009050D2" w:rsidRPr="00EE6BCB">
                <w:rPr>
                  <w:rStyle w:val="aa"/>
                  <w:sz w:val="28"/>
                  <w:szCs w:val="28"/>
                </w:rPr>
                <w:t>fa</w:t>
              </w:r>
              <w:r w:rsidR="009050D2" w:rsidRPr="009050D2">
                <w:rPr>
                  <w:rStyle w:val="aa"/>
                  <w:sz w:val="28"/>
                  <w:szCs w:val="28"/>
                  <w:lang w:val="ru-RU"/>
                </w:rPr>
                <w:t>.</w:t>
              </w:r>
              <w:r w:rsidR="009050D2" w:rsidRPr="00EE6BCB">
                <w:rPr>
                  <w:rStyle w:val="aa"/>
                  <w:sz w:val="28"/>
                  <w:szCs w:val="28"/>
                </w:rPr>
                <w:t>ru</w:t>
              </w:r>
            </w:hyperlink>
          </w:p>
        </w:tc>
      </w:tr>
      <w:tr w:rsidR="006F18FA" w14:paraId="5333006A" w14:textId="77777777" w:rsidTr="00F70E46">
        <w:trPr>
          <w:trHeight w:val="3593"/>
        </w:trPr>
        <w:tc>
          <w:tcPr>
            <w:tcW w:w="3147" w:type="dxa"/>
          </w:tcPr>
          <w:p w14:paraId="08492DA6" w14:textId="77777777" w:rsidR="006F18FA" w:rsidRPr="003B42E5" w:rsidRDefault="006F18FA" w:rsidP="00F70E46">
            <w:pPr>
              <w:pStyle w:val="TableParagraph"/>
              <w:spacing w:before="2"/>
              <w:rPr>
                <w:sz w:val="21"/>
                <w:lang w:val="ru-RU"/>
              </w:rPr>
            </w:pPr>
          </w:p>
          <w:p w14:paraId="7A68FBB0" w14:textId="77777777" w:rsidR="006F18FA" w:rsidRDefault="006F18FA" w:rsidP="00F70E46">
            <w:pPr>
              <w:pStyle w:val="TableParagraph"/>
              <w:ind w:left="200"/>
              <w:rPr>
                <w:sz w:val="20"/>
              </w:rPr>
            </w:pPr>
            <w:r w:rsidRPr="00EE56F3">
              <w:rPr>
                <w:noProof/>
                <w:sz w:val="26"/>
                <w:szCs w:val="26"/>
                <w:lang w:eastAsia="ru-RU"/>
              </w:rPr>
              <w:drawing>
                <wp:inline distT="0" distB="0" distL="0" distR="0" wp14:anchorId="5DDCF040" wp14:editId="7FF9C1D4">
                  <wp:extent cx="1722386" cy="2114550"/>
                  <wp:effectExtent l="0" t="0" r="0" b="0"/>
                  <wp:docPr id="6" name="Рисунок 6" descr="Изображение выглядит как человек, мужчина, костюм&#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человек, мужчина, костюм&#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162" cy="2137601"/>
                          </a:xfrm>
                          <a:prstGeom prst="rect">
                            <a:avLst/>
                          </a:prstGeom>
                          <a:noFill/>
                          <a:ln>
                            <a:noFill/>
                          </a:ln>
                        </pic:spPr>
                      </pic:pic>
                    </a:graphicData>
                  </a:graphic>
                </wp:inline>
              </w:drawing>
            </w:r>
          </w:p>
        </w:tc>
        <w:tc>
          <w:tcPr>
            <w:tcW w:w="6458" w:type="dxa"/>
          </w:tcPr>
          <w:p w14:paraId="288C8C98" w14:textId="77777777" w:rsidR="006F18FA" w:rsidRPr="003B42E5" w:rsidRDefault="006F18FA" w:rsidP="00F70E46">
            <w:pPr>
              <w:pStyle w:val="TableParagraph"/>
              <w:spacing w:before="237"/>
              <w:ind w:left="349"/>
              <w:rPr>
                <w:sz w:val="28"/>
                <w:szCs w:val="28"/>
                <w:lang w:val="ru-RU"/>
              </w:rPr>
            </w:pPr>
            <w:r w:rsidRPr="003B42E5">
              <w:rPr>
                <w:sz w:val="28"/>
                <w:szCs w:val="28"/>
                <w:lang w:val="ru-RU"/>
              </w:rPr>
              <w:t>СЛАВИН Борис Борисович</w:t>
            </w:r>
          </w:p>
          <w:p w14:paraId="32FA6E39" w14:textId="77777777" w:rsidR="006F18FA" w:rsidRPr="003B42E5" w:rsidRDefault="006F18FA" w:rsidP="00F70E46">
            <w:pPr>
              <w:pStyle w:val="TableParagraph"/>
              <w:spacing w:before="120"/>
              <w:ind w:left="349"/>
              <w:rPr>
                <w:sz w:val="28"/>
                <w:szCs w:val="28"/>
                <w:lang w:val="ru-RU"/>
              </w:rPr>
            </w:pPr>
            <w:r w:rsidRPr="003B42E5">
              <w:rPr>
                <w:sz w:val="28"/>
                <w:szCs w:val="28"/>
                <w:lang w:val="ru-RU"/>
              </w:rPr>
              <w:t>доктор</w:t>
            </w:r>
            <w:r w:rsidRPr="003B42E5">
              <w:rPr>
                <w:spacing w:val="-3"/>
                <w:sz w:val="28"/>
                <w:szCs w:val="28"/>
                <w:lang w:val="ru-RU"/>
              </w:rPr>
              <w:t xml:space="preserve"> </w:t>
            </w:r>
            <w:r w:rsidRPr="003B42E5">
              <w:rPr>
                <w:sz w:val="28"/>
                <w:szCs w:val="28"/>
                <w:lang w:val="ru-RU"/>
              </w:rPr>
              <w:t>экономических</w:t>
            </w:r>
            <w:r w:rsidRPr="003B42E5">
              <w:rPr>
                <w:spacing w:val="-6"/>
                <w:sz w:val="28"/>
                <w:szCs w:val="28"/>
                <w:lang w:val="ru-RU"/>
              </w:rPr>
              <w:t xml:space="preserve"> </w:t>
            </w:r>
            <w:r w:rsidRPr="003B42E5">
              <w:rPr>
                <w:sz w:val="28"/>
                <w:szCs w:val="28"/>
                <w:lang w:val="ru-RU"/>
              </w:rPr>
              <w:t>наук,</w:t>
            </w:r>
            <w:r w:rsidRPr="003B42E5">
              <w:rPr>
                <w:spacing w:val="-4"/>
                <w:sz w:val="28"/>
                <w:szCs w:val="28"/>
                <w:lang w:val="ru-RU"/>
              </w:rPr>
              <w:t xml:space="preserve"> </w:t>
            </w:r>
            <w:r w:rsidRPr="003B42E5">
              <w:rPr>
                <w:sz w:val="28"/>
                <w:szCs w:val="28"/>
                <w:lang w:val="ru-RU"/>
              </w:rPr>
              <w:t xml:space="preserve">профессор </w:t>
            </w:r>
            <w:r w:rsidRPr="003B42E5">
              <w:rPr>
                <w:color w:val="000000"/>
                <w:sz w:val="28"/>
                <w:szCs w:val="28"/>
                <w:lang w:val="ru-RU"/>
              </w:rPr>
              <w:t>Факультета информационных технологий и анализа больших данных</w:t>
            </w:r>
          </w:p>
          <w:p w14:paraId="4C6353BA" w14:textId="77777777" w:rsidR="006F18FA" w:rsidRPr="003B42E5" w:rsidRDefault="006F18FA" w:rsidP="00F70E46">
            <w:pPr>
              <w:pStyle w:val="TableParagraph"/>
              <w:spacing w:before="119"/>
              <w:ind w:left="349"/>
              <w:rPr>
                <w:sz w:val="28"/>
                <w:szCs w:val="28"/>
                <w:lang w:val="ru-RU"/>
              </w:rPr>
            </w:pPr>
            <w:r w:rsidRPr="003B42E5">
              <w:rPr>
                <w:sz w:val="28"/>
                <w:szCs w:val="28"/>
                <w:lang w:val="ru-RU"/>
              </w:rPr>
              <w:t>адрес:</w:t>
            </w:r>
            <w:r w:rsidRPr="003B42E5">
              <w:rPr>
                <w:spacing w:val="-1"/>
                <w:sz w:val="28"/>
                <w:szCs w:val="28"/>
                <w:lang w:val="ru-RU"/>
              </w:rPr>
              <w:t xml:space="preserve"> </w:t>
            </w:r>
            <w:r w:rsidRPr="003B42E5">
              <w:rPr>
                <w:rStyle w:val="af0"/>
                <w:rFonts w:eastAsiaTheme="majorEastAsia"/>
                <w:i w:val="0"/>
                <w:iCs w:val="0"/>
                <w:color w:val="000000"/>
                <w:sz w:val="28"/>
                <w:szCs w:val="28"/>
                <w:lang w:val="ru-RU"/>
              </w:rPr>
              <w:t>125167, Москва, пр-кт Ленинградский, д. 49/2</w:t>
            </w:r>
          </w:p>
          <w:p w14:paraId="198FEA4D" w14:textId="77777777" w:rsidR="006F18FA" w:rsidRPr="003B42E5" w:rsidRDefault="006F18FA" w:rsidP="00F70E46">
            <w:pPr>
              <w:pStyle w:val="TableParagraph"/>
              <w:spacing w:before="119"/>
              <w:ind w:left="349"/>
              <w:rPr>
                <w:color w:val="666666"/>
                <w:sz w:val="28"/>
                <w:szCs w:val="28"/>
                <w:lang w:val="ru-RU"/>
              </w:rPr>
            </w:pPr>
            <w:r w:rsidRPr="003B42E5">
              <w:rPr>
                <w:sz w:val="28"/>
                <w:szCs w:val="28"/>
                <w:lang w:val="ru-RU"/>
              </w:rPr>
              <w:t>Тел.:</w:t>
            </w:r>
            <w:r w:rsidRPr="003B42E5">
              <w:rPr>
                <w:spacing w:val="-4"/>
                <w:sz w:val="28"/>
                <w:szCs w:val="28"/>
                <w:lang w:val="ru-RU"/>
              </w:rPr>
              <w:t xml:space="preserve"> </w:t>
            </w:r>
            <w:r w:rsidRPr="003B42E5">
              <w:rPr>
                <w:sz w:val="28"/>
                <w:szCs w:val="28"/>
                <w:lang w:val="ru-RU"/>
              </w:rPr>
              <w:t>+7</w:t>
            </w:r>
            <w:r w:rsidRPr="003B42E5">
              <w:rPr>
                <w:spacing w:val="-1"/>
                <w:sz w:val="28"/>
                <w:szCs w:val="28"/>
                <w:lang w:val="ru-RU"/>
              </w:rPr>
              <w:t xml:space="preserve"> </w:t>
            </w:r>
            <w:r w:rsidRPr="00673A0F">
              <w:rPr>
                <w:color w:val="666666"/>
                <w:sz w:val="28"/>
                <w:szCs w:val="28"/>
                <w:lang w:val="ru-RU"/>
              </w:rPr>
              <w:t>(499)503-4721</w:t>
            </w:r>
          </w:p>
          <w:p w14:paraId="411C5CBF" w14:textId="77777777" w:rsidR="006F18FA" w:rsidRPr="006F18FA" w:rsidRDefault="006F18FA" w:rsidP="00F70E46">
            <w:pPr>
              <w:pStyle w:val="TableParagraph"/>
              <w:spacing w:before="119"/>
              <w:ind w:left="349"/>
              <w:rPr>
                <w:color w:val="666666"/>
                <w:sz w:val="28"/>
                <w:szCs w:val="28"/>
                <w:lang w:val="ru-RU"/>
              </w:rPr>
            </w:pPr>
            <w:r w:rsidRPr="003B42E5">
              <w:rPr>
                <w:sz w:val="28"/>
                <w:szCs w:val="28"/>
                <w:lang w:val="ru-RU"/>
              </w:rPr>
              <w:t>Эл.</w:t>
            </w:r>
            <w:r w:rsidRPr="003B42E5">
              <w:rPr>
                <w:spacing w:val="-2"/>
                <w:sz w:val="28"/>
                <w:szCs w:val="28"/>
                <w:lang w:val="ru-RU"/>
              </w:rPr>
              <w:t xml:space="preserve"> </w:t>
            </w:r>
            <w:r w:rsidRPr="003B42E5">
              <w:rPr>
                <w:sz w:val="28"/>
                <w:szCs w:val="28"/>
                <w:lang w:val="ru-RU"/>
              </w:rPr>
              <w:t>адрес:</w:t>
            </w:r>
            <w:r w:rsidRPr="003B42E5">
              <w:rPr>
                <w:spacing w:val="-1"/>
                <w:sz w:val="28"/>
                <w:szCs w:val="28"/>
                <w:lang w:val="ru-RU"/>
              </w:rPr>
              <w:t xml:space="preserve"> </w:t>
            </w:r>
            <w:hyperlink r:id="rId10" w:history="1">
              <w:r w:rsidRPr="00EE6BCB">
                <w:rPr>
                  <w:rStyle w:val="aa"/>
                  <w:rFonts w:eastAsiaTheme="majorEastAsia"/>
                  <w:sz w:val="28"/>
                  <w:szCs w:val="28"/>
                </w:rPr>
                <w:t>BBSlavin</w:t>
              </w:r>
              <w:r w:rsidRPr="00EE6BCB">
                <w:rPr>
                  <w:rStyle w:val="aa"/>
                  <w:rFonts w:eastAsiaTheme="majorEastAsia"/>
                  <w:sz w:val="28"/>
                  <w:szCs w:val="28"/>
                  <w:lang w:val="ru-RU"/>
                </w:rPr>
                <w:t>@</w:t>
              </w:r>
              <w:r w:rsidRPr="00EE6BCB">
                <w:rPr>
                  <w:rStyle w:val="aa"/>
                  <w:rFonts w:eastAsiaTheme="majorEastAsia"/>
                  <w:sz w:val="28"/>
                  <w:szCs w:val="28"/>
                </w:rPr>
                <w:t>fa</w:t>
              </w:r>
              <w:r w:rsidRPr="00EE6BCB">
                <w:rPr>
                  <w:rStyle w:val="aa"/>
                  <w:rFonts w:eastAsiaTheme="majorEastAsia"/>
                  <w:sz w:val="28"/>
                  <w:szCs w:val="28"/>
                  <w:lang w:val="ru-RU"/>
                </w:rPr>
                <w:t>.</w:t>
              </w:r>
              <w:r w:rsidRPr="00EE6BCB">
                <w:rPr>
                  <w:rStyle w:val="aa"/>
                  <w:rFonts w:eastAsiaTheme="majorEastAsia"/>
                  <w:sz w:val="28"/>
                  <w:szCs w:val="28"/>
                </w:rPr>
                <w:t>ru</w:t>
              </w:r>
            </w:hyperlink>
          </w:p>
          <w:p w14:paraId="781EDDE1" w14:textId="77777777" w:rsidR="006F18FA" w:rsidRPr="003B42E5" w:rsidRDefault="006F18FA" w:rsidP="00F70E46">
            <w:pPr>
              <w:pStyle w:val="TableParagraph"/>
              <w:spacing w:before="119"/>
              <w:ind w:left="349"/>
              <w:rPr>
                <w:lang w:val="ru-RU"/>
              </w:rPr>
            </w:pPr>
          </w:p>
        </w:tc>
      </w:tr>
      <w:tr w:rsidR="006F18FA" w14:paraId="03AD4B07" w14:textId="77777777" w:rsidTr="00F70E46">
        <w:trPr>
          <w:trHeight w:val="3116"/>
        </w:trPr>
        <w:tc>
          <w:tcPr>
            <w:tcW w:w="3147" w:type="dxa"/>
          </w:tcPr>
          <w:p w14:paraId="66A3D020" w14:textId="77777777" w:rsidR="006F18FA" w:rsidRPr="003B42E5" w:rsidRDefault="006F18FA" w:rsidP="00F70E46">
            <w:pPr>
              <w:pStyle w:val="TableParagraph"/>
              <w:spacing w:before="7" w:after="1"/>
              <w:rPr>
                <w:sz w:val="16"/>
                <w:lang w:val="ru-RU"/>
              </w:rPr>
            </w:pPr>
          </w:p>
          <w:p w14:paraId="357451DD" w14:textId="77777777" w:rsidR="006F18FA" w:rsidRDefault="006F18FA" w:rsidP="00F70E46">
            <w:pPr>
              <w:pStyle w:val="TableParagraph"/>
              <w:ind w:left="202"/>
              <w:rPr>
                <w:sz w:val="20"/>
              </w:rPr>
            </w:pPr>
            <w:r w:rsidRPr="00EE56F3">
              <w:rPr>
                <w:noProof/>
                <w:sz w:val="26"/>
                <w:szCs w:val="26"/>
                <w:lang w:eastAsia="ru-RU"/>
              </w:rPr>
              <w:drawing>
                <wp:inline distT="0" distB="0" distL="0" distR="0" wp14:anchorId="2B8DE883" wp14:editId="7E1DC539">
                  <wp:extent cx="1454150" cy="1868505"/>
                  <wp:effectExtent l="0" t="0" r="0" b="0"/>
                  <wp:docPr id="4" name="Рисунок 4" descr="Изображение выглядит как челове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человек&#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1072" cy="1903098"/>
                          </a:xfrm>
                          <a:prstGeom prst="rect">
                            <a:avLst/>
                          </a:prstGeom>
                          <a:noFill/>
                          <a:ln>
                            <a:noFill/>
                          </a:ln>
                        </pic:spPr>
                      </pic:pic>
                    </a:graphicData>
                  </a:graphic>
                </wp:inline>
              </w:drawing>
            </w:r>
          </w:p>
        </w:tc>
        <w:tc>
          <w:tcPr>
            <w:tcW w:w="6458" w:type="dxa"/>
          </w:tcPr>
          <w:p w14:paraId="4A7556E3" w14:textId="77777777" w:rsidR="006F18FA" w:rsidRPr="003B42E5" w:rsidRDefault="006F18FA" w:rsidP="00F70E46">
            <w:pPr>
              <w:pStyle w:val="TableParagraph"/>
              <w:spacing w:before="237"/>
              <w:ind w:left="349"/>
              <w:rPr>
                <w:sz w:val="28"/>
                <w:szCs w:val="28"/>
                <w:lang w:val="ru-RU"/>
              </w:rPr>
            </w:pPr>
            <w:r w:rsidRPr="003B42E5">
              <w:rPr>
                <w:sz w:val="28"/>
                <w:szCs w:val="28"/>
                <w:lang w:val="ru-RU"/>
              </w:rPr>
              <w:t>Д</w:t>
            </w:r>
            <w:r>
              <w:rPr>
                <w:sz w:val="28"/>
                <w:szCs w:val="28"/>
                <w:lang w:val="ru-RU"/>
              </w:rPr>
              <w:t>ОЛГАНОВА</w:t>
            </w:r>
            <w:r w:rsidRPr="003B42E5">
              <w:rPr>
                <w:sz w:val="28"/>
                <w:szCs w:val="28"/>
                <w:lang w:val="ru-RU"/>
              </w:rPr>
              <w:t> Ольга Игоревна </w:t>
            </w:r>
          </w:p>
          <w:p w14:paraId="129326DF" w14:textId="77777777" w:rsidR="006F18FA" w:rsidRPr="003B42E5" w:rsidRDefault="006F18FA" w:rsidP="00F70E46">
            <w:pPr>
              <w:pStyle w:val="TableParagraph"/>
              <w:ind w:left="349"/>
              <w:rPr>
                <w:sz w:val="28"/>
                <w:szCs w:val="28"/>
                <w:lang w:val="ru-RU"/>
              </w:rPr>
            </w:pPr>
            <w:r>
              <w:rPr>
                <w:sz w:val="28"/>
                <w:szCs w:val="28"/>
                <w:lang w:val="ru-RU"/>
              </w:rPr>
              <w:t>Кандидат экономических</w:t>
            </w:r>
            <w:r w:rsidRPr="003B42E5">
              <w:rPr>
                <w:spacing w:val="-6"/>
                <w:sz w:val="28"/>
                <w:szCs w:val="28"/>
                <w:lang w:val="ru-RU"/>
              </w:rPr>
              <w:t xml:space="preserve"> </w:t>
            </w:r>
            <w:r w:rsidRPr="003B42E5">
              <w:rPr>
                <w:sz w:val="28"/>
                <w:szCs w:val="28"/>
                <w:lang w:val="ru-RU"/>
              </w:rPr>
              <w:t>наук,</w:t>
            </w:r>
            <w:r w:rsidRPr="003B42E5">
              <w:rPr>
                <w:spacing w:val="-4"/>
                <w:sz w:val="28"/>
                <w:szCs w:val="28"/>
                <w:lang w:val="ru-RU"/>
              </w:rPr>
              <w:t xml:space="preserve"> </w:t>
            </w:r>
            <w:r>
              <w:rPr>
                <w:sz w:val="28"/>
                <w:szCs w:val="28"/>
                <w:lang w:val="ru-RU"/>
              </w:rPr>
              <w:t>доцент</w:t>
            </w:r>
            <w:r w:rsidRPr="003B42E5">
              <w:rPr>
                <w:sz w:val="28"/>
                <w:szCs w:val="28"/>
                <w:lang w:val="ru-RU"/>
              </w:rPr>
              <w:t xml:space="preserve"> </w:t>
            </w:r>
            <w:r w:rsidRPr="003B42E5">
              <w:rPr>
                <w:color w:val="000000"/>
                <w:sz w:val="28"/>
                <w:szCs w:val="28"/>
                <w:lang w:val="ru-RU"/>
              </w:rPr>
              <w:t>Факультета информационных технологий и анализа больших данных</w:t>
            </w:r>
          </w:p>
          <w:p w14:paraId="3246FBC6" w14:textId="77777777" w:rsidR="006F18FA" w:rsidRPr="003B42E5" w:rsidRDefault="006F18FA" w:rsidP="00F70E46">
            <w:pPr>
              <w:pStyle w:val="TableParagraph"/>
              <w:ind w:left="349"/>
              <w:rPr>
                <w:sz w:val="28"/>
                <w:szCs w:val="28"/>
                <w:lang w:val="ru-RU"/>
              </w:rPr>
            </w:pPr>
            <w:r w:rsidRPr="003B42E5">
              <w:rPr>
                <w:sz w:val="28"/>
                <w:szCs w:val="28"/>
                <w:lang w:val="ru-RU"/>
              </w:rPr>
              <w:t>адрес:</w:t>
            </w:r>
            <w:r w:rsidRPr="003B42E5">
              <w:rPr>
                <w:spacing w:val="-1"/>
                <w:sz w:val="28"/>
                <w:szCs w:val="28"/>
                <w:lang w:val="ru-RU"/>
              </w:rPr>
              <w:t xml:space="preserve"> </w:t>
            </w:r>
            <w:r w:rsidRPr="003B42E5">
              <w:rPr>
                <w:rStyle w:val="af0"/>
                <w:rFonts w:eastAsiaTheme="majorEastAsia"/>
                <w:i w:val="0"/>
                <w:iCs w:val="0"/>
                <w:color w:val="000000"/>
                <w:sz w:val="28"/>
                <w:szCs w:val="28"/>
                <w:lang w:val="ru-RU"/>
              </w:rPr>
              <w:t>125167, Москва, пр-кт Ленинградский, д. 49/2</w:t>
            </w:r>
          </w:p>
          <w:p w14:paraId="6835AEB3" w14:textId="77777777" w:rsidR="006F18FA" w:rsidRPr="00673A0F" w:rsidRDefault="006F18FA" w:rsidP="00F70E46">
            <w:pPr>
              <w:pStyle w:val="TableParagraph"/>
              <w:ind w:left="349"/>
              <w:rPr>
                <w:color w:val="666666"/>
                <w:sz w:val="28"/>
                <w:szCs w:val="28"/>
                <w:lang w:val="ru-RU"/>
              </w:rPr>
            </w:pPr>
            <w:r w:rsidRPr="003B42E5">
              <w:rPr>
                <w:sz w:val="28"/>
                <w:szCs w:val="28"/>
                <w:lang w:val="ru-RU"/>
              </w:rPr>
              <w:t>Тел.:</w:t>
            </w:r>
            <w:r w:rsidRPr="003B42E5">
              <w:rPr>
                <w:spacing w:val="-4"/>
                <w:sz w:val="28"/>
                <w:szCs w:val="28"/>
                <w:lang w:val="ru-RU"/>
              </w:rPr>
              <w:t xml:space="preserve"> </w:t>
            </w:r>
            <w:r w:rsidRPr="003B42E5">
              <w:rPr>
                <w:sz w:val="28"/>
                <w:szCs w:val="28"/>
                <w:lang w:val="ru-RU"/>
              </w:rPr>
              <w:t>+</w:t>
            </w:r>
            <w:r w:rsidRPr="00673A0F">
              <w:rPr>
                <w:sz w:val="28"/>
                <w:szCs w:val="28"/>
                <w:lang w:val="ru-RU"/>
              </w:rPr>
              <w:t>7</w:t>
            </w:r>
            <w:r w:rsidRPr="00673A0F">
              <w:rPr>
                <w:spacing w:val="-1"/>
                <w:sz w:val="28"/>
                <w:szCs w:val="28"/>
                <w:lang w:val="ru-RU"/>
              </w:rPr>
              <w:t xml:space="preserve"> </w:t>
            </w:r>
            <w:r w:rsidRPr="00673A0F">
              <w:rPr>
                <w:color w:val="666666"/>
                <w:sz w:val="28"/>
                <w:szCs w:val="28"/>
                <w:lang w:val="ru-RU"/>
              </w:rPr>
              <w:t>499 503 47 35</w:t>
            </w:r>
          </w:p>
          <w:p w14:paraId="6E7BE5B6" w14:textId="77777777" w:rsidR="006F18FA" w:rsidRDefault="006F18FA" w:rsidP="00F70E46">
            <w:pPr>
              <w:pStyle w:val="TableParagraph"/>
              <w:spacing w:before="121"/>
              <w:rPr>
                <w:lang w:val="ru-RU"/>
              </w:rPr>
            </w:pPr>
            <w:r w:rsidRPr="00673A0F">
              <w:rPr>
                <w:sz w:val="28"/>
                <w:szCs w:val="28"/>
                <w:lang w:val="ru-RU"/>
              </w:rPr>
              <w:t xml:space="preserve">     </w:t>
            </w:r>
            <w:r w:rsidRPr="003B42E5">
              <w:rPr>
                <w:sz w:val="28"/>
                <w:szCs w:val="28"/>
                <w:lang w:val="ru-RU"/>
              </w:rPr>
              <w:t>Эл.</w:t>
            </w:r>
            <w:r w:rsidRPr="003B42E5">
              <w:rPr>
                <w:spacing w:val="-2"/>
                <w:sz w:val="28"/>
                <w:szCs w:val="28"/>
                <w:lang w:val="ru-RU"/>
              </w:rPr>
              <w:t xml:space="preserve"> </w:t>
            </w:r>
            <w:r w:rsidRPr="003B42E5">
              <w:rPr>
                <w:sz w:val="28"/>
                <w:szCs w:val="28"/>
                <w:lang w:val="ru-RU"/>
              </w:rPr>
              <w:t>адрес:</w:t>
            </w:r>
            <w:r w:rsidRPr="003B42E5">
              <w:rPr>
                <w:spacing w:val="-1"/>
                <w:sz w:val="28"/>
                <w:szCs w:val="28"/>
                <w:lang w:val="ru-RU"/>
              </w:rPr>
              <w:t xml:space="preserve"> </w:t>
            </w:r>
            <w:r>
              <w:rPr>
                <w:sz w:val="26"/>
                <w:szCs w:val="26"/>
              </w:rPr>
              <w:t>OID</w:t>
            </w:r>
            <w:r w:rsidRPr="00EE56F3">
              <w:rPr>
                <w:sz w:val="26"/>
                <w:szCs w:val="26"/>
              </w:rPr>
              <w:t>olganova</w:t>
            </w:r>
            <w:r w:rsidRPr="00673A0F">
              <w:rPr>
                <w:sz w:val="26"/>
                <w:szCs w:val="26"/>
                <w:lang w:val="ru-RU"/>
              </w:rPr>
              <w:t>@</w:t>
            </w:r>
            <w:r w:rsidRPr="00EE56F3">
              <w:rPr>
                <w:sz w:val="26"/>
                <w:szCs w:val="26"/>
              </w:rPr>
              <w:t>fa</w:t>
            </w:r>
            <w:r w:rsidRPr="00673A0F">
              <w:rPr>
                <w:sz w:val="26"/>
                <w:szCs w:val="26"/>
                <w:lang w:val="ru-RU"/>
              </w:rPr>
              <w:t>.</w:t>
            </w:r>
            <w:r w:rsidRPr="00EE56F3">
              <w:rPr>
                <w:sz w:val="26"/>
                <w:szCs w:val="26"/>
              </w:rPr>
              <w:t>ru</w:t>
            </w:r>
          </w:p>
          <w:p w14:paraId="22286B68" w14:textId="77777777" w:rsidR="006F18FA" w:rsidRPr="003B42E5" w:rsidRDefault="006F18FA" w:rsidP="00F70E46">
            <w:pPr>
              <w:pStyle w:val="TableParagraph"/>
              <w:spacing w:before="121"/>
              <w:rPr>
                <w:lang w:val="ru-RU"/>
              </w:rPr>
            </w:pPr>
          </w:p>
        </w:tc>
      </w:tr>
      <w:tr w:rsidR="006F18FA" w14:paraId="6CEBA0DC" w14:textId="77777777" w:rsidTr="00F70E46">
        <w:trPr>
          <w:trHeight w:val="3116"/>
        </w:trPr>
        <w:tc>
          <w:tcPr>
            <w:tcW w:w="3147" w:type="dxa"/>
          </w:tcPr>
          <w:p w14:paraId="2A2401A5" w14:textId="77777777" w:rsidR="006F18FA" w:rsidRPr="003B42E5" w:rsidRDefault="006F18FA" w:rsidP="00F70E46">
            <w:pPr>
              <w:pStyle w:val="TableParagraph"/>
              <w:spacing w:before="7" w:after="1"/>
              <w:rPr>
                <w:sz w:val="16"/>
                <w:lang w:val="ru-RU"/>
              </w:rPr>
            </w:pPr>
          </w:p>
          <w:p w14:paraId="425FCFF6" w14:textId="77777777" w:rsidR="006F18FA" w:rsidRDefault="006F18FA" w:rsidP="00F70E46">
            <w:pPr>
              <w:pStyle w:val="TableParagraph"/>
              <w:ind w:left="202"/>
              <w:rPr>
                <w:sz w:val="20"/>
              </w:rPr>
            </w:pPr>
            <w:r w:rsidRPr="00EE56F3">
              <w:rPr>
                <w:noProof/>
                <w:sz w:val="26"/>
                <w:szCs w:val="26"/>
                <w:lang w:eastAsia="ru-RU"/>
              </w:rPr>
              <w:drawing>
                <wp:inline distT="0" distB="0" distL="0" distR="0" wp14:anchorId="57242187" wp14:editId="202721C5">
                  <wp:extent cx="1693466" cy="1727200"/>
                  <wp:effectExtent l="0" t="0" r="2540" b="6350"/>
                  <wp:docPr id="3" name="Рисунок 3" descr="Изображение выглядит как мужчина, человек, одежда, костюм&#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мужчина, человек, одежда, костюм&#10;&#10;Автоматически созданное опис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6331" cy="1730122"/>
                          </a:xfrm>
                          <a:prstGeom prst="rect">
                            <a:avLst/>
                          </a:prstGeom>
                          <a:noFill/>
                          <a:ln>
                            <a:noFill/>
                          </a:ln>
                        </pic:spPr>
                      </pic:pic>
                    </a:graphicData>
                  </a:graphic>
                </wp:inline>
              </w:drawing>
            </w:r>
          </w:p>
        </w:tc>
        <w:tc>
          <w:tcPr>
            <w:tcW w:w="6458" w:type="dxa"/>
          </w:tcPr>
          <w:p w14:paraId="70B9F2F8" w14:textId="77777777" w:rsidR="006F18FA" w:rsidRDefault="006F18FA" w:rsidP="00F70E46">
            <w:pPr>
              <w:pStyle w:val="TableParagraph"/>
              <w:ind w:left="349"/>
              <w:rPr>
                <w:sz w:val="28"/>
                <w:szCs w:val="28"/>
                <w:lang w:val="ru-RU"/>
              </w:rPr>
            </w:pPr>
          </w:p>
          <w:p w14:paraId="28AB15CC" w14:textId="77777777" w:rsidR="006F18FA" w:rsidRPr="003B42E5" w:rsidRDefault="006F18FA" w:rsidP="00F70E46">
            <w:pPr>
              <w:pStyle w:val="TableParagraph"/>
              <w:ind w:left="349"/>
              <w:rPr>
                <w:sz w:val="28"/>
                <w:szCs w:val="28"/>
                <w:lang w:val="ru-RU"/>
              </w:rPr>
            </w:pPr>
            <w:r>
              <w:rPr>
                <w:sz w:val="28"/>
                <w:szCs w:val="28"/>
                <w:lang w:val="ru-RU"/>
              </w:rPr>
              <w:t>НЕИЗВЕСТНЫЙ Сергей Иванович</w:t>
            </w:r>
          </w:p>
          <w:p w14:paraId="466FF6C5" w14:textId="77777777" w:rsidR="006F18FA" w:rsidRPr="003B42E5" w:rsidRDefault="006F18FA" w:rsidP="00F70E46">
            <w:pPr>
              <w:pStyle w:val="TableParagraph"/>
              <w:ind w:left="349"/>
              <w:rPr>
                <w:sz w:val="28"/>
                <w:szCs w:val="28"/>
                <w:lang w:val="ru-RU"/>
              </w:rPr>
            </w:pPr>
            <w:r w:rsidRPr="003B42E5">
              <w:rPr>
                <w:sz w:val="28"/>
                <w:szCs w:val="28"/>
                <w:lang w:val="ru-RU"/>
              </w:rPr>
              <w:t>доктор</w:t>
            </w:r>
            <w:r w:rsidRPr="003B42E5">
              <w:rPr>
                <w:spacing w:val="-3"/>
                <w:sz w:val="28"/>
                <w:szCs w:val="28"/>
                <w:lang w:val="ru-RU"/>
              </w:rPr>
              <w:t xml:space="preserve"> </w:t>
            </w:r>
            <w:r>
              <w:rPr>
                <w:sz w:val="28"/>
                <w:szCs w:val="28"/>
                <w:lang w:val="ru-RU"/>
              </w:rPr>
              <w:t>техн</w:t>
            </w:r>
            <w:r w:rsidRPr="003B42E5">
              <w:rPr>
                <w:sz w:val="28"/>
                <w:szCs w:val="28"/>
                <w:lang w:val="ru-RU"/>
              </w:rPr>
              <w:t>ических</w:t>
            </w:r>
            <w:r w:rsidRPr="003B42E5">
              <w:rPr>
                <w:spacing w:val="-6"/>
                <w:sz w:val="28"/>
                <w:szCs w:val="28"/>
                <w:lang w:val="ru-RU"/>
              </w:rPr>
              <w:t xml:space="preserve"> </w:t>
            </w:r>
            <w:r w:rsidRPr="003B42E5">
              <w:rPr>
                <w:sz w:val="28"/>
                <w:szCs w:val="28"/>
                <w:lang w:val="ru-RU"/>
              </w:rPr>
              <w:t>наук,</w:t>
            </w:r>
            <w:r w:rsidRPr="003B42E5">
              <w:rPr>
                <w:spacing w:val="-4"/>
                <w:sz w:val="28"/>
                <w:szCs w:val="28"/>
                <w:lang w:val="ru-RU"/>
              </w:rPr>
              <w:t xml:space="preserve"> </w:t>
            </w:r>
            <w:r w:rsidRPr="003B42E5">
              <w:rPr>
                <w:sz w:val="28"/>
                <w:szCs w:val="28"/>
                <w:lang w:val="ru-RU"/>
              </w:rPr>
              <w:t xml:space="preserve">профессор </w:t>
            </w:r>
            <w:r w:rsidRPr="003B42E5">
              <w:rPr>
                <w:color w:val="000000"/>
                <w:sz w:val="28"/>
                <w:szCs w:val="28"/>
                <w:lang w:val="ru-RU"/>
              </w:rPr>
              <w:t>Факультета информационных технологий и анализа больших данных</w:t>
            </w:r>
          </w:p>
          <w:p w14:paraId="505ABE3B" w14:textId="77777777" w:rsidR="006F18FA" w:rsidRPr="003B42E5" w:rsidRDefault="006F18FA" w:rsidP="00F70E46">
            <w:pPr>
              <w:pStyle w:val="TableParagraph"/>
              <w:ind w:left="349"/>
              <w:rPr>
                <w:sz w:val="28"/>
                <w:szCs w:val="28"/>
                <w:lang w:val="ru-RU"/>
              </w:rPr>
            </w:pPr>
            <w:r w:rsidRPr="003B42E5">
              <w:rPr>
                <w:sz w:val="28"/>
                <w:szCs w:val="28"/>
                <w:lang w:val="ru-RU"/>
              </w:rPr>
              <w:t>адрес:</w:t>
            </w:r>
            <w:r w:rsidRPr="003B42E5">
              <w:rPr>
                <w:spacing w:val="-1"/>
                <w:sz w:val="28"/>
                <w:szCs w:val="28"/>
                <w:lang w:val="ru-RU"/>
              </w:rPr>
              <w:t xml:space="preserve"> </w:t>
            </w:r>
            <w:r w:rsidRPr="003B42E5">
              <w:rPr>
                <w:rStyle w:val="af0"/>
                <w:rFonts w:eastAsiaTheme="majorEastAsia"/>
                <w:i w:val="0"/>
                <w:iCs w:val="0"/>
                <w:color w:val="000000"/>
                <w:sz w:val="28"/>
                <w:szCs w:val="28"/>
                <w:lang w:val="ru-RU"/>
              </w:rPr>
              <w:t>125167, Москва, пр-кт Ленинградский, д. 49/2</w:t>
            </w:r>
          </w:p>
          <w:p w14:paraId="4440AF08" w14:textId="562F4107" w:rsidR="006F18FA" w:rsidRPr="00673A0F" w:rsidRDefault="006F18FA" w:rsidP="00F70E46">
            <w:pPr>
              <w:pStyle w:val="TableParagraph"/>
              <w:ind w:left="349"/>
              <w:rPr>
                <w:color w:val="666666"/>
                <w:sz w:val="28"/>
                <w:szCs w:val="28"/>
                <w:lang w:val="ru-RU"/>
              </w:rPr>
            </w:pPr>
            <w:r w:rsidRPr="003B42E5">
              <w:rPr>
                <w:sz w:val="28"/>
                <w:szCs w:val="28"/>
                <w:lang w:val="ru-RU"/>
              </w:rPr>
              <w:t>Тел.:</w:t>
            </w:r>
            <w:r w:rsidRPr="003B42E5">
              <w:rPr>
                <w:spacing w:val="-4"/>
                <w:sz w:val="28"/>
                <w:szCs w:val="28"/>
                <w:lang w:val="ru-RU"/>
              </w:rPr>
              <w:t xml:space="preserve"> </w:t>
            </w:r>
            <w:r w:rsidRPr="003B42E5">
              <w:rPr>
                <w:sz w:val="28"/>
                <w:szCs w:val="28"/>
                <w:lang w:val="ru-RU"/>
              </w:rPr>
              <w:t>+7</w:t>
            </w:r>
            <w:r w:rsidRPr="003B42E5">
              <w:rPr>
                <w:spacing w:val="-1"/>
                <w:sz w:val="28"/>
                <w:szCs w:val="28"/>
                <w:lang w:val="ru-RU"/>
              </w:rPr>
              <w:t xml:space="preserve"> </w:t>
            </w:r>
            <w:r w:rsidRPr="00673A0F">
              <w:rPr>
                <w:color w:val="666666"/>
                <w:sz w:val="28"/>
                <w:szCs w:val="28"/>
                <w:lang w:val="ru-RU"/>
              </w:rPr>
              <w:t>(</w:t>
            </w:r>
            <w:r>
              <w:rPr>
                <w:color w:val="666666"/>
                <w:sz w:val="28"/>
                <w:szCs w:val="28"/>
                <w:lang w:val="ru-RU"/>
              </w:rPr>
              <w:t>903</w:t>
            </w:r>
            <w:r w:rsidRPr="00673A0F">
              <w:rPr>
                <w:color w:val="666666"/>
                <w:sz w:val="28"/>
                <w:szCs w:val="28"/>
                <w:lang w:val="ru-RU"/>
              </w:rPr>
              <w:t>)</w:t>
            </w:r>
            <w:r>
              <w:rPr>
                <w:color w:val="666666"/>
                <w:sz w:val="28"/>
                <w:szCs w:val="28"/>
                <w:lang w:val="ru-RU"/>
              </w:rPr>
              <w:t>742</w:t>
            </w:r>
            <w:r w:rsidRPr="00673A0F">
              <w:rPr>
                <w:color w:val="666666"/>
                <w:sz w:val="28"/>
                <w:szCs w:val="28"/>
                <w:lang w:val="ru-RU"/>
              </w:rPr>
              <w:t>-</w:t>
            </w:r>
            <w:r>
              <w:rPr>
                <w:color w:val="666666"/>
                <w:sz w:val="28"/>
                <w:szCs w:val="28"/>
                <w:lang w:val="ru-RU"/>
              </w:rPr>
              <w:t>8604</w:t>
            </w:r>
          </w:p>
          <w:p w14:paraId="00879855" w14:textId="3D018FA3" w:rsidR="006F18FA" w:rsidRPr="003B42E5" w:rsidRDefault="006F18FA" w:rsidP="00F70E46">
            <w:pPr>
              <w:pStyle w:val="TableParagraph"/>
              <w:ind w:left="349"/>
              <w:rPr>
                <w:lang w:val="ru-RU"/>
              </w:rPr>
            </w:pPr>
            <w:r w:rsidRPr="003B42E5">
              <w:rPr>
                <w:sz w:val="28"/>
                <w:szCs w:val="28"/>
                <w:lang w:val="ru-RU"/>
              </w:rPr>
              <w:t>Эл.</w:t>
            </w:r>
            <w:r w:rsidRPr="003B42E5">
              <w:rPr>
                <w:spacing w:val="-2"/>
                <w:sz w:val="28"/>
                <w:szCs w:val="28"/>
                <w:lang w:val="ru-RU"/>
              </w:rPr>
              <w:t xml:space="preserve"> </w:t>
            </w:r>
            <w:r w:rsidRPr="003B42E5">
              <w:rPr>
                <w:sz w:val="28"/>
                <w:szCs w:val="28"/>
                <w:lang w:val="ru-RU"/>
              </w:rPr>
              <w:t>адрес:</w:t>
            </w:r>
            <w:r w:rsidRPr="003B42E5">
              <w:rPr>
                <w:spacing w:val="-1"/>
                <w:sz w:val="28"/>
                <w:szCs w:val="28"/>
                <w:lang w:val="ru-RU"/>
              </w:rPr>
              <w:t xml:space="preserve"> </w:t>
            </w:r>
            <w:hyperlink r:id="rId13" w:history="1">
              <w:r w:rsidR="009050D2" w:rsidRPr="00EE6BCB">
                <w:rPr>
                  <w:rStyle w:val="aa"/>
                  <w:sz w:val="28"/>
                  <w:szCs w:val="28"/>
                </w:rPr>
                <w:t>SINeizvestny</w:t>
              </w:r>
              <w:r w:rsidR="009050D2" w:rsidRPr="009050D2">
                <w:rPr>
                  <w:rStyle w:val="aa"/>
                  <w:sz w:val="28"/>
                  <w:szCs w:val="28"/>
                  <w:lang w:val="ru-RU"/>
                </w:rPr>
                <w:t>@</w:t>
              </w:r>
              <w:r w:rsidR="009050D2" w:rsidRPr="00EE6BCB">
                <w:rPr>
                  <w:rStyle w:val="aa"/>
                  <w:sz w:val="28"/>
                  <w:szCs w:val="28"/>
                </w:rPr>
                <w:t>fa</w:t>
              </w:r>
              <w:r w:rsidR="009050D2" w:rsidRPr="009050D2">
                <w:rPr>
                  <w:rStyle w:val="aa"/>
                  <w:sz w:val="28"/>
                  <w:szCs w:val="28"/>
                  <w:lang w:val="ru-RU"/>
                </w:rPr>
                <w:t>.</w:t>
              </w:r>
              <w:r w:rsidR="009050D2" w:rsidRPr="00EE6BCB">
                <w:rPr>
                  <w:rStyle w:val="aa"/>
                  <w:sz w:val="28"/>
                  <w:szCs w:val="28"/>
                </w:rPr>
                <w:t>ru</w:t>
              </w:r>
            </w:hyperlink>
          </w:p>
        </w:tc>
      </w:tr>
    </w:tbl>
    <w:p w14:paraId="268709AB" w14:textId="77777777" w:rsidR="006F18FA" w:rsidRDefault="006F18FA" w:rsidP="006F18FA"/>
    <w:p w14:paraId="624D3DB5" w14:textId="12133B81" w:rsidR="00F54B3E" w:rsidRDefault="00F54B3E" w:rsidP="0078640C">
      <w:pPr>
        <w:tabs>
          <w:tab w:val="left" w:pos="1120"/>
        </w:tabs>
      </w:pPr>
    </w:p>
    <w:p w14:paraId="221B9290" w14:textId="16D256E3" w:rsidR="00F54B3E" w:rsidRDefault="00F54B3E" w:rsidP="0078640C">
      <w:pPr>
        <w:tabs>
          <w:tab w:val="left" w:pos="1120"/>
        </w:tabs>
      </w:pPr>
    </w:p>
    <w:p w14:paraId="1E5BFB43" w14:textId="49C3070A" w:rsidR="00F54B3E" w:rsidRDefault="00F54B3E" w:rsidP="0078640C">
      <w:pPr>
        <w:tabs>
          <w:tab w:val="left" w:pos="1120"/>
        </w:tabs>
      </w:pPr>
    </w:p>
    <w:p w14:paraId="5DD4A3D0" w14:textId="77777777" w:rsidR="00F45684" w:rsidRDefault="00F45684" w:rsidP="00F45684">
      <w:pPr>
        <w:spacing w:line="420" w:lineRule="exact"/>
        <w:jc w:val="center"/>
        <w:rPr>
          <w:b/>
          <w:color w:val="000000"/>
          <w:szCs w:val="28"/>
        </w:rPr>
      </w:pPr>
      <w:r w:rsidRPr="009835C9">
        <w:rPr>
          <w:b/>
          <w:color w:val="000000"/>
          <w:szCs w:val="28"/>
        </w:rPr>
        <w:t>Описание результата интеллектуальной деятельности</w:t>
      </w:r>
    </w:p>
    <w:p w14:paraId="7020CAFC" w14:textId="5716F459" w:rsidR="00960CF0" w:rsidRDefault="00960CF0" w:rsidP="0078640C">
      <w:pPr>
        <w:tabs>
          <w:tab w:val="left" w:pos="1120"/>
        </w:tabs>
      </w:pPr>
    </w:p>
    <w:p w14:paraId="0CDF8864" w14:textId="28327909" w:rsidR="00F45684" w:rsidRPr="00F45684" w:rsidRDefault="00F45684" w:rsidP="00E9340F">
      <w:pPr>
        <w:contextualSpacing/>
        <w:jc w:val="both"/>
      </w:pPr>
      <w:r>
        <w:rPr>
          <w:szCs w:val="28"/>
        </w:rPr>
        <w:t xml:space="preserve">В рамках НИР </w:t>
      </w:r>
      <w:r>
        <w:t>«</w:t>
      </w:r>
      <w:r w:rsidRPr="00913345">
        <w:rPr>
          <w:bCs/>
          <w:szCs w:val="28"/>
        </w:rPr>
        <w:t>Методики оценки эффективности процессов документационного обеспечения, контроля исполнительской дисциплины, в том числе соблюдения сроков подготовки проектов правовых актов (актов Правительства РФ, Президента РФ, федеральных законов) в Аппарате Правительства РФ с учетом внедрения системы электронного документооборота</w:t>
      </w:r>
      <w:r>
        <w:rPr>
          <w:bCs/>
          <w:szCs w:val="28"/>
        </w:rPr>
        <w:t>» разработана м</w:t>
      </w:r>
      <w:r>
        <w:rPr>
          <w:szCs w:val="28"/>
        </w:rPr>
        <w:t xml:space="preserve">етодика повышения эффективности систем электронного </w:t>
      </w:r>
      <w:r w:rsidRPr="00F45684">
        <w:rPr>
          <w:szCs w:val="28"/>
        </w:rPr>
        <w:t xml:space="preserve">документооборота </w:t>
      </w:r>
      <w:r w:rsidRPr="00F45684">
        <w:t xml:space="preserve"> «Оценка эффективности СЭД: методика и метрики оценки </w:t>
      </w:r>
      <w:r w:rsidRPr="00F45684">
        <w:rPr>
          <w:szCs w:val="28"/>
        </w:rPr>
        <w:t>эффективности процессов документационного обеспечения</w:t>
      </w:r>
      <w:r w:rsidRPr="00F45684">
        <w:t>»</w:t>
      </w:r>
      <w:r>
        <w:t>.</w:t>
      </w:r>
    </w:p>
    <w:p w14:paraId="26A8DEE3" w14:textId="63EE0A47" w:rsidR="00F45684" w:rsidRDefault="00F45684" w:rsidP="00E9340F">
      <w:pPr>
        <w:tabs>
          <w:tab w:val="left" w:pos="1120"/>
        </w:tabs>
        <w:jc w:val="both"/>
      </w:pPr>
    </w:p>
    <w:p w14:paraId="3E0D2E9E" w14:textId="7FF03016" w:rsidR="00F45684" w:rsidRPr="00E9340F" w:rsidRDefault="00F45684" w:rsidP="00E9340F">
      <w:pPr>
        <w:tabs>
          <w:tab w:val="left" w:pos="1120"/>
        </w:tabs>
        <w:jc w:val="both"/>
        <w:rPr>
          <w:rFonts w:cs="Times New Roman"/>
          <w:szCs w:val="28"/>
        </w:rPr>
      </w:pPr>
      <w:r>
        <w:t xml:space="preserve">Методика синергетически </w:t>
      </w:r>
      <w:r w:rsidRPr="00E9340F">
        <w:rPr>
          <w:rFonts w:cs="Times New Roman"/>
          <w:szCs w:val="28"/>
        </w:rPr>
        <w:t xml:space="preserve">объединяет </w:t>
      </w:r>
      <w:r w:rsidRPr="00E9340F">
        <w:rPr>
          <w:rFonts w:cs="Times New Roman"/>
          <w:color w:val="000000" w:themeColor="text1"/>
          <w:szCs w:val="28"/>
        </w:rPr>
        <w:t xml:space="preserve">подход Process Mining и инструментов ИИ с принципом </w:t>
      </w:r>
      <w:r w:rsidRPr="00E9340F">
        <w:rPr>
          <w:rFonts w:cs="Times New Roman"/>
          <w:color w:val="000000"/>
          <w:szCs w:val="28"/>
          <w:shd w:val="clear" w:color="auto" w:fill="FFFFFF"/>
        </w:rPr>
        <w:t>непрерывного совершенствования систем документационного обеспечения</w:t>
      </w:r>
      <w:r w:rsidRPr="00E9340F">
        <w:rPr>
          <w:rFonts w:cs="Times New Roman"/>
          <w:color w:val="2C2D2E"/>
          <w:szCs w:val="28"/>
          <w:shd w:val="clear" w:color="auto" w:fill="FFFFFF"/>
        </w:rPr>
        <w:t> DevOps.</w:t>
      </w:r>
      <w:r w:rsidR="00E9340F" w:rsidRPr="00E9340F">
        <w:rPr>
          <w:rFonts w:cs="Times New Roman"/>
          <w:color w:val="2C2D2E"/>
          <w:szCs w:val="28"/>
          <w:shd w:val="clear" w:color="auto" w:fill="FFFFFF"/>
        </w:rPr>
        <w:t xml:space="preserve"> </w:t>
      </w:r>
      <w:r w:rsidR="00E9340F" w:rsidRPr="00E9340F">
        <w:rPr>
          <w:rFonts w:cs="Times New Roman"/>
          <w:b/>
          <w:bCs/>
          <w:color w:val="2C2D2E"/>
          <w:szCs w:val="28"/>
          <w:shd w:val="clear" w:color="auto" w:fill="FFFFFF"/>
        </w:rPr>
        <w:t>Подобных аналогов методик, описанных в открытом информационном доступе</w:t>
      </w:r>
      <w:r w:rsidR="009050D2">
        <w:rPr>
          <w:rFonts w:cs="Times New Roman"/>
          <w:b/>
          <w:bCs/>
          <w:color w:val="2C2D2E"/>
          <w:szCs w:val="28"/>
          <w:shd w:val="clear" w:color="auto" w:fill="FFFFFF"/>
        </w:rPr>
        <w:t>,</w:t>
      </w:r>
      <w:r w:rsidR="00E9340F" w:rsidRPr="00E9340F">
        <w:rPr>
          <w:rFonts w:cs="Times New Roman"/>
          <w:b/>
          <w:bCs/>
          <w:color w:val="2C2D2E"/>
          <w:szCs w:val="28"/>
          <w:shd w:val="clear" w:color="auto" w:fill="FFFFFF"/>
        </w:rPr>
        <w:t xml:space="preserve"> нет.</w:t>
      </w:r>
    </w:p>
    <w:p w14:paraId="623221A0" w14:textId="702B747B" w:rsidR="00E9340F" w:rsidRDefault="00E9340F" w:rsidP="00E9340F">
      <w:pPr>
        <w:tabs>
          <w:tab w:val="left" w:pos="1120"/>
        </w:tabs>
        <w:jc w:val="both"/>
        <w:rPr>
          <w:rFonts w:cs="Times New Roman"/>
          <w:color w:val="2C2D2E"/>
          <w:szCs w:val="28"/>
          <w:shd w:val="clear" w:color="auto" w:fill="FFFFFF"/>
        </w:rPr>
      </w:pPr>
      <w:r w:rsidRPr="00E9340F">
        <w:rPr>
          <w:b/>
          <w:bCs/>
          <w:color w:val="2C2D2E"/>
          <w:szCs w:val="28"/>
          <w:shd w:val="clear" w:color="auto" w:fill="FFFFFF"/>
        </w:rPr>
        <w:lastRenderedPageBreak/>
        <w:t>Новизна предлагаемой методики</w:t>
      </w:r>
      <w:r>
        <w:rPr>
          <w:color w:val="2C2D2E"/>
          <w:szCs w:val="28"/>
          <w:shd w:val="clear" w:color="auto" w:fill="FFFFFF"/>
        </w:rPr>
        <w:t xml:space="preserve"> состоит в р</w:t>
      </w:r>
      <w:r w:rsidR="004F02B7">
        <w:rPr>
          <w:color w:val="2C2D2E"/>
          <w:szCs w:val="28"/>
          <w:shd w:val="clear" w:color="auto" w:fill="FFFFFF"/>
        </w:rPr>
        <w:t>асширени</w:t>
      </w:r>
      <w:r w:rsidR="009050D2">
        <w:rPr>
          <w:color w:val="2C2D2E"/>
          <w:szCs w:val="28"/>
          <w:shd w:val="clear" w:color="auto" w:fill="FFFFFF"/>
        </w:rPr>
        <w:t>и</w:t>
      </w:r>
      <w:r w:rsidR="004F02B7">
        <w:rPr>
          <w:color w:val="2C2D2E"/>
          <w:szCs w:val="28"/>
          <w:shd w:val="clear" w:color="auto" w:fill="FFFFFF"/>
        </w:rPr>
        <w:t xml:space="preserve"> функциональности оценки </w:t>
      </w:r>
      <w:r w:rsidR="004F02B7">
        <w:rPr>
          <w:color w:val="000000"/>
          <w:szCs w:val="28"/>
          <w:shd w:val="clear" w:color="auto" w:fill="FFFFFF"/>
        </w:rPr>
        <w:t xml:space="preserve">эффективности реализации процессов цифровизации задачами непрерывного совершенствования систем документационного обеспечения, позволяющих снижать общую </w:t>
      </w:r>
      <w:r w:rsidR="004F02B7" w:rsidRPr="00E9340F">
        <w:rPr>
          <w:rFonts w:cs="Times New Roman"/>
          <w:color w:val="000000"/>
          <w:szCs w:val="28"/>
          <w:shd w:val="clear" w:color="auto" w:fill="FFFFFF"/>
        </w:rPr>
        <w:t>стоимость владения, оптимизировать процессы и повышать удобство работы.</w:t>
      </w:r>
      <w:r w:rsidR="004F02B7" w:rsidRPr="00E9340F">
        <w:rPr>
          <w:rFonts w:cs="Times New Roman"/>
          <w:color w:val="2C2D2E"/>
          <w:szCs w:val="28"/>
          <w:shd w:val="clear" w:color="auto" w:fill="FFFFFF"/>
        </w:rPr>
        <w:t> В отличие от традиционного применения подхода TCO, оптимизации процессов и эргономики исключительно в классической разработке, предложено регулярно и непрерывно проводить мониторинг на основе данного инструментария в процессе эксплуатации, предполагая, что сегодня данный этап требует постоянной доработки продукта (согласно принципов DevOps). </w:t>
      </w:r>
    </w:p>
    <w:p w14:paraId="6CD59841" w14:textId="20CB448F" w:rsidR="00E9340F" w:rsidRPr="00E9340F" w:rsidRDefault="00E9340F" w:rsidP="00E9340F">
      <w:pPr>
        <w:tabs>
          <w:tab w:val="left" w:pos="1120"/>
        </w:tabs>
        <w:jc w:val="both"/>
        <w:rPr>
          <w:rFonts w:cs="Times New Roman"/>
          <w:color w:val="2C2D2E"/>
          <w:szCs w:val="28"/>
          <w:shd w:val="clear" w:color="auto" w:fill="FFFFFF"/>
        </w:rPr>
      </w:pPr>
      <w:r>
        <w:rPr>
          <w:rFonts w:cs="Times New Roman"/>
          <w:color w:val="2C2D2E"/>
          <w:szCs w:val="28"/>
          <w:shd w:val="clear" w:color="auto" w:fill="FFFFFF"/>
        </w:rPr>
        <w:t>Т</w:t>
      </w:r>
      <w:r w:rsidRPr="00E9340F">
        <w:rPr>
          <w:b/>
          <w:iCs/>
          <w:color w:val="000000"/>
          <w:szCs w:val="28"/>
        </w:rPr>
        <w:t>ехнологические преимущества</w:t>
      </w:r>
      <w:r>
        <w:rPr>
          <w:color w:val="000000"/>
          <w:szCs w:val="28"/>
        </w:rPr>
        <w:t xml:space="preserve"> предлагаемой методики позволяют систематизировать и существенно облегчить работу специалистов по оценке эффективности </w:t>
      </w:r>
      <w:r w:rsidRPr="00913345">
        <w:rPr>
          <w:bCs/>
          <w:szCs w:val="28"/>
        </w:rPr>
        <w:t>процессов документационного обеспечения, контроля исполнительской дисциплины</w:t>
      </w:r>
      <w:r>
        <w:rPr>
          <w:bCs/>
          <w:szCs w:val="28"/>
        </w:rPr>
        <w:t>, предлагая конкретные метрики оценок</w:t>
      </w:r>
      <w:r w:rsidR="00FB5AD6">
        <w:rPr>
          <w:bCs/>
          <w:szCs w:val="28"/>
        </w:rPr>
        <w:t>. Предлагаемая методика значительно улучшает эргономику и комфортность АРМов (автоматизированных рабочих мест) сотрудников систем электронного документооборота (СЭД).</w:t>
      </w:r>
    </w:p>
    <w:p w14:paraId="1E828107" w14:textId="12A51B4E" w:rsidR="00E9340F" w:rsidRDefault="00E9340F" w:rsidP="00E9340F">
      <w:pPr>
        <w:tabs>
          <w:tab w:val="left" w:pos="1120"/>
        </w:tabs>
        <w:jc w:val="both"/>
        <w:rPr>
          <w:color w:val="000000"/>
          <w:szCs w:val="28"/>
        </w:rPr>
      </w:pPr>
      <w:r>
        <w:rPr>
          <w:rFonts w:cs="Times New Roman"/>
          <w:bCs/>
          <w:szCs w:val="28"/>
        </w:rPr>
        <w:t>Э</w:t>
      </w:r>
      <w:r w:rsidRPr="00E9340F">
        <w:rPr>
          <w:b/>
          <w:iCs/>
          <w:color w:val="000000"/>
          <w:szCs w:val="28"/>
        </w:rPr>
        <w:t>кономические преимущества</w:t>
      </w:r>
      <w:r>
        <w:rPr>
          <w:b/>
          <w:iCs/>
          <w:color w:val="000000"/>
          <w:szCs w:val="28"/>
        </w:rPr>
        <w:t xml:space="preserve"> </w:t>
      </w:r>
      <w:r w:rsidRPr="00E9340F">
        <w:rPr>
          <w:bCs/>
          <w:iCs/>
          <w:color w:val="000000"/>
          <w:szCs w:val="28"/>
        </w:rPr>
        <w:t>предлагаемой методики</w:t>
      </w:r>
      <w:r>
        <w:rPr>
          <w:color w:val="000000"/>
          <w:szCs w:val="28"/>
        </w:rPr>
        <w:t xml:space="preserve"> выражаются в  </w:t>
      </w:r>
      <w:r w:rsidR="00E610B0">
        <w:rPr>
          <w:color w:val="000000"/>
          <w:szCs w:val="28"/>
        </w:rPr>
        <w:t xml:space="preserve">прямых выгодах таких, как </w:t>
      </w:r>
      <w:r>
        <w:rPr>
          <w:color w:val="000000"/>
          <w:szCs w:val="28"/>
        </w:rPr>
        <w:t>снижении стоимости процесса оценки эффективности работы СЭД</w:t>
      </w:r>
      <w:r w:rsidR="00E610B0">
        <w:rPr>
          <w:color w:val="000000"/>
          <w:szCs w:val="28"/>
        </w:rPr>
        <w:t xml:space="preserve"> (по предварительным оценкам на 30%)</w:t>
      </w:r>
      <w:r>
        <w:rPr>
          <w:color w:val="000000"/>
          <w:szCs w:val="28"/>
        </w:rPr>
        <w:t>, повышение производительности труда</w:t>
      </w:r>
      <w:r w:rsidR="00E610B0">
        <w:rPr>
          <w:color w:val="000000"/>
          <w:szCs w:val="28"/>
        </w:rPr>
        <w:t xml:space="preserve"> участников этого процесса (примерно  на 40%); в косвенных выгодах: систематизаци</w:t>
      </w:r>
      <w:r w:rsidR="009050D2">
        <w:rPr>
          <w:color w:val="000000"/>
          <w:szCs w:val="28"/>
        </w:rPr>
        <w:t>я</w:t>
      </w:r>
      <w:r w:rsidR="00E610B0">
        <w:rPr>
          <w:color w:val="000000"/>
          <w:szCs w:val="28"/>
        </w:rPr>
        <w:t xml:space="preserve"> процесса</w:t>
      </w:r>
      <w:r w:rsidR="009050D2">
        <w:rPr>
          <w:color w:val="000000"/>
          <w:szCs w:val="28"/>
        </w:rPr>
        <w:t>,</w:t>
      </w:r>
      <w:r w:rsidR="00E610B0">
        <w:rPr>
          <w:color w:val="000000"/>
          <w:szCs w:val="28"/>
        </w:rPr>
        <w:t xml:space="preserve"> рост его качества</w:t>
      </w:r>
      <w:r w:rsidR="009050D2">
        <w:rPr>
          <w:color w:val="000000"/>
          <w:szCs w:val="28"/>
        </w:rPr>
        <w:t xml:space="preserve"> -</w:t>
      </w:r>
      <w:r w:rsidR="00E610B0">
        <w:rPr>
          <w:color w:val="000000"/>
          <w:szCs w:val="28"/>
        </w:rPr>
        <w:t xml:space="preserve"> укрепляет уверенность сотрудников в принятии решений, повышает их стрессоустойчивость, укрепляет имидж предприятий.</w:t>
      </w:r>
    </w:p>
    <w:p w14:paraId="6AC03FF1" w14:textId="7B4C2029" w:rsidR="00E610B0" w:rsidRDefault="00E610B0" w:rsidP="00E610B0">
      <w:pPr>
        <w:tabs>
          <w:tab w:val="left" w:pos="1120"/>
        </w:tabs>
        <w:jc w:val="both"/>
        <w:rPr>
          <w:bCs/>
          <w:szCs w:val="28"/>
        </w:rPr>
      </w:pPr>
      <w:r>
        <w:rPr>
          <w:b/>
          <w:iCs/>
          <w:color w:val="000000"/>
          <w:szCs w:val="28"/>
        </w:rPr>
        <w:t>С</w:t>
      </w:r>
      <w:r w:rsidRPr="00E610B0">
        <w:rPr>
          <w:b/>
          <w:iCs/>
          <w:color w:val="000000"/>
          <w:szCs w:val="28"/>
        </w:rPr>
        <w:t>тепень готовности к разработке инновационного проекта</w:t>
      </w:r>
      <w:r>
        <w:rPr>
          <w:color w:val="000000"/>
          <w:szCs w:val="28"/>
        </w:rPr>
        <w:t>: текущее состояние методики и метрик о</w:t>
      </w:r>
      <w:r w:rsidR="00F45684">
        <w:rPr>
          <w:bCs/>
          <w:szCs w:val="28"/>
        </w:rPr>
        <w:t>ценк</w:t>
      </w:r>
      <w:r>
        <w:rPr>
          <w:bCs/>
          <w:szCs w:val="28"/>
        </w:rPr>
        <w:t>и</w:t>
      </w:r>
      <w:r w:rsidR="00F45684">
        <w:rPr>
          <w:bCs/>
          <w:szCs w:val="28"/>
        </w:rPr>
        <w:t xml:space="preserve"> эффективности </w:t>
      </w:r>
      <w:r w:rsidR="00624F80" w:rsidRPr="00F45684">
        <w:rPr>
          <w:szCs w:val="28"/>
        </w:rPr>
        <w:t>процессов документационного обеспечения</w:t>
      </w:r>
      <w:r w:rsidR="00624F80">
        <w:rPr>
          <w:szCs w:val="28"/>
        </w:rPr>
        <w:t xml:space="preserve"> находится на стадии внутреннего тестирования.</w:t>
      </w:r>
    </w:p>
    <w:p w14:paraId="04B89554" w14:textId="2536491E" w:rsidR="00E610B0" w:rsidRPr="00624F80" w:rsidRDefault="00624F80" w:rsidP="00E610B0">
      <w:pPr>
        <w:tabs>
          <w:tab w:val="left" w:pos="1120"/>
        </w:tabs>
        <w:jc w:val="both"/>
        <w:rPr>
          <w:bCs/>
          <w:iCs/>
          <w:szCs w:val="28"/>
        </w:rPr>
      </w:pPr>
      <w:r>
        <w:rPr>
          <w:b/>
          <w:iCs/>
          <w:color w:val="000000"/>
          <w:szCs w:val="28"/>
        </w:rPr>
        <w:t>О</w:t>
      </w:r>
      <w:r w:rsidRPr="00624F80">
        <w:rPr>
          <w:b/>
          <w:iCs/>
          <w:color w:val="000000"/>
          <w:szCs w:val="28"/>
        </w:rPr>
        <w:t>бласт</w:t>
      </w:r>
      <w:r>
        <w:rPr>
          <w:b/>
          <w:iCs/>
          <w:color w:val="000000"/>
          <w:szCs w:val="28"/>
        </w:rPr>
        <w:t>ь</w:t>
      </w:r>
      <w:r w:rsidRPr="00624F80">
        <w:rPr>
          <w:b/>
          <w:iCs/>
          <w:color w:val="000000"/>
          <w:szCs w:val="28"/>
        </w:rPr>
        <w:t xml:space="preserve"> возможного использования</w:t>
      </w:r>
      <w:r>
        <w:rPr>
          <w:b/>
          <w:iCs/>
          <w:color w:val="000000"/>
          <w:szCs w:val="28"/>
        </w:rPr>
        <w:t xml:space="preserve"> предлагаемой разработки: </w:t>
      </w:r>
      <w:r>
        <w:rPr>
          <w:bCs/>
          <w:iCs/>
          <w:color w:val="000000"/>
          <w:szCs w:val="28"/>
        </w:rPr>
        <w:t xml:space="preserve">прежде всего государственные учреждения, использующие </w:t>
      </w:r>
      <w:r w:rsidRPr="00913345">
        <w:rPr>
          <w:bCs/>
          <w:szCs w:val="28"/>
        </w:rPr>
        <w:t>документационн</w:t>
      </w:r>
      <w:r>
        <w:rPr>
          <w:bCs/>
          <w:szCs w:val="28"/>
        </w:rPr>
        <w:t>ое</w:t>
      </w:r>
      <w:r w:rsidRPr="00913345">
        <w:rPr>
          <w:bCs/>
          <w:szCs w:val="28"/>
        </w:rPr>
        <w:t xml:space="preserve"> обеспечени</w:t>
      </w:r>
      <w:r>
        <w:rPr>
          <w:bCs/>
          <w:szCs w:val="28"/>
        </w:rPr>
        <w:t>е</w:t>
      </w:r>
      <w:r w:rsidRPr="00913345">
        <w:rPr>
          <w:bCs/>
          <w:szCs w:val="28"/>
        </w:rPr>
        <w:t>, контрол</w:t>
      </w:r>
      <w:r>
        <w:rPr>
          <w:bCs/>
          <w:szCs w:val="28"/>
        </w:rPr>
        <w:t>ь</w:t>
      </w:r>
      <w:r w:rsidRPr="00913345">
        <w:rPr>
          <w:bCs/>
          <w:szCs w:val="28"/>
        </w:rPr>
        <w:t xml:space="preserve"> исполнительской дисциплины, в том числе соблюдения сроков подготовки проектов правовых актов</w:t>
      </w:r>
      <w:r>
        <w:rPr>
          <w:bCs/>
          <w:szCs w:val="28"/>
        </w:rPr>
        <w:t>. Кроме этого, разработка будет полезна в</w:t>
      </w:r>
      <w:r>
        <w:rPr>
          <w:bCs/>
          <w:iCs/>
          <w:color w:val="000000"/>
          <w:szCs w:val="28"/>
        </w:rPr>
        <w:t xml:space="preserve"> частных формах бизнеса, в систем</w:t>
      </w:r>
      <w:r w:rsidR="009050D2">
        <w:rPr>
          <w:bCs/>
          <w:iCs/>
          <w:color w:val="000000"/>
          <w:szCs w:val="28"/>
        </w:rPr>
        <w:t>ах</w:t>
      </w:r>
      <w:r>
        <w:rPr>
          <w:bCs/>
          <w:iCs/>
          <w:color w:val="000000"/>
          <w:szCs w:val="28"/>
        </w:rPr>
        <w:t xml:space="preserve"> подготовки кадров.</w:t>
      </w:r>
    </w:p>
    <w:p w14:paraId="3B38452C" w14:textId="4318489D" w:rsidR="00F45684" w:rsidRDefault="00624F80" w:rsidP="00E610B0">
      <w:pPr>
        <w:tabs>
          <w:tab w:val="left" w:pos="1120"/>
        </w:tabs>
        <w:jc w:val="both"/>
        <w:rPr>
          <w:bCs/>
          <w:szCs w:val="28"/>
        </w:rPr>
      </w:pPr>
      <w:r>
        <w:rPr>
          <w:bCs/>
          <w:szCs w:val="28"/>
        </w:rPr>
        <w:t xml:space="preserve">Предлагаемая разработка </w:t>
      </w:r>
      <w:r w:rsidR="00F45684">
        <w:rPr>
          <w:bCs/>
          <w:szCs w:val="28"/>
        </w:rPr>
        <w:t>опирается на предложенный комплекс метрик</w:t>
      </w:r>
      <w:r w:rsidR="00F45684">
        <w:rPr>
          <w:rFonts w:cs="Times New Roman"/>
          <w:color w:val="000000" w:themeColor="text1"/>
          <w:szCs w:val="28"/>
          <w:shd w:val="clear" w:color="auto" w:fill="FFFFFF"/>
        </w:rPr>
        <w:t xml:space="preserve"> оценки эффективности цифровизации документационного обеспечения, касающиеся как технологической, так и организационной стороны</w:t>
      </w:r>
      <w:r>
        <w:rPr>
          <w:rFonts w:cs="Times New Roman"/>
          <w:color w:val="000000" w:themeColor="text1"/>
          <w:szCs w:val="28"/>
          <w:shd w:val="clear" w:color="auto" w:fill="FFFFFF"/>
        </w:rPr>
        <w:t xml:space="preserve">, что положительно скажется и с точки зрения такого </w:t>
      </w:r>
      <w:r w:rsidRPr="00624F80">
        <w:rPr>
          <w:rFonts w:cs="Times New Roman"/>
          <w:b/>
          <w:bCs/>
          <w:color w:val="000000" w:themeColor="text1"/>
          <w:szCs w:val="28"/>
          <w:shd w:val="clear" w:color="auto" w:fill="FFFFFF"/>
        </w:rPr>
        <w:t>социального аспекта</w:t>
      </w:r>
      <w:r>
        <w:rPr>
          <w:rFonts w:cs="Times New Roman"/>
          <w:color w:val="000000" w:themeColor="text1"/>
          <w:szCs w:val="28"/>
          <w:shd w:val="clear" w:color="auto" w:fill="FFFFFF"/>
        </w:rPr>
        <w:t xml:space="preserve"> как </w:t>
      </w:r>
      <w:r>
        <w:rPr>
          <w:rFonts w:cs="Times New Roman"/>
          <w:color w:val="000000" w:themeColor="text1"/>
          <w:szCs w:val="28"/>
          <w:shd w:val="clear" w:color="auto" w:fill="FFFFFF"/>
        </w:rPr>
        <w:lastRenderedPageBreak/>
        <w:t>уменьшение текучести кадров, повышение корпоративной культуры предприятий.</w:t>
      </w:r>
    </w:p>
    <w:p w14:paraId="6630D990" w14:textId="7B17586E" w:rsidR="006D5AF7" w:rsidRDefault="006D5AF7" w:rsidP="0078640C">
      <w:pPr>
        <w:tabs>
          <w:tab w:val="left" w:pos="1120"/>
        </w:tabs>
        <w:rPr>
          <w:bCs/>
          <w:szCs w:val="28"/>
        </w:rPr>
      </w:pPr>
    </w:p>
    <w:p w14:paraId="4C5CBEA8" w14:textId="1E0F98CB" w:rsidR="00E3099B" w:rsidRDefault="00E3099B" w:rsidP="006D5AF7">
      <w:pPr>
        <w:pStyle w:val="a3"/>
        <w:ind w:left="0"/>
      </w:pPr>
    </w:p>
    <w:p w14:paraId="3A70D2A7" w14:textId="27F59E39" w:rsidR="00FB5AD6" w:rsidRPr="00FB5AD6" w:rsidRDefault="00FB5AD6" w:rsidP="00EB715E">
      <w:pPr>
        <w:tabs>
          <w:tab w:val="left" w:pos="268"/>
        </w:tabs>
        <w:spacing w:after="0" w:line="240" w:lineRule="auto"/>
        <w:rPr>
          <w:rFonts w:cs="Times New Roman"/>
          <w:b/>
          <w:bCs/>
          <w:color w:val="000000" w:themeColor="text1"/>
          <w:szCs w:val="28"/>
        </w:rPr>
      </w:pPr>
      <w:r w:rsidRPr="00FB5AD6">
        <w:rPr>
          <w:rFonts w:cs="Times New Roman"/>
          <w:b/>
          <w:bCs/>
          <w:color w:val="000000" w:themeColor="text1"/>
          <w:szCs w:val="28"/>
        </w:rPr>
        <w:t>Методико-технологическая</w:t>
      </w:r>
      <w:r>
        <w:rPr>
          <w:rFonts w:cs="Times New Roman"/>
          <w:b/>
          <w:bCs/>
          <w:color w:val="000000" w:themeColor="text1"/>
          <w:szCs w:val="28"/>
        </w:rPr>
        <w:t xml:space="preserve"> направленность</w:t>
      </w:r>
      <w:r w:rsidRPr="00FB5AD6">
        <w:rPr>
          <w:rFonts w:cs="Times New Roman"/>
          <w:b/>
          <w:bCs/>
          <w:color w:val="000000" w:themeColor="text1"/>
          <w:szCs w:val="28"/>
        </w:rPr>
        <w:t xml:space="preserve"> разработки</w:t>
      </w:r>
    </w:p>
    <w:p w14:paraId="24F15ACB" w14:textId="77777777" w:rsidR="00FB5AD6" w:rsidRDefault="00FB5AD6" w:rsidP="00EB715E">
      <w:pPr>
        <w:tabs>
          <w:tab w:val="left" w:pos="268"/>
        </w:tabs>
        <w:spacing w:after="0" w:line="240" w:lineRule="auto"/>
        <w:rPr>
          <w:rFonts w:cs="Times New Roman"/>
          <w:color w:val="000000" w:themeColor="text1"/>
          <w:szCs w:val="28"/>
        </w:rPr>
      </w:pPr>
    </w:p>
    <w:p w14:paraId="3D100216" w14:textId="2E9FD473" w:rsidR="00EB715E" w:rsidRPr="004620A4" w:rsidRDefault="00FB5AD6" w:rsidP="00FB5AD6">
      <w:pPr>
        <w:tabs>
          <w:tab w:val="left" w:pos="268"/>
        </w:tabs>
        <w:spacing w:after="0" w:line="240" w:lineRule="auto"/>
        <w:jc w:val="both"/>
        <w:rPr>
          <w:rFonts w:cs="Times New Roman"/>
          <w:color w:val="000000" w:themeColor="text1"/>
          <w:szCs w:val="28"/>
        </w:rPr>
      </w:pPr>
      <w:r>
        <w:rPr>
          <w:rFonts w:cs="Times New Roman"/>
          <w:color w:val="000000" w:themeColor="text1"/>
          <w:szCs w:val="28"/>
        </w:rPr>
        <w:t xml:space="preserve">В целом предлагаемая методика </w:t>
      </w:r>
      <w:r>
        <w:t xml:space="preserve">синергетического </w:t>
      </w:r>
      <w:r w:rsidRPr="00E9340F">
        <w:rPr>
          <w:rFonts w:cs="Times New Roman"/>
          <w:szCs w:val="28"/>
        </w:rPr>
        <w:t>объедин</w:t>
      </w:r>
      <w:r>
        <w:rPr>
          <w:rFonts w:cs="Times New Roman"/>
          <w:szCs w:val="28"/>
        </w:rPr>
        <w:t>ения</w:t>
      </w:r>
      <w:r w:rsidRPr="00E9340F">
        <w:rPr>
          <w:rFonts w:cs="Times New Roman"/>
          <w:szCs w:val="28"/>
        </w:rPr>
        <w:t xml:space="preserve"> </w:t>
      </w:r>
      <w:r w:rsidRPr="00E9340F">
        <w:rPr>
          <w:rFonts w:cs="Times New Roman"/>
          <w:color w:val="000000" w:themeColor="text1"/>
          <w:szCs w:val="28"/>
        </w:rPr>
        <w:t>подход</w:t>
      </w:r>
      <w:r w:rsidR="009050D2">
        <w:rPr>
          <w:rFonts w:cs="Times New Roman"/>
          <w:color w:val="000000" w:themeColor="text1"/>
          <w:szCs w:val="28"/>
        </w:rPr>
        <w:t>а</w:t>
      </w:r>
      <w:r w:rsidRPr="00E9340F">
        <w:rPr>
          <w:rFonts w:cs="Times New Roman"/>
          <w:color w:val="000000" w:themeColor="text1"/>
          <w:szCs w:val="28"/>
        </w:rPr>
        <w:t xml:space="preserve"> </w:t>
      </w:r>
      <w:r w:rsidRPr="00E9340F">
        <w:rPr>
          <w:rFonts w:cs="Times New Roman"/>
          <w:color w:val="000000"/>
          <w:szCs w:val="28"/>
          <w:shd w:val="clear" w:color="auto" w:fill="FFFFFF"/>
        </w:rPr>
        <w:t>непрерывного совершенствования систем документационного обеспечения</w:t>
      </w:r>
      <w:r w:rsidRPr="00E9340F">
        <w:rPr>
          <w:rFonts w:cs="Times New Roman"/>
          <w:color w:val="2C2D2E"/>
          <w:szCs w:val="28"/>
          <w:shd w:val="clear" w:color="auto" w:fill="FFFFFF"/>
        </w:rPr>
        <w:t> DevOps</w:t>
      </w:r>
      <w:r w:rsidRPr="004620A4">
        <w:rPr>
          <w:rFonts w:cs="Times New Roman"/>
          <w:color w:val="000000" w:themeColor="text1"/>
          <w:szCs w:val="28"/>
        </w:rPr>
        <w:t xml:space="preserve"> </w:t>
      </w:r>
      <w:r>
        <w:rPr>
          <w:rFonts w:cs="Times New Roman"/>
          <w:color w:val="000000" w:themeColor="text1"/>
          <w:szCs w:val="28"/>
        </w:rPr>
        <w:t xml:space="preserve"> и </w:t>
      </w:r>
      <w:r w:rsidR="00EB715E" w:rsidRPr="004620A4">
        <w:rPr>
          <w:rFonts w:cs="Times New Roman"/>
          <w:color w:val="000000" w:themeColor="text1"/>
          <w:szCs w:val="28"/>
        </w:rPr>
        <w:t>подхода  Process Mining и инструментов ИИ</w:t>
      </w:r>
      <w:r>
        <w:rPr>
          <w:rFonts w:cs="Times New Roman"/>
          <w:color w:val="000000" w:themeColor="text1"/>
          <w:szCs w:val="28"/>
        </w:rPr>
        <w:t xml:space="preserve"> позволяет</w:t>
      </w:r>
      <w:r w:rsidR="00EB715E" w:rsidRPr="004620A4">
        <w:rPr>
          <w:rFonts w:cs="Times New Roman"/>
          <w:color w:val="000000" w:themeColor="text1"/>
          <w:szCs w:val="28"/>
        </w:rPr>
        <w:t>:</w:t>
      </w:r>
    </w:p>
    <w:p w14:paraId="2A2CCADA" w14:textId="44A5FD5E" w:rsidR="00EB715E" w:rsidRPr="004620A4" w:rsidRDefault="00EB715E" w:rsidP="00FB5AD6">
      <w:pPr>
        <w:spacing w:after="0" w:line="240" w:lineRule="auto"/>
        <w:jc w:val="both"/>
        <w:rPr>
          <w:rFonts w:cs="Times New Roman"/>
          <w:i/>
          <w:iCs/>
          <w:color w:val="000000" w:themeColor="text1"/>
          <w:szCs w:val="28"/>
        </w:rPr>
      </w:pPr>
      <w:r w:rsidRPr="004620A4">
        <w:rPr>
          <w:rFonts w:cs="Times New Roman"/>
          <w:color w:val="000000" w:themeColor="text1"/>
          <w:szCs w:val="28"/>
        </w:rPr>
        <w:t xml:space="preserve">- </w:t>
      </w:r>
      <w:r w:rsidRPr="004620A4">
        <w:rPr>
          <w:rFonts w:cs="Times New Roman"/>
          <w:i/>
          <w:iCs/>
          <w:color w:val="000000" w:themeColor="text1"/>
          <w:szCs w:val="28"/>
        </w:rPr>
        <w:t>реализовать возможность</w:t>
      </w:r>
      <w:r w:rsidRPr="004620A4">
        <w:rPr>
          <w:rFonts w:cs="Times New Roman"/>
          <w:color w:val="000000" w:themeColor="text1"/>
          <w:szCs w:val="28"/>
        </w:rPr>
        <w:t xml:space="preserve"> </w:t>
      </w:r>
      <w:r w:rsidRPr="004620A4">
        <w:rPr>
          <w:rFonts w:cs="Times New Roman"/>
          <w:i/>
          <w:iCs/>
          <w:color w:val="000000" w:themeColor="text1"/>
          <w:szCs w:val="28"/>
        </w:rPr>
        <w:t xml:space="preserve">выявления </w:t>
      </w:r>
      <w:r w:rsidRPr="004620A4">
        <w:rPr>
          <w:i/>
          <w:iCs/>
          <w:color w:val="000000" w:themeColor="text1"/>
          <w:szCs w:val="28"/>
          <w:shd w:val="clear" w:color="auto" w:fill="FFFFFF"/>
        </w:rPr>
        <w:t>слабых </w:t>
      </w:r>
      <w:r w:rsidRPr="004620A4">
        <w:rPr>
          <w:rFonts w:cs="Times New Roman"/>
          <w:i/>
          <w:iCs/>
          <w:color w:val="000000" w:themeColor="text1"/>
          <w:szCs w:val="28"/>
        </w:rPr>
        <w:t>мест в управлении процессами разработки и согласования проектов документов;</w:t>
      </w:r>
    </w:p>
    <w:p w14:paraId="136EE444" w14:textId="77777777" w:rsidR="00EB715E" w:rsidRPr="004620A4" w:rsidRDefault="00EB715E" w:rsidP="00FB5AD6">
      <w:pPr>
        <w:pStyle w:val="a7"/>
        <w:tabs>
          <w:tab w:val="left" w:pos="993"/>
        </w:tabs>
        <w:spacing w:line="240" w:lineRule="auto"/>
        <w:ind w:left="0" w:firstLine="0"/>
        <w:rPr>
          <w:rFonts w:cs="Times New Roman"/>
          <w:i/>
          <w:iCs/>
          <w:color w:val="000000" w:themeColor="text1"/>
          <w:sz w:val="28"/>
          <w:szCs w:val="28"/>
          <w:shd w:val="clear" w:color="auto" w:fill="FFFFFF"/>
        </w:rPr>
      </w:pPr>
      <w:r w:rsidRPr="004620A4">
        <w:rPr>
          <w:rFonts w:cs="Times New Roman"/>
          <w:i/>
          <w:iCs/>
          <w:color w:val="000000" w:themeColor="text1"/>
          <w:sz w:val="28"/>
          <w:szCs w:val="28"/>
        </w:rPr>
        <w:t xml:space="preserve">- разработать и вести (обновлять) рекомендательную систему по  принятию релевантных организационных мер </w:t>
      </w:r>
      <w:r w:rsidRPr="004620A4">
        <w:rPr>
          <w:rFonts w:cs="Times New Roman"/>
          <w:i/>
          <w:iCs/>
          <w:color w:val="000000" w:themeColor="text1"/>
          <w:sz w:val="28"/>
          <w:szCs w:val="28"/>
          <w:shd w:val="clear" w:color="auto" w:fill="FFFFFF"/>
        </w:rPr>
        <w:t xml:space="preserve">на основе дополнительно созданной (собираемой) в СЭД библиотеки подобных кейсов (схожих трудных ситуаций и лучших практик выхода из них), что позволит принимать решение на опережение возникновения </w:t>
      </w:r>
      <w:r w:rsidRPr="004620A4">
        <w:rPr>
          <w:rFonts w:cs="Times New Roman"/>
          <w:i/>
          <w:iCs/>
          <w:color w:val="000000" w:themeColor="text1"/>
          <w:sz w:val="28"/>
          <w:szCs w:val="28"/>
        </w:rPr>
        <w:t xml:space="preserve">срывов исполнительской дисциплины, обеспечить </w:t>
      </w:r>
      <w:r w:rsidRPr="004620A4">
        <w:rPr>
          <w:rFonts w:cs="Times New Roman"/>
          <w:i/>
          <w:iCs/>
          <w:color w:val="000000" w:themeColor="text1"/>
          <w:sz w:val="28"/>
          <w:szCs w:val="28"/>
          <w:shd w:val="clear" w:color="auto" w:fill="FFFFFF"/>
        </w:rPr>
        <w:t>проактивность изменения срока исполнения и загруженности ответственных в случае объективной необходимости;</w:t>
      </w:r>
    </w:p>
    <w:p w14:paraId="2037BABB" w14:textId="77777777" w:rsidR="00EB715E" w:rsidRPr="004620A4" w:rsidRDefault="00EB715E" w:rsidP="00FB5AD6">
      <w:pPr>
        <w:pStyle w:val="a7"/>
        <w:tabs>
          <w:tab w:val="left" w:pos="993"/>
        </w:tabs>
        <w:spacing w:line="240" w:lineRule="auto"/>
        <w:ind w:left="0" w:firstLine="0"/>
        <w:rPr>
          <w:rFonts w:cs="Times New Roman"/>
          <w:i/>
          <w:iCs/>
          <w:color w:val="000000" w:themeColor="text1"/>
          <w:sz w:val="28"/>
          <w:szCs w:val="28"/>
          <w:shd w:val="clear" w:color="auto" w:fill="FFFFFF"/>
        </w:rPr>
      </w:pPr>
      <w:r w:rsidRPr="004620A4">
        <w:rPr>
          <w:rFonts w:cs="Times New Roman"/>
          <w:i/>
          <w:iCs/>
          <w:color w:val="000000" w:themeColor="text1"/>
          <w:sz w:val="28"/>
          <w:szCs w:val="28"/>
        </w:rPr>
        <w:t>- ввести практику</w:t>
      </w:r>
      <w:r w:rsidRPr="004620A4">
        <w:rPr>
          <w:rFonts w:cs="Times New Roman"/>
          <w:i/>
          <w:iCs/>
          <w:color w:val="000000" w:themeColor="text1"/>
          <w:sz w:val="28"/>
          <w:szCs w:val="28"/>
          <w:shd w:val="clear" w:color="auto" w:fill="FFFFFF"/>
        </w:rPr>
        <w:t xml:space="preserve"> информирования исполнителя и контролирующего лица о ходе и текущей ситуации исполнения поручения (в подготовке документа) на половине срока или на «золотом сечении»; </w:t>
      </w:r>
    </w:p>
    <w:p w14:paraId="150349FD" w14:textId="77777777" w:rsidR="00EB715E" w:rsidRPr="004620A4" w:rsidRDefault="00EB715E" w:rsidP="00FB5AD6">
      <w:pPr>
        <w:pStyle w:val="a7"/>
        <w:tabs>
          <w:tab w:val="left" w:pos="993"/>
        </w:tabs>
        <w:spacing w:line="240" w:lineRule="auto"/>
        <w:ind w:left="0" w:firstLine="0"/>
        <w:rPr>
          <w:rFonts w:cs="Times New Roman"/>
          <w:i/>
          <w:iCs/>
          <w:color w:val="000000" w:themeColor="text1"/>
          <w:sz w:val="28"/>
          <w:szCs w:val="28"/>
          <w:shd w:val="clear" w:color="auto" w:fill="FFFFFF"/>
        </w:rPr>
      </w:pPr>
      <w:r w:rsidRPr="004620A4">
        <w:rPr>
          <w:rFonts w:cs="Times New Roman"/>
          <w:i/>
          <w:iCs/>
          <w:color w:val="000000" w:themeColor="text1"/>
          <w:sz w:val="28"/>
          <w:szCs w:val="28"/>
        </w:rPr>
        <w:t>- ввести практику</w:t>
      </w:r>
      <w:r w:rsidRPr="004620A4">
        <w:rPr>
          <w:rFonts w:cs="Times New Roman"/>
          <w:i/>
          <w:iCs/>
          <w:color w:val="000000" w:themeColor="text1"/>
          <w:sz w:val="28"/>
          <w:szCs w:val="28"/>
          <w:shd w:val="clear" w:color="auto" w:fill="FFFFFF"/>
        </w:rPr>
        <w:t xml:space="preserve"> отправки для ознакомления и согласования (корректировки) предварительного результата;</w:t>
      </w:r>
    </w:p>
    <w:p w14:paraId="3A3A2F46" w14:textId="77777777" w:rsidR="00EB715E" w:rsidRPr="004620A4" w:rsidRDefault="00EB715E" w:rsidP="00FB5AD6">
      <w:pPr>
        <w:pStyle w:val="a7"/>
        <w:tabs>
          <w:tab w:val="left" w:pos="993"/>
        </w:tabs>
        <w:spacing w:line="240" w:lineRule="auto"/>
        <w:ind w:left="0" w:firstLine="0"/>
        <w:rPr>
          <w:rFonts w:cs="Times New Roman"/>
          <w:i/>
          <w:iCs/>
          <w:color w:val="000000" w:themeColor="text1"/>
          <w:sz w:val="28"/>
          <w:szCs w:val="28"/>
        </w:rPr>
      </w:pPr>
      <w:r w:rsidRPr="004620A4">
        <w:rPr>
          <w:rFonts w:cs="Times New Roman"/>
          <w:i/>
          <w:iCs/>
          <w:color w:val="000000" w:themeColor="text1"/>
          <w:sz w:val="28"/>
          <w:szCs w:val="28"/>
        </w:rPr>
        <w:t>- реализовать функционал, в котором ИИ классифицирует вид правового акта, который нужно подготовить, и инициирующие документы, а специалист только проверяет и корректирует в случае такой необходимости;</w:t>
      </w:r>
    </w:p>
    <w:p w14:paraId="65346B64" w14:textId="77777777" w:rsidR="00EB715E" w:rsidRPr="004620A4" w:rsidRDefault="00EB715E" w:rsidP="00FB5AD6">
      <w:pPr>
        <w:pStyle w:val="a7"/>
        <w:tabs>
          <w:tab w:val="left" w:pos="993"/>
        </w:tabs>
        <w:spacing w:line="240" w:lineRule="auto"/>
        <w:ind w:left="0" w:firstLine="0"/>
        <w:rPr>
          <w:rFonts w:cs="Times New Roman"/>
          <w:i/>
          <w:iCs/>
          <w:color w:val="000000" w:themeColor="text1"/>
          <w:sz w:val="28"/>
          <w:szCs w:val="28"/>
        </w:rPr>
      </w:pPr>
      <w:r w:rsidRPr="004620A4">
        <w:rPr>
          <w:rFonts w:cs="Times New Roman"/>
          <w:i/>
          <w:iCs/>
          <w:color w:val="000000" w:themeColor="text1"/>
          <w:sz w:val="28"/>
          <w:szCs w:val="28"/>
        </w:rPr>
        <w:t>- реализовать функционал, в котором ИИ осуществляет контроль за полнотой комплекта документов, передаваемых от исполнителя (ФОИВ) в Аппарат Правительства для рассмотрения</w:t>
      </w:r>
      <w:r w:rsidRPr="004620A4">
        <w:rPr>
          <w:rFonts w:cs="Times New Roman"/>
          <w:i/>
          <w:iCs/>
          <w:color w:val="000000" w:themeColor="text1"/>
          <w:sz w:val="28"/>
          <w:szCs w:val="28"/>
        </w:rPr>
        <w:br/>
        <w:t xml:space="preserve">(например, в Directum Ario  корреспонденция автоматически распределяется по видам и  журналам регистрации. Система распознаёт текст, извлекает факты и реквизиты, определяет ведущий документ комплекта и связывает с ним остальные); </w:t>
      </w:r>
    </w:p>
    <w:p w14:paraId="57656D53" w14:textId="2708C8CD" w:rsidR="00EB715E" w:rsidRDefault="00EB715E" w:rsidP="00FB5AD6">
      <w:pPr>
        <w:pStyle w:val="a3"/>
        <w:ind w:left="0"/>
        <w:jc w:val="both"/>
      </w:pPr>
      <w:r w:rsidRPr="004620A4">
        <w:rPr>
          <w:i/>
          <w:iCs/>
          <w:color w:val="000000" w:themeColor="text1"/>
        </w:rPr>
        <w:t>- реализовать функционал машиночитаемого и машиноисполняемого права</w:t>
      </w:r>
      <w:r w:rsidRPr="004620A4">
        <w:rPr>
          <w:color w:val="000000" w:themeColor="text1"/>
        </w:rPr>
        <w:t>.</w:t>
      </w:r>
    </w:p>
    <w:p w14:paraId="6841450C" w14:textId="77777777" w:rsidR="00335811" w:rsidRDefault="00335811" w:rsidP="0078640C">
      <w:pPr>
        <w:spacing w:line="314" w:lineRule="auto"/>
      </w:pPr>
    </w:p>
    <w:p w14:paraId="2506B100" w14:textId="77777777" w:rsidR="00335811" w:rsidRDefault="00335811" w:rsidP="0078640C">
      <w:pPr>
        <w:spacing w:line="314" w:lineRule="auto"/>
      </w:pPr>
    </w:p>
    <w:p w14:paraId="649DAA15" w14:textId="77777777" w:rsidR="00335811" w:rsidRDefault="00335811" w:rsidP="0078640C">
      <w:pPr>
        <w:spacing w:line="314" w:lineRule="auto"/>
      </w:pPr>
    </w:p>
    <w:p w14:paraId="108A16ED" w14:textId="77777777" w:rsidR="00335811" w:rsidRDefault="00335811" w:rsidP="0078640C">
      <w:pPr>
        <w:spacing w:line="314" w:lineRule="auto"/>
      </w:pPr>
    </w:p>
    <w:p w14:paraId="7E712370" w14:textId="77777777" w:rsidR="00335811" w:rsidRDefault="00335811" w:rsidP="0078640C">
      <w:pPr>
        <w:spacing w:line="314" w:lineRule="auto"/>
      </w:pPr>
    </w:p>
    <w:p w14:paraId="32C77DB6" w14:textId="77777777" w:rsidR="00335811" w:rsidRDefault="00335811" w:rsidP="0078640C">
      <w:pPr>
        <w:spacing w:line="314" w:lineRule="auto"/>
        <w:sectPr w:rsidR="00335811" w:rsidSect="00335811">
          <w:pgSz w:w="11906" w:h="16838"/>
          <w:pgMar w:top="1134" w:right="850" w:bottom="1134" w:left="1701" w:header="708" w:footer="708" w:gutter="0"/>
          <w:cols w:space="708"/>
          <w:docGrid w:linePitch="381"/>
        </w:sectPr>
      </w:pPr>
    </w:p>
    <w:p w14:paraId="2B74EEDE" w14:textId="77777777" w:rsidR="0078640C" w:rsidRPr="007F143D" w:rsidRDefault="0078640C" w:rsidP="007F143D">
      <w:pPr>
        <w:spacing w:after="0"/>
        <w:jc w:val="center"/>
        <w:rPr>
          <w:b/>
          <w:bCs/>
        </w:rPr>
      </w:pPr>
      <w:r w:rsidRPr="007F143D">
        <w:rPr>
          <w:b/>
          <w:bCs/>
        </w:rPr>
        <w:lastRenderedPageBreak/>
        <w:t>Определение</w:t>
      </w:r>
      <w:r w:rsidRPr="007F143D">
        <w:rPr>
          <w:b/>
          <w:bCs/>
          <w:spacing w:val="-7"/>
        </w:rPr>
        <w:t xml:space="preserve"> </w:t>
      </w:r>
      <w:r w:rsidRPr="007F143D">
        <w:rPr>
          <w:b/>
          <w:bCs/>
        </w:rPr>
        <w:t>экспертами</w:t>
      </w:r>
      <w:r w:rsidRPr="007F143D">
        <w:rPr>
          <w:b/>
          <w:bCs/>
          <w:spacing w:val="-7"/>
        </w:rPr>
        <w:t xml:space="preserve"> </w:t>
      </w:r>
      <w:r w:rsidRPr="007F143D">
        <w:rPr>
          <w:b/>
          <w:bCs/>
        </w:rPr>
        <w:t>(авторами)</w:t>
      </w:r>
      <w:r w:rsidRPr="007F143D">
        <w:rPr>
          <w:b/>
          <w:bCs/>
          <w:spacing w:val="-9"/>
        </w:rPr>
        <w:t xml:space="preserve"> </w:t>
      </w:r>
      <w:r w:rsidRPr="007F143D">
        <w:rPr>
          <w:b/>
          <w:bCs/>
        </w:rPr>
        <w:t>коэффициента</w:t>
      </w:r>
      <w:r w:rsidRPr="007F143D">
        <w:rPr>
          <w:b/>
          <w:bCs/>
          <w:spacing w:val="-5"/>
        </w:rPr>
        <w:t xml:space="preserve"> </w:t>
      </w:r>
      <w:r w:rsidRPr="007F143D">
        <w:rPr>
          <w:b/>
          <w:bCs/>
        </w:rPr>
        <w:t>коммерческого</w:t>
      </w:r>
      <w:r w:rsidRPr="007F143D">
        <w:rPr>
          <w:b/>
          <w:bCs/>
          <w:spacing w:val="-6"/>
        </w:rPr>
        <w:t xml:space="preserve"> </w:t>
      </w:r>
      <w:r w:rsidRPr="007F143D">
        <w:rPr>
          <w:b/>
          <w:bCs/>
        </w:rPr>
        <w:t>потенциала</w:t>
      </w:r>
      <w:r w:rsidRPr="007F143D">
        <w:rPr>
          <w:b/>
          <w:bCs/>
          <w:spacing w:val="-6"/>
        </w:rPr>
        <w:t xml:space="preserve"> </w:t>
      </w:r>
      <w:r w:rsidRPr="007F143D">
        <w:rPr>
          <w:b/>
          <w:bCs/>
        </w:rPr>
        <w:t>РИД</w:t>
      </w:r>
    </w:p>
    <w:p w14:paraId="0FE15B28" w14:textId="3FBD3EE8" w:rsidR="008C2359" w:rsidRPr="007F143D" w:rsidRDefault="008C2359" w:rsidP="007F143D">
      <w:pPr>
        <w:spacing w:after="0"/>
        <w:jc w:val="center"/>
        <w:rPr>
          <w:b/>
          <w:bCs/>
        </w:rPr>
      </w:pPr>
      <w:r w:rsidRPr="007F143D">
        <w:rPr>
          <w:b/>
          <w:bCs/>
        </w:rPr>
        <w:t xml:space="preserve"> «Оценка эффективности СЭД: методика и метрики оценки </w:t>
      </w:r>
      <w:r w:rsidRPr="007F143D">
        <w:rPr>
          <w:b/>
          <w:bCs/>
          <w:szCs w:val="28"/>
        </w:rPr>
        <w:t>эффективности процессов документационного обеспечения</w:t>
      </w:r>
      <w:r w:rsidRPr="007F143D">
        <w:rPr>
          <w:b/>
          <w:bCs/>
        </w:rPr>
        <w:t>»,</w:t>
      </w:r>
    </w:p>
    <w:p w14:paraId="3FFC80A2" w14:textId="61255190" w:rsidR="0078640C" w:rsidRPr="007F143D" w:rsidRDefault="0078640C" w:rsidP="007F143D">
      <w:pPr>
        <w:spacing w:after="0"/>
        <w:jc w:val="center"/>
        <w:rPr>
          <w:b/>
          <w:bCs/>
        </w:rPr>
      </w:pPr>
      <w:r w:rsidRPr="007F143D">
        <w:rPr>
          <w:b/>
          <w:bCs/>
        </w:rPr>
        <w:t>созданного в</w:t>
      </w:r>
      <w:r w:rsidRPr="007F143D">
        <w:rPr>
          <w:b/>
          <w:bCs/>
          <w:spacing w:val="-2"/>
        </w:rPr>
        <w:t xml:space="preserve"> </w:t>
      </w:r>
      <w:r w:rsidRPr="007F143D">
        <w:rPr>
          <w:b/>
          <w:bCs/>
        </w:rPr>
        <w:t>рамках</w:t>
      </w:r>
      <w:r w:rsidRPr="007F143D">
        <w:rPr>
          <w:b/>
          <w:bCs/>
          <w:spacing w:val="1"/>
        </w:rPr>
        <w:t xml:space="preserve"> </w:t>
      </w:r>
      <w:r w:rsidRPr="007F143D">
        <w:rPr>
          <w:b/>
          <w:bCs/>
        </w:rPr>
        <w:t>НИР</w:t>
      </w:r>
      <w:r w:rsidRPr="007F143D">
        <w:rPr>
          <w:b/>
          <w:bCs/>
          <w:spacing w:val="-2"/>
        </w:rPr>
        <w:t xml:space="preserve"> </w:t>
      </w:r>
      <w:r w:rsidRPr="007F143D">
        <w:rPr>
          <w:b/>
          <w:bCs/>
        </w:rPr>
        <w:t>по</w:t>
      </w:r>
      <w:r w:rsidRPr="007F143D">
        <w:rPr>
          <w:b/>
          <w:bCs/>
          <w:spacing w:val="1"/>
        </w:rPr>
        <w:t xml:space="preserve"> </w:t>
      </w:r>
      <w:r w:rsidRPr="007F143D">
        <w:rPr>
          <w:b/>
          <w:bCs/>
        </w:rPr>
        <w:t>государственному заданию</w:t>
      </w:r>
      <w:r w:rsidRPr="007F143D">
        <w:rPr>
          <w:b/>
          <w:bCs/>
          <w:spacing w:val="-1"/>
        </w:rPr>
        <w:t xml:space="preserve"> </w:t>
      </w:r>
      <w:r w:rsidRPr="007F143D">
        <w:rPr>
          <w:b/>
          <w:bCs/>
        </w:rPr>
        <w:t>Финуниверситету на 202</w:t>
      </w:r>
      <w:r w:rsidR="008C2359" w:rsidRPr="007F143D">
        <w:rPr>
          <w:b/>
          <w:bCs/>
        </w:rPr>
        <w:t>2</w:t>
      </w:r>
      <w:r w:rsidRPr="007F143D">
        <w:rPr>
          <w:b/>
          <w:bCs/>
          <w:spacing w:val="1"/>
        </w:rPr>
        <w:t xml:space="preserve"> </w:t>
      </w:r>
      <w:r w:rsidRPr="007F143D">
        <w:rPr>
          <w:b/>
          <w:bCs/>
        </w:rPr>
        <w:t>г.</w:t>
      </w:r>
    </w:p>
    <w:p w14:paraId="54DF935A" w14:textId="77777777" w:rsidR="0078640C" w:rsidRDefault="0078640C" w:rsidP="0078640C">
      <w:pPr>
        <w:pStyle w:val="a3"/>
        <w:spacing w:before="7"/>
        <w:ind w:left="0"/>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133"/>
        <w:gridCol w:w="8507"/>
        <w:gridCol w:w="708"/>
        <w:gridCol w:w="567"/>
        <w:gridCol w:w="710"/>
        <w:gridCol w:w="708"/>
        <w:gridCol w:w="1135"/>
        <w:gridCol w:w="1133"/>
      </w:tblGrid>
      <w:tr w:rsidR="0078640C" w14:paraId="5A384399" w14:textId="77777777">
        <w:trPr>
          <w:trHeight w:val="690"/>
        </w:trPr>
        <w:tc>
          <w:tcPr>
            <w:tcW w:w="1419" w:type="dxa"/>
            <w:vMerge w:val="restart"/>
          </w:tcPr>
          <w:p w14:paraId="2024CEFF" w14:textId="77777777" w:rsidR="0078640C" w:rsidRDefault="0078640C">
            <w:pPr>
              <w:pStyle w:val="TableParagraph"/>
              <w:spacing w:line="225" w:lineRule="exact"/>
              <w:ind w:left="307"/>
              <w:rPr>
                <w:sz w:val="20"/>
              </w:rPr>
            </w:pPr>
            <w:r>
              <w:rPr>
                <w:sz w:val="20"/>
              </w:rPr>
              <w:t>Критерий</w:t>
            </w:r>
          </w:p>
        </w:tc>
        <w:tc>
          <w:tcPr>
            <w:tcW w:w="1133" w:type="dxa"/>
            <w:vMerge w:val="restart"/>
          </w:tcPr>
          <w:p w14:paraId="3F25C44F" w14:textId="77777777" w:rsidR="0078640C" w:rsidRDefault="0078640C">
            <w:pPr>
              <w:pStyle w:val="TableParagraph"/>
              <w:ind w:left="316" w:right="255" w:hanging="39"/>
              <w:rPr>
                <w:sz w:val="20"/>
              </w:rPr>
            </w:pPr>
            <w:r>
              <w:rPr>
                <w:sz w:val="20"/>
              </w:rPr>
              <w:t>Значи-</w:t>
            </w:r>
            <w:r>
              <w:rPr>
                <w:spacing w:val="-47"/>
                <w:sz w:val="20"/>
              </w:rPr>
              <w:t xml:space="preserve"> </w:t>
            </w:r>
            <w:r>
              <w:rPr>
                <w:sz w:val="20"/>
              </w:rPr>
              <w:t>мость</w:t>
            </w:r>
          </w:p>
        </w:tc>
        <w:tc>
          <w:tcPr>
            <w:tcW w:w="9215" w:type="dxa"/>
            <w:gridSpan w:val="2"/>
            <w:vMerge w:val="restart"/>
          </w:tcPr>
          <w:p w14:paraId="26E8E2F7" w14:textId="77777777" w:rsidR="0078640C" w:rsidRPr="0078640C" w:rsidRDefault="0078640C">
            <w:pPr>
              <w:pStyle w:val="TableParagraph"/>
              <w:spacing w:line="225" w:lineRule="exact"/>
              <w:ind w:left="510"/>
              <w:rPr>
                <w:sz w:val="20"/>
                <w:lang w:val="ru-RU"/>
              </w:rPr>
            </w:pPr>
            <w:r w:rsidRPr="0078640C">
              <w:rPr>
                <w:sz w:val="20"/>
                <w:lang w:val="ru-RU"/>
              </w:rPr>
              <w:t>Качественные</w:t>
            </w:r>
            <w:r w:rsidRPr="0078640C">
              <w:rPr>
                <w:spacing w:val="-4"/>
                <w:sz w:val="20"/>
                <w:lang w:val="ru-RU"/>
              </w:rPr>
              <w:t xml:space="preserve"> </w:t>
            </w:r>
            <w:r w:rsidRPr="0078640C">
              <w:rPr>
                <w:sz w:val="20"/>
                <w:lang w:val="ru-RU"/>
              </w:rPr>
              <w:t>и</w:t>
            </w:r>
            <w:r w:rsidRPr="0078640C">
              <w:rPr>
                <w:spacing w:val="-7"/>
                <w:sz w:val="20"/>
                <w:lang w:val="ru-RU"/>
              </w:rPr>
              <w:t xml:space="preserve"> </w:t>
            </w:r>
            <w:r w:rsidRPr="0078640C">
              <w:rPr>
                <w:sz w:val="20"/>
                <w:lang w:val="ru-RU"/>
              </w:rPr>
              <w:t>количественные</w:t>
            </w:r>
            <w:r w:rsidRPr="0078640C">
              <w:rPr>
                <w:spacing w:val="-3"/>
                <w:sz w:val="20"/>
                <w:lang w:val="ru-RU"/>
              </w:rPr>
              <w:t xml:space="preserve"> </w:t>
            </w:r>
            <w:r w:rsidRPr="0078640C">
              <w:rPr>
                <w:sz w:val="20"/>
                <w:lang w:val="ru-RU"/>
              </w:rPr>
              <w:t>интервалы</w:t>
            </w:r>
            <w:r w:rsidRPr="0078640C">
              <w:rPr>
                <w:spacing w:val="-7"/>
                <w:sz w:val="20"/>
                <w:lang w:val="ru-RU"/>
              </w:rPr>
              <w:t xml:space="preserve"> </w:t>
            </w:r>
            <w:r w:rsidRPr="0078640C">
              <w:rPr>
                <w:sz w:val="20"/>
                <w:lang w:val="ru-RU"/>
              </w:rPr>
              <w:t>диапазонов</w:t>
            </w:r>
            <w:r w:rsidRPr="0078640C">
              <w:rPr>
                <w:spacing w:val="-5"/>
                <w:sz w:val="20"/>
                <w:lang w:val="ru-RU"/>
              </w:rPr>
              <w:t xml:space="preserve"> </w:t>
            </w:r>
            <w:r w:rsidRPr="0078640C">
              <w:rPr>
                <w:sz w:val="20"/>
                <w:lang w:val="ru-RU"/>
              </w:rPr>
              <w:t>характеристик</w:t>
            </w:r>
            <w:r w:rsidRPr="0078640C">
              <w:rPr>
                <w:spacing w:val="-7"/>
                <w:sz w:val="20"/>
                <w:lang w:val="ru-RU"/>
              </w:rPr>
              <w:t xml:space="preserve"> </w:t>
            </w:r>
            <w:r w:rsidRPr="0078640C">
              <w:rPr>
                <w:sz w:val="20"/>
                <w:lang w:val="ru-RU"/>
              </w:rPr>
              <w:t>оцениваемых</w:t>
            </w:r>
            <w:r w:rsidRPr="0078640C">
              <w:rPr>
                <w:spacing w:val="-7"/>
                <w:sz w:val="20"/>
                <w:lang w:val="ru-RU"/>
              </w:rPr>
              <w:t xml:space="preserve"> </w:t>
            </w:r>
            <w:r w:rsidRPr="0078640C">
              <w:rPr>
                <w:sz w:val="20"/>
                <w:lang w:val="ru-RU"/>
              </w:rPr>
              <w:t>критериев</w:t>
            </w:r>
          </w:p>
        </w:tc>
        <w:tc>
          <w:tcPr>
            <w:tcW w:w="1985" w:type="dxa"/>
            <w:gridSpan w:val="3"/>
          </w:tcPr>
          <w:p w14:paraId="4F57F685" w14:textId="77777777" w:rsidR="0078640C" w:rsidRPr="0078640C" w:rsidRDefault="0078640C">
            <w:pPr>
              <w:pStyle w:val="TableParagraph"/>
              <w:ind w:left="237" w:right="37" w:hanging="171"/>
              <w:rPr>
                <w:sz w:val="20"/>
                <w:lang w:val="ru-RU"/>
              </w:rPr>
            </w:pPr>
            <w:r w:rsidRPr="0078640C">
              <w:rPr>
                <w:sz w:val="20"/>
                <w:lang w:val="ru-RU"/>
              </w:rPr>
              <w:t>Балльная</w:t>
            </w:r>
            <w:r w:rsidRPr="0078640C">
              <w:rPr>
                <w:spacing w:val="-7"/>
                <w:sz w:val="20"/>
                <w:lang w:val="ru-RU"/>
              </w:rPr>
              <w:t xml:space="preserve"> </w:t>
            </w:r>
            <w:r w:rsidRPr="0078640C">
              <w:rPr>
                <w:sz w:val="20"/>
                <w:lang w:val="ru-RU"/>
              </w:rPr>
              <w:t>оценка</w:t>
            </w:r>
            <w:r w:rsidRPr="0078640C">
              <w:rPr>
                <w:spacing w:val="-5"/>
                <w:sz w:val="20"/>
                <w:lang w:val="ru-RU"/>
              </w:rPr>
              <w:t xml:space="preserve"> </w:t>
            </w:r>
            <w:r w:rsidRPr="0078640C">
              <w:rPr>
                <w:sz w:val="20"/>
                <w:lang w:val="ru-RU"/>
              </w:rPr>
              <w:t>РИД</w:t>
            </w:r>
            <w:r w:rsidRPr="0078640C">
              <w:rPr>
                <w:spacing w:val="-47"/>
                <w:sz w:val="20"/>
                <w:lang w:val="ru-RU"/>
              </w:rPr>
              <w:t xml:space="preserve"> </w:t>
            </w:r>
            <w:r w:rsidRPr="0078640C">
              <w:rPr>
                <w:sz w:val="20"/>
                <w:lang w:val="ru-RU"/>
              </w:rPr>
              <w:t>тремя</w:t>
            </w:r>
            <w:r w:rsidRPr="0078640C">
              <w:rPr>
                <w:spacing w:val="-2"/>
                <w:sz w:val="20"/>
                <w:lang w:val="ru-RU"/>
              </w:rPr>
              <w:t xml:space="preserve"> </w:t>
            </w:r>
            <w:r w:rsidRPr="0078640C">
              <w:rPr>
                <w:sz w:val="20"/>
                <w:lang w:val="ru-RU"/>
              </w:rPr>
              <w:t>экспертами</w:t>
            </w:r>
          </w:p>
          <w:p w14:paraId="7C992F85" w14:textId="77777777" w:rsidR="0078640C" w:rsidRPr="0078640C" w:rsidRDefault="0078640C">
            <w:pPr>
              <w:pStyle w:val="TableParagraph"/>
              <w:spacing w:line="215" w:lineRule="exact"/>
              <w:ind w:left="75"/>
              <w:rPr>
                <w:sz w:val="20"/>
                <w:lang w:val="ru-RU"/>
              </w:rPr>
            </w:pPr>
            <w:r w:rsidRPr="0078640C">
              <w:rPr>
                <w:sz w:val="20"/>
                <w:lang w:val="ru-RU"/>
              </w:rPr>
              <w:t>(авторами)</w:t>
            </w:r>
            <w:r w:rsidRPr="0078640C">
              <w:rPr>
                <w:spacing w:val="-3"/>
                <w:sz w:val="20"/>
                <w:lang w:val="ru-RU"/>
              </w:rPr>
              <w:t xml:space="preserve"> </w:t>
            </w:r>
            <w:r w:rsidRPr="0078640C">
              <w:rPr>
                <w:sz w:val="20"/>
                <w:lang w:val="ru-RU"/>
              </w:rPr>
              <w:t>(Р1,Р2,Р3)</w:t>
            </w:r>
          </w:p>
        </w:tc>
        <w:tc>
          <w:tcPr>
            <w:tcW w:w="1135" w:type="dxa"/>
            <w:vMerge w:val="restart"/>
          </w:tcPr>
          <w:p w14:paraId="1BC0EE0A" w14:textId="77777777" w:rsidR="0078640C" w:rsidRDefault="0078640C">
            <w:pPr>
              <w:pStyle w:val="TableParagraph"/>
              <w:ind w:left="371" w:right="173" w:hanging="178"/>
              <w:rPr>
                <w:sz w:val="20"/>
              </w:rPr>
            </w:pPr>
            <w:r>
              <w:rPr>
                <w:spacing w:val="-1"/>
                <w:sz w:val="20"/>
              </w:rPr>
              <w:t>Средний</w:t>
            </w:r>
            <w:r>
              <w:rPr>
                <w:spacing w:val="-47"/>
                <w:sz w:val="20"/>
              </w:rPr>
              <w:t xml:space="preserve"> </w:t>
            </w:r>
            <w:r>
              <w:rPr>
                <w:sz w:val="20"/>
              </w:rPr>
              <w:t>балл</w:t>
            </w:r>
          </w:p>
        </w:tc>
        <w:tc>
          <w:tcPr>
            <w:tcW w:w="1133" w:type="dxa"/>
            <w:vMerge w:val="restart"/>
          </w:tcPr>
          <w:p w14:paraId="5378BEB0" w14:textId="77777777" w:rsidR="0078640C" w:rsidRDefault="0078640C">
            <w:pPr>
              <w:pStyle w:val="TableParagraph"/>
              <w:ind w:left="61" w:right="59" w:firstLine="3"/>
              <w:jc w:val="center"/>
              <w:rPr>
                <w:sz w:val="20"/>
              </w:rPr>
            </w:pPr>
            <w:r>
              <w:rPr>
                <w:sz w:val="20"/>
              </w:rPr>
              <w:t>Средне-</w:t>
            </w:r>
            <w:r>
              <w:rPr>
                <w:spacing w:val="1"/>
                <w:sz w:val="20"/>
              </w:rPr>
              <w:t xml:space="preserve"> </w:t>
            </w:r>
            <w:r>
              <w:rPr>
                <w:spacing w:val="-1"/>
                <w:sz w:val="20"/>
              </w:rPr>
              <w:t>взвешенное</w:t>
            </w:r>
            <w:r>
              <w:rPr>
                <w:spacing w:val="-47"/>
                <w:sz w:val="20"/>
              </w:rPr>
              <w:t xml:space="preserve"> </w:t>
            </w:r>
            <w:r>
              <w:rPr>
                <w:sz w:val="20"/>
              </w:rPr>
              <w:t>значение</w:t>
            </w:r>
            <w:r>
              <w:rPr>
                <w:spacing w:val="1"/>
                <w:sz w:val="20"/>
              </w:rPr>
              <w:t xml:space="preserve"> </w:t>
            </w:r>
            <w:r>
              <w:rPr>
                <w:sz w:val="20"/>
              </w:rPr>
              <w:t>критерия</w:t>
            </w:r>
          </w:p>
        </w:tc>
      </w:tr>
      <w:tr w:rsidR="0078640C" w14:paraId="280A5D17" w14:textId="77777777">
        <w:trPr>
          <w:trHeight w:val="345"/>
        </w:trPr>
        <w:tc>
          <w:tcPr>
            <w:tcW w:w="1419" w:type="dxa"/>
            <w:vMerge/>
            <w:tcBorders>
              <w:top w:val="nil"/>
            </w:tcBorders>
          </w:tcPr>
          <w:p w14:paraId="3B86205F" w14:textId="77777777" w:rsidR="0078640C" w:rsidRDefault="0078640C">
            <w:pPr>
              <w:rPr>
                <w:sz w:val="2"/>
                <w:szCs w:val="2"/>
              </w:rPr>
            </w:pPr>
          </w:p>
        </w:tc>
        <w:tc>
          <w:tcPr>
            <w:tcW w:w="1133" w:type="dxa"/>
            <w:vMerge/>
            <w:tcBorders>
              <w:top w:val="nil"/>
            </w:tcBorders>
          </w:tcPr>
          <w:p w14:paraId="2394A38C" w14:textId="77777777" w:rsidR="0078640C" w:rsidRDefault="0078640C">
            <w:pPr>
              <w:rPr>
                <w:sz w:val="2"/>
                <w:szCs w:val="2"/>
              </w:rPr>
            </w:pPr>
          </w:p>
        </w:tc>
        <w:tc>
          <w:tcPr>
            <w:tcW w:w="9215" w:type="dxa"/>
            <w:gridSpan w:val="2"/>
            <w:vMerge/>
            <w:tcBorders>
              <w:top w:val="nil"/>
            </w:tcBorders>
          </w:tcPr>
          <w:p w14:paraId="1852ECD5" w14:textId="77777777" w:rsidR="0078640C" w:rsidRDefault="0078640C">
            <w:pPr>
              <w:rPr>
                <w:sz w:val="2"/>
                <w:szCs w:val="2"/>
              </w:rPr>
            </w:pPr>
          </w:p>
        </w:tc>
        <w:tc>
          <w:tcPr>
            <w:tcW w:w="567" w:type="dxa"/>
          </w:tcPr>
          <w:p w14:paraId="405458FB" w14:textId="77777777" w:rsidR="0078640C" w:rsidRDefault="0078640C">
            <w:pPr>
              <w:pStyle w:val="TableParagraph"/>
              <w:spacing w:line="225" w:lineRule="exact"/>
              <w:ind w:left="158" w:right="147"/>
              <w:jc w:val="center"/>
              <w:rPr>
                <w:sz w:val="20"/>
              </w:rPr>
            </w:pPr>
            <w:r>
              <w:rPr>
                <w:sz w:val="20"/>
              </w:rPr>
              <w:t>Р1</w:t>
            </w:r>
          </w:p>
        </w:tc>
        <w:tc>
          <w:tcPr>
            <w:tcW w:w="710" w:type="dxa"/>
          </w:tcPr>
          <w:p w14:paraId="7EE67876" w14:textId="77777777" w:rsidR="0078640C" w:rsidRDefault="0078640C">
            <w:pPr>
              <w:pStyle w:val="TableParagraph"/>
              <w:spacing w:line="225" w:lineRule="exact"/>
              <w:ind w:left="227" w:right="221"/>
              <w:jc w:val="center"/>
              <w:rPr>
                <w:sz w:val="20"/>
              </w:rPr>
            </w:pPr>
            <w:r>
              <w:rPr>
                <w:sz w:val="20"/>
              </w:rPr>
              <w:t>Р2</w:t>
            </w:r>
          </w:p>
        </w:tc>
        <w:tc>
          <w:tcPr>
            <w:tcW w:w="708" w:type="dxa"/>
          </w:tcPr>
          <w:p w14:paraId="6AA83A8E" w14:textId="77777777" w:rsidR="0078640C" w:rsidRDefault="0078640C">
            <w:pPr>
              <w:pStyle w:val="TableParagraph"/>
              <w:spacing w:line="225" w:lineRule="exact"/>
              <w:ind w:left="244"/>
              <w:rPr>
                <w:sz w:val="20"/>
              </w:rPr>
            </w:pPr>
            <w:r>
              <w:rPr>
                <w:sz w:val="20"/>
              </w:rPr>
              <w:t>Р3</w:t>
            </w:r>
          </w:p>
        </w:tc>
        <w:tc>
          <w:tcPr>
            <w:tcW w:w="1135" w:type="dxa"/>
            <w:vMerge/>
            <w:tcBorders>
              <w:top w:val="nil"/>
            </w:tcBorders>
          </w:tcPr>
          <w:p w14:paraId="52DB44CF" w14:textId="77777777" w:rsidR="0078640C" w:rsidRDefault="0078640C">
            <w:pPr>
              <w:rPr>
                <w:sz w:val="2"/>
                <w:szCs w:val="2"/>
              </w:rPr>
            </w:pPr>
          </w:p>
        </w:tc>
        <w:tc>
          <w:tcPr>
            <w:tcW w:w="1133" w:type="dxa"/>
            <w:vMerge/>
            <w:tcBorders>
              <w:top w:val="nil"/>
            </w:tcBorders>
          </w:tcPr>
          <w:p w14:paraId="40EB9044" w14:textId="77777777" w:rsidR="0078640C" w:rsidRDefault="0078640C">
            <w:pPr>
              <w:rPr>
                <w:sz w:val="2"/>
                <w:szCs w:val="2"/>
              </w:rPr>
            </w:pPr>
          </w:p>
        </w:tc>
      </w:tr>
      <w:tr w:rsidR="0078640C" w14:paraId="519FA49A" w14:textId="77777777">
        <w:trPr>
          <w:trHeight w:val="345"/>
        </w:trPr>
        <w:tc>
          <w:tcPr>
            <w:tcW w:w="1419" w:type="dxa"/>
          </w:tcPr>
          <w:p w14:paraId="30A213C6" w14:textId="77777777" w:rsidR="0078640C" w:rsidRDefault="0078640C">
            <w:pPr>
              <w:pStyle w:val="TableParagraph"/>
              <w:spacing w:line="225" w:lineRule="exact"/>
              <w:ind w:left="34"/>
              <w:jc w:val="center"/>
              <w:rPr>
                <w:sz w:val="20"/>
              </w:rPr>
            </w:pPr>
            <w:r>
              <w:rPr>
                <w:w w:val="99"/>
                <w:sz w:val="20"/>
              </w:rPr>
              <w:t>1</w:t>
            </w:r>
          </w:p>
        </w:tc>
        <w:tc>
          <w:tcPr>
            <w:tcW w:w="1133" w:type="dxa"/>
          </w:tcPr>
          <w:p w14:paraId="54DD534B" w14:textId="77777777" w:rsidR="0078640C" w:rsidRDefault="0078640C">
            <w:pPr>
              <w:pStyle w:val="TableParagraph"/>
              <w:spacing w:line="225" w:lineRule="exact"/>
              <w:ind w:left="3"/>
              <w:jc w:val="center"/>
              <w:rPr>
                <w:sz w:val="20"/>
              </w:rPr>
            </w:pPr>
            <w:r>
              <w:rPr>
                <w:w w:val="99"/>
                <w:sz w:val="20"/>
              </w:rPr>
              <w:t>2</w:t>
            </w:r>
          </w:p>
        </w:tc>
        <w:tc>
          <w:tcPr>
            <w:tcW w:w="9215" w:type="dxa"/>
            <w:gridSpan w:val="2"/>
          </w:tcPr>
          <w:p w14:paraId="49D13F35" w14:textId="77777777" w:rsidR="0078640C" w:rsidRDefault="0078640C">
            <w:pPr>
              <w:pStyle w:val="TableParagraph"/>
              <w:spacing w:line="225" w:lineRule="exact"/>
              <w:ind w:left="5"/>
              <w:jc w:val="center"/>
              <w:rPr>
                <w:sz w:val="20"/>
              </w:rPr>
            </w:pPr>
            <w:r>
              <w:rPr>
                <w:w w:val="99"/>
                <w:sz w:val="20"/>
              </w:rPr>
              <w:t>3</w:t>
            </w:r>
          </w:p>
        </w:tc>
        <w:tc>
          <w:tcPr>
            <w:tcW w:w="567" w:type="dxa"/>
          </w:tcPr>
          <w:p w14:paraId="7B72C1B9" w14:textId="77777777" w:rsidR="0078640C" w:rsidRDefault="0078640C">
            <w:pPr>
              <w:pStyle w:val="TableParagraph"/>
              <w:spacing w:line="225" w:lineRule="exact"/>
              <w:ind w:left="7"/>
              <w:jc w:val="center"/>
              <w:rPr>
                <w:sz w:val="20"/>
              </w:rPr>
            </w:pPr>
            <w:r>
              <w:rPr>
                <w:w w:val="99"/>
                <w:sz w:val="20"/>
              </w:rPr>
              <w:t>5</w:t>
            </w:r>
          </w:p>
        </w:tc>
        <w:tc>
          <w:tcPr>
            <w:tcW w:w="710" w:type="dxa"/>
          </w:tcPr>
          <w:p w14:paraId="7C7EBE81" w14:textId="77777777" w:rsidR="0078640C" w:rsidRDefault="0078640C">
            <w:pPr>
              <w:pStyle w:val="TableParagraph"/>
              <w:spacing w:line="225" w:lineRule="exact"/>
              <w:ind w:left="2"/>
              <w:jc w:val="center"/>
              <w:rPr>
                <w:sz w:val="20"/>
              </w:rPr>
            </w:pPr>
            <w:r>
              <w:rPr>
                <w:w w:val="99"/>
                <w:sz w:val="20"/>
              </w:rPr>
              <w:t>6</w:t>
            </w:r>
          </w:p>
        </w:tc>
        <w:tc>
          <w:tcPr>
            <w:tcW w:w="708" w:type="dxa"/>
          </w:tcPr>
          <w:p w14:paraId="255F5513" w14:textId="77777777" w:rsidR="0078640C" w:rsidRDefault="0078640C">
            <w:pPr>
              <w:pStyle w:val="TableParagraph"/>
              <w:spacing w:line="225" w:lineRule="exact"/>
              <w:ind w:left="299"/>
              <w:rPr>
                <w:sz w:val="20"/>
              </w:rPr>
            </w:pPr>
            <w:r>
              <w:rPr>
                <w:w w:val="99"/>
                <w:sz w:val="20"/>
              </w:rPr>
              <w:t>7</w:t>
            </w:r>
          </w:p>
        </w:tc>
        <w:tc>
          <w:tcPr>
            <w:tcW w:w="1135" w:type="dxa"/>
          </w:tcPr>
          <w:p w14:paraId="554F7745" w14:textId="77777777" w:rsidR="0078640C" w:rsidRDefault="0078640C">
            <w:pPr>
              <w:pStyle w:val="TableParagraph"/>
              <w:spacing w:line="225" w:lineRule="exact"/>
              <w:ind w:left="29" w:right="27"/>
              <w:jc w:val="center"/>
              <w:rPr>
                <w:sz w:val="20"/>
              </w:rPr>
            </w:pPr>
            <w:r>
              <w:rPr>
                <w:sz w:val="20"/>
              </w:rPr>
              <w:t>8=(5+6+7)/3</w:t>
            </w:r>
          </w:p>
        </w:tc>
        <w:tc>
          <w:tcPr>
            <w:tcW w:w="1133" w:type="dxa"/>
          </w:tcPr>
          <w:p w14:paraId="649F62D6" w14:textId="77777777" w:rsidR="0078640C" w:rsidRDefault="0078640C">
            <w:pPr>
              <w:pStyle w:val="TableParagraph"/>
              <w:spacing w:line="225" w:lineRule="exact"/>
              <w:ind w:left="285" w:right="285"/>
              <w:jc w:val="center"/>
              <w:rPr>
                <w:sz w:val="20"/>
              </w:rPr>
            </w:pPr>
            <w:r>
              <w:rPr>
                <w:sz w:val="20"/>
              </w:rPr>
              <w:t>9=2*8</w:t>
            </w:r>
          </w:p>
        </w:tc>
      </w:tr>
      <w:tr w:rsidR="0078640C" w14:paraId="23120E79" w14:textId="77777777">
        <w:trPr>
          <w:trHeight w:val="461"/>
        </w:trPr>
        <w:tc>
          <w:tcPr>
            <w:tcW w:w="1419" w:type="dxa"/>
            <w:vMerge w:val="restart"/>
          </w:tcPr>
          <w:p w14:paraId="747A8142" w14:textId="77777777" w:rsidR="0078640C" w:rsidRDefault="0078640C">
            <w:pPr>
              <w:pStyle w:val="TableParagraph"/>
              <w:ind w:left="31" w:right="-18" w:firstLine="129"/>
              <w:rPr>
                <w:sz w:val="20"/>
              </w:rPr>
            </w:pPr>
            <w:r>
              <w:rPr>
                <w:sz w:val="20"/>
              </w:rPr>
              <w:t>Нормативно-</w:t>
            </w:r>
            <w:r>
              <w:rPr>
                <w:spacing w:val="1"/>
                <w:sz w:val="20"/>
              </w:rPr>
              <w:t xml:space="preserve"> </w:t>
            </w:r>
            <w:r>
              <w:rPr>
                <w:sz w:val="20"/>
              </w:rPr>
              <w:t>правовой</w:t>
            </w:r>
            <w:r>
              <w:rPr>
                <w:spacing w:val="-7"/>
                <w:sz w:val="20"/>
              </w:rPr>
              <w:t xml:space="preserve"> </w:t>
            </w:r>
            <w:r>
              <w:rPr>
                <w:sz w:val="20"/>
              </w:rPr>
              <w:t>статус</w:t>
            </w:r>
          </w:p>
        </w:tc>
        <w:tc>
          <w:tcPr>
            <w:tcW w:w="1133" w:type="dxa"/>
            <w:vMerge w:val="restart"/>
          </w:tcPr>
          <w:p w14:paraId="1ABDAE99" w14:textId="77777777" w:rsidR="0078640C" w:rsidRDefault="0078640C">
            <w:pPr>
              <w:pStyle w:val="TableParagraph"/>
              <w:spacing w:line="225" w:lineRule="exact"/>
              <w:ind w:left="368" w:right="364"/>
              <w:jc w:val="center"/>
              <w:rPr>
                <w:sz w:val="20"/>
              </w:rPr>
            </w:pPr>
            <w:r>
              <w:rPr>
                <w:sz w:val="20"/>
              </w:rPr>
              <w:t>0,25</w:t>
            </w:r>
          </w:p>
        </w:tc>
        <w:tc>
          <w:tcPr>
            <w:tcW w:w="8507" w:type="dxa"/>
          </w:tcPr>
          <w:p w14:paraId="79DFF387" w14:textId="77777777" w:rsidR="0078640C" w:rsidRPr="0078640C" w:rsidRDefault="0078640C">
            <w:pPr>
              <w:pStyle w:val="TableParagraph"/>
              <w:spacing w:line="225" w:lineRule="exact"/>
              <w:ind w:left="107"/>
              <w:rPr>
                <w:sz w:val="20"/>
                <w:lang w:val="ru-RU"/>
              </w:rPr>
            </w:pPr>
            <w:r w:rsidRPr="0078640C">
              <w:rPr>
                <w:sz w:val="20"/>
                <w:lang w:val="ru-RU"/>
              </w:rPr>
              <w:t>РИД</w:t>
            </w:r>
            <w:r w:rsidRPr="0078640C">
              <w:rPr>
                <w:spacing w:val="-2"/>
                <w:sz w:val="20"/>
                <w:lang w:val="ru-RU"/>
              </w:rPr>
              <w:t xml:space="preserve"> </w:t>
            </w:r>
            <w:r w:rsidRPr="0078640C">
              <w:rPr>
                <w:sz w:val="20"/>
                <w:lang w:val="ru-RU"/>
              </w:rPr>
              <w:t>является</w:t>
            </w:r>
            <w:r w:rsidRPr="0078640C">
              <w:rPr>
                <w:spacing w:val="-3"/>
                <w:sz w:val="20"/>
                <w:lang w:val="ru-RU"/>
              </w:rPr>
              <w:t xml:space="preserve"> </w:t>
            </w:r>
            <w:r w:rsidRPr="0078640C">
              <w:rPr>
                <w:sz w:val="20"/>
                <w:lang w:val="ru-RU"/>
              </w:rPr>
              <w:t>охраняемым</w:t>
            </w:r>
            <w:r w:rsidRPr="0078640C">
              <w:rPr>
                <w:spacing w:val="-2"/>
                <w:sz w:val="20"/>
                <w:lang w:val="ru-RU"/>
              </w:rPr>
              <w:t xml:space="preserve"> </w:t>
            </w:r>
            <w:r w:rsidRPr="0078640C">
              <w:rPr>
                <w:sz w:val="20"/>
                <w:lang w:val="ru-RU"/>
              </w:rPr>
              <w:t>(в</w:t>
            </w:r>
            <w:r w:rsidRPr="0078640C">
              <w:rPr>
                <w:spacing w:val="-3"/>
                <w:sz w:val="20"/>
                <w:lang w:val="ru-RU"/>
              </w:rPr>
              <w:t xml:space="preserve"> </w:t>
            </w:r>
            <w:r w:rsidRPr="0078640C">
              <w:rPr>
                <w:sz w:val="20"/>
                <w:lang w:val="ru-RU"/>
              </w:rPr>
              <w:t>режиме</w:t>
            </w:r>
            <w:r w:rsidRPr="0078640C">
              <w:rPr>
                <w:spacing w:val="-3"/>
                <w:sz w:val="20"/>
                <w:lang w:val="ru-RU"/>
              </w:rPr>
              <w:t xml:space="preserve"> </w:t>
            </w:r>
            <w:r w:rsidRPr="0078640C">
              <w:rPr>
                <w:sz w:val="20"/>
                <w:lang w:val="ru-RU"/>
              </w:rPr>
              <w:t>коммерческой</w:t>
            </w:r>
            <w:r w:rsidRPr="0078640C">
              <w:rPr>
                <w:spacing w:val="-3"/>
                <w:sz w:val="20"/>
                <w:lang w:val="ru-RU"/>
              </w:rPr>
              <w:t xml:space="preserve"> </w:t>
            </w:r>
            <w:r w:rsidRPr="0078640C">
              <w:rPr>
                <w:sz w:val="20"/>
                <w:lang w:val="ru-RU"/>
              </w:rPr>
              <w:t>тайны</w:t>
            </w:r>
            <w:r w:rsidRPr="0078640C">
              <w:rPr>
                <w:spacing w:val="2"/>
                <w:sz w:val="20"/>
                <w:lang w:val="ru-RU"/>
              </w:rPr>
              <w:t xml:space="preserve"> </w:t>
            </w:r>
            <w:r w:rsidRPr="0078640C">
              <w:rPr>
                <w:sz w:val="20"/>
                <w:lang w:val="ru-RU"/>
              </w:rPr>
              <w:t>(ноу-хау)</w:t>
            </w:r>
            <w:r w:rsidRPr="0078640C">
              <w:rPr>
                <w:spacing w:val="2"/>
                <w:sz w:val="20"/>
                <w:lang w:val="ru-RU"/>
              </w:rPr>
              <w:t xml:space="preserve"> </w:t>
            </w:r>
            <w:r w:rsidRPr="0078640C">
              <w:rPr>
                <w:sz w:val="20"/>
                <w:lang w:val="ru-RU"/>
              </w:rPr>
              <w:t>-</w:t>
            </w:r>
            <w:r w:rsidRPr="0078640C">
              <w:rPr>
                <w:spacing w:val="-5"/>
                <w:sz w:val="20"/>
                <w:lang w:val="ru-RU"/>
              </w:rPr>
              <w:t xml:space="preserve"> </w:t>
            </w:r>
            <w:r w:rsidRPr="0078640C">
              <w:rPr>
                <w:sz w:val="20"/>
                <w:lang w:val="ru-RU"/>
              </w:rPr>
              <w:t>9</w:t>
            </w:r>
            <w:r w:rsidRPr="0078640C">
              <w:rPr>
                <w:spacing w:val="-1"/>
                <w:sz w:val="20"/>
                <w:lang w:val="ru-RU"/>
              </w:rPr>
              <w:t xml:space="preserve"> </w:t>
            </w:r>
            <w:r w:rsidRPr="0078640C">
              <w:rPr>
                <w:sz w:val="20"/>
                <w:lang w:val="ru-RU"/>
              </w:rPr>
              <w:t>или</w:t>
            </w:r>
            <w:r w:rsidRPr="0078640C">
              <w:rPr>
                <w:spacing w:val="-3"/>
                <w:sz w:val="20"/>
                <w:lang w:val="ru-RU"/>
              </w:rPr>
              <w:t xml:space="preserve"> </w:t>
            </w:r>
            <w:r w:rsidRPr="0078640C">
              <w:rPr>
                <w:sz w:val="20"/>
                <w:lang w:val="ru-RU"/>
              </w:rPr>
              <w:t>в</w:t>
            </w:r>
            <w:r w:rsidRPr="0078640C">
              <w:rPr>
                <w:spacing w:val="-4"/>
                <w:sz w:val="20"/>
                <w:lang w:val="ru-RU"/>
              </w:rPr>
              <w:t xml:space="preserve"> </w:t>
            </w:r>
            <w:r w:rsidRPr="0078640C">
              <w:rPr>
                <w:sz w:val="20"/>
                <w:lang w:val="ru-RU"/>
              </w:rPr>
              <w:t>силу</w:t>
            </w:r>
            <w:r w:rsidRPr="0078640C">
              <w:rPr>
                <w:spacing w:val="-3"/>
                <w:sz w:val="20"/>
                <w:lang w:val="ru-RU"/>
              </w:rPr>
              <w:t xml:space="preserve"> </w:t>
            </w:r>
            <w:r w:rsidRPr="0078640C">
              <w:rPr>
                <w:sz w:val="20"/>
                <w:lang w:val="ru-RU"/>
              </w:rPr>
              <w:t>наличия</w:t>
            </w:r>
          </w:p>
          <w:p w14:paraId="1F8E7AFB" w14:textId="77777777" w:rsidR="0078640C" w:rsidRDefault="0078640C">
            <w:pPr>
              <w:pStyle w:val="TableParagraph"/>
              <w:spacing w:before="1" w:line="215" w:lineRule="exact"/>
              <w:ind w:left="107"/>
              <w:rPr>
                <w:sz w:val="20"/>
              </w:rPr>
            </w:pPr>
            <w:r>
              <w:rPr>
                <w:sz w:val="20"/>
              </w:rPr>
              <w:t>охранного</w:t>
            </w:r>
            <w:r>
              <w:rPr>
                <w:spacing w:val="-1"/>
                <w:sz w:val="20"/>
              </w:rPr>
              <w:t xml:space="preserve"> </w:t>
            </w:r>
            <w:r>
              <w:rPr>
                <w:sz w:val="20"/>
              </w:rPr>
              <w:t>документа -</w:t>
            </w:r>
            <w:r>
              <w:rPr>
                <w:spacing w:val="-4"/>
                <w:sz w:val="20"/>
              </w:rPr>
              <w:t xml:space="preserve"> </w:t>
            </w:r>
            <w:r>
              <w:rPr>
                <w:sz w:val="20"/>
              </w:rPr>
              <w:t>10)</w:t>
            </w:r>
          </w:p>
        </w:tc>
        <w:tc>
          <w:tcPr>
            <w:tcW w:w="708" w:type="dxa"/>
          </w:tcPr>
          <w:p w14:paraId="3810A941" w14:textId="77777777" w:rsidR="0078640C" w:rsidRDefault="0078640C">
            <w:pPr>
              <w:pStyle w:val="TableParagraph"/>
              <w:spacing w:line="225" w:lineRule="exact"/>
              <w:ind w:left="147" w:right="144"/>
              <w:jc w:val="center"/>
              <w:rPr>
                <w:sz w:val="20"/>
              </w:rPr>
            </w:pPr>
            <w:r>
              <w:rPr>
                <w:sz w:val="20"/>
              </w:rPr>
              <w:t>9-10</w:t>
            </w:r>
          </w:p>
        </w:tc>
        <w:tc>
          <w:tcPr>
            <w:tcW w:w="567" w:type="dxa"/>
          </w:tcPr>
          <w:p w14:paraId="7239F3AF" w14:textId="77777777" w:rsidR="0078640C" w:rsidRDefault="0078640C">
            <w:pPr>
              <w:pStyle w:val="TableParagraph"/>
              <w:spacing w:line="225" w:lineRule="exact"/>
              <w:ind w:left="155" w:right="147"/>
              <w:jc w:val="center"/>
              <w:rPr>
                <w:sz w:val="20"/>
              </w:rPr>
            </w:pPr>
            <w:r>
              <w:rPr>
                <w:sz w:val="20"/>
              </w:rPr>
              <w:t>10</w:t>
            </w:r>
          </w:p>
        </w:tc>
        <w:tc>
          <w:tcPr>
            <w:tcW w:w="710" w:type="dxa"/>
          </w:tcPr>
          <w:p w14:paraId="34466EF2" w14:textId="77777777" w:rsidR="0078640C" w:rsidRDefault="0078640C">
            <w:pPr>
              <w:pStyle w:val="TableParagraph"/>
              <w:spacing w:line="225" w:lineRule="exact"/>
              <w:ind w:left="227" w:right="219"/>
              <w:jc w:val="center"/>
              <w:rPr>
                <w:sz w:val="20"/>
              </w:rPr>
            </w:pPr>
            <w:r>
              <w:rPr>
                <w:sz w:val="20"/>
              </w:rPr>
              <w:t>10</w:t>
            </w:r>
          </w:p>
        </w:tc>
        <w:tc>
          <w:tcPr>
            <w:tcW w:w="708" w:type="dxa"/>
          </w:tcPr>
          <w:p w14:paraId="0D1B02D3" w14:textId="77777777" w:rsidR="0078640C" w:rsidRDefault="0078640C">
            <w:pPr>
              <w:pStyle w:val="TableParagraph"/>
              <w:spacing w:line="225" w:lineRule="exact"/>
              <w:ind w:left="251"/>
              <w:rPr>
                <w:sz w:val="20"/>
              </w:rPr>
            </w:pPr>
            <w:r>
              <w:rPr>
                <w:sz w:val="20"/>
              </w:rPr>
              <w:t>10</w:t>
            </w:r>
          </w:p>
        </w:tc>
        <w:tc>
          <w:tcPr>
            <w:tcW w:w="1135" w:type="dxa"/>
            <w:vMerge w:val="restart"/>
          </w:tcPr>
          <w:p w14:paraId="60480203" w14:textId="77777777" w:rsidR="0078640C" w:rsidRDefault="0078640C">
            <w:pPr>
              <w:pStyle w:val="TableParagraph"/>
              <w:rPr>
                <w:b/>
              </w:rPr>
            </w:pPr>
          </w:p>
          <w:p w14:paraId="4582111E" w14:textId="77777777" w:rsidR="0078640C" w:rsidRDefault="0078640C">
            <w:pPr>
              <w:pStyle w:val="TableParagraph"/>
              <w:rPr>
                <w:b/>
              </w:rPr>
            </w:pPr>
          </w:p>
          <w:p w14:paraId="29D7988C" w14:textId="77777777" w:rsidR="0078640C" w:rsidRDefault="0078640C">
            <w:pPr>
              <w:pStyle w:val="TableParagraph"/>
              <w:spacing w:before="5"/>
              <w:rPr>
                <w:b/>
                <w:sz w:val="32"/>
              </w:rPr>
            </w:pPr>
          </w:p>
          <w:p w14:paraId="4F03F4DF" w14:textId="77777777" w:rsidR="0078640C" w:rsidRDefault="0078640C">
            <w:pPr>
              <w:pStyle w:val="TableParagraph"/>
              <w:ind w:left="29" w:right="23"/>
              <w:jc w:val="center"/>
              <w:rPr>
                <w:sz w:val="20"/>
              </w:rPr>
            </w:pPr>
            <w:r>
              <w:rPr>
                <w:sz w:val="20"/>
              </w:rPr>
              <w:t>11</w:t>
            </w:r>
          </w:p>
        </w:tc>
        <w:tc>
          <w:tcPr>
            <w:tcW w:w="1133" w:type="dxa"/>
            <w:vMerge w:val="restart"/>
          </w:tcPr>
          <w:p w14:paraId="65D5E9D3" w14:textId="77777777" w:rsidR="0078640C" w:rsidRDefault="0078640C">
            <w:pPr>
              <w:pStyle w:val="TableParagraph"/>
              <w:rPr>
                <w:b/>
              </w:rPr>
            </w:pPr>
          </w:p>
          <w:p w14:paraId="5A78232F" w14:textId="77777777" w:rsidR="0078640C" w:rsidRDefault="0078640C">
            <w:pPr>
              <w:pStyle w:val="TableParagraph"/>
              <w:rPr>
                <w:b/>
              </w:rPr>
            </w:pPr>
          </w:p>
          <w:p w14:paraId="4DEAB29E" w14:textId="77777777" w:rsidR="0078640C" w:rsidRDefault="0078640C">
            <w:pPr>
              <w:pStyle w:val="TableParagraph"/>
              <w:spacing w:before="5"/>
              <w:rPr>
                <w:b/>
                <w:sz w:val="32"/>
              </w:rPr>
            </w:pPr>
          </w:p>
          <w:p w14:paraId="3FD32A7F" w14:textId="77777777" w:rsidR="0078640C" w:rsidRDefault="0078640C">
            <w:pPr>
              <w:pStyle w:val="TableParagraph"/>
              <w:ind w:left="368" w:right="364"/>
              <w:jc w:val="center"/>
              <w:rPr>
                <w:sz w:val="20"/>
              </w:rPr>
            </w:pPr>
            <w:r>
              <w:rPr>
                <w:sz w:val="20"/>
              </w:rPr>
              <w:t>2,75</w:t>
            </w:r>
          </w:p>
        </w:tc>
      </w:tr>
      <w:tr w:rsidR="0078640C" w14:paraId="5835B92A" w14:textId="77777777">
        <w:trPr>
          <w:trHeight w:val="460"/>
        </w:trPr>
        <w:tc>
          <w:tcPr>
            <w:tcW w:w="1419" w:type="dxa"/>
            <w:vMerge/>
            <w:tcBorders>
              <w:top w:val="nil"/>
            </w:tcBorders>
          </w:tcPr>
          <w:p w14:paraId="06C2049D" w14:textId="77777777" w:rsidR="0078640C" w:rsidRDefault="0078640C">
            <w:pPr>
              <w:rPr>
                <w:sz w:val="2"/>
                <w:szCs w:val="2"/>
              </w:rPr>
            </w:pPr>
          </w:p>
        </w:tc>
        <w:tc>
          <w:tcPr>
            <w:tcW w:w="1133" w:type="dxa"/>
            <w:vMerge/>
            <w:tcBorders>
              <w:top w:val="nil"/>
            </w:tcBorders>
          </w:tcPr>
          <w:p w14:paraId="5C37A78B" w14:textId="77777777" w:rsidR="0078640C" w:rsidRDefault="0078640C">
            <w:pPr>
              <w:rPr>
                <w:sz w:val="2"/>
                <w:szCs w:val="2"/>
              </w:rPr>
            </w:pPr>
          </w:p>
        </w:tc>
        <w:tc>
          <w:tcPr>
            <w:tcW w:w="8507" w:type="dxa"/>
          </w:tcPr>
          <w:p w14:paraId="5E23554A" w14:textId="77777777" w:rsidR="0078640C" w:rsidRPr="0078640C" w:rsidRDefault="0078640C">
            <w:pPr>
              <w:pStyle w:val="TableParagraph"/>
              <w:spacing w:line="225" w:lineRule="exact"/>
              <w:ind w:left="107"/>
              <w:rPr>
                <w:sz w:val="20"/>
                <w:lang w:val="ru-RU"/>
              </w:rPr>
            </w:pPr>
            <w:r w:rsidRPr="0078640C">
              <w:rPr>
                <w:sz w:val="20"/>
                <w:lang w:val="ru-RU"/>
              </w:rPr>
              <w:t>Процедура</w:t>
            </w:r>
            <w:r w:rsidRPr="0078640C">
              <w:rPr>
                <w:spacing w:val="-2"/>
                <w:sz w:val="20"/>
                <w:lang w:val="ru-RU"/>
              </w:rPr>
              <w:t xml:space="preserve"> </w:t>
            </w:r>
            <w:r w:rsidRPr="0078640C">
              <w:rPr>
                <w:sz w:val="20"/>
                <w:lang w:val="ru-RU"/>
              </w:rPr>
              <w:t>госрегистрации</w:t>
            </w:r>
            <w:r w:rsidRPr="0078640C">
              <w:rPr>
                <w:spacing w:val="-2"/>
                <w:sz w:val="20"/>
                <w:lang w:val="ru-RU"/>
              </w:rPr>
              <w:t xml:space="preserve"> </w:t>
            </w:r>
            <w:r w:rsidRPr="0078640C">
              <w:rPr>
                <w:sz w:val="20"/>
                <w:lang w:val="ru-RU"/>
              </w:rPr>
              <w:t>прав</w:t>
            </w:r>
            <w:r w:rsidRPr="0078640C">
              <w:rPr>
                <w:spacing w:val="-3"/>
                <w:sz w:val="20"/>
                <w:lang w:val="ru-RU"/>
              </w:rPr>
              <w:t xml:space="preserve"> </w:t>
            </w:r>
            <w:r w:rsidRPr="0078640C">
              <w:rPr>
                <w:sz w:val="20"/>
                <w:lang w:val="ru-RU"/>
              </w:rPr>
              <w:t>на</w:t>
            </w:r>
            <w:r w:rsidRPr="0078640C">
              <w:rPr>
                <w:spacing w:val="-4"/>
                <w:sz w:val="20"/>
                <w:lang w:val="ru-RU"/>
              </w:rPr>
              <w:t xml:space="preserve"> </w:t>
            </w:r>
            <w:r w:rsidRPr="0078640C">
              <w:rPr>
                <w:sz w:val="20"/>
                <w:lang w:val="ru-RU"/>
              </w:rPr>
              <w:t>РИД</w:t>
            </w:r>
            <w:r w:rsidRPr="0078640C">
              <w:rPr>
                <w:spacing w:val="-2"/>
                <w:sz w:val="20"/>
                <w:lang w:val="ru-RU"/>
              </w:rPr>
              <w:t xml:space="preserve"> </w:t>
            </w:r>
            <w:r w:rsidRPr="0078640C">
              <w:rPr>
                <w:sz w:val="20"/>
                <w:lang w:val="ru-RU"/>
              </w:rPr>
              <w:t>(стадия</w:t>
            </w:r>
            <w:r w:rsidRPr="0078640C">
              <w:rPr>
                <w:spacing w:val="-3"/>
                <w:sz w:val="20"/>
                <w:lang w:val="ru-RU"/>
              </w:rPr>
              <w:t xml:space="preserve"> </w:t>
            </w:r>
            <w:r w:rsidRPr="0078640C">
              <w:rPr>
                <w:sz w:val="20"/>
                <w:lang w:val="ru-RU"/>
              </w:rPr>
              <w:t>подготовки</w:t>
            </w:r>
            <w:r w:rsidRPr="0078640C">
              <w:rPr>
                <w:spacing w:val="-4"/>
                <w:sz w:val="20"/>
                <w:lang w:val="ru-RU"/>
              </w:rPr>
              <w:t xml:space="preserve"> </w:t>
            </w:r>
            <w:r w:rsidRPr="0078640C">
              <w:rPr>
                <w:sz w:val="20"/>
                <w:lang w:val="ru-RU"/>
              </w:rPr>
              <w:t>документов</w:t>
            </w:r>
            <w:r w:rsidRPr="0078640C">
              <w:rPr>
                <w:spacing w:val="4"/>
                <w:sz w:val="20"/>
                <w:lang w:val="ru-RU"/>
              </w:rPr>
              <w:t xml:space="preserve"> </w:t>
            </w:r>
            <w:r w:rsidRPr="0078640C">
              <w:rPr>
                <w:sz w:val="20"/>
                <w:lang w:val="ru-RU"/>
              </w:rPr>
              <w:t>-</w:t>
            </w:r>
            <w:r w:rsidRPr="0078640C">
              <w:rPr>
                <w:spacing w:val="-5"/>
                <w:sz w:val="20"/>
                <w:lang w:val="ru-RU"/>
              </w:rPr>
              <w:t xml:space="preserve"> </w:t>
            </w:r>
            <w:r w:rsidRPr="0078640C">
              <w:rPr>
                <w:sz w:val="20"/>
                <w:lang w:val="ru-RU"/>
              </w:rPr>
              <w:t>6,</w:t>
            </w:r>
            <w:r w:rsidRPr="0078640C">
              <w:rPr>
                <w:spacing w:val="-2"/>
                <w:sz w:val="20"/>
                <w:lang w:val="ru-RU"/>
              </w:rPr>
              <w:t xml:space="preserve"> </w:t>
            </w:r>
            <w:r w:rsidRPr="0078640C">
              <w:rPr>
                <w:sz w:val="20"/>
                <w:lang w:val="ru-RU"/>
              </w:rPr>
              <w:t>подача</w:t>
            </w:r>
            <w:r w:rsidRPr="0078640C">
              <w:rPr>
                <w:spacing w:val="-3"/>
                <w:sz w:val="20"/>
                <w:lang w:val="ru-RU"/>
              </w:rPr>
              <w:t xml:space="preserve"> </w:t>
            </w:r>
            <w:r w:rsidRPr="0078640C">
              <w:rPr>
                <w:sz w:val="20"/>
                <w:lang w:val="ru-RU"/>
              </w:rPr>
              <w:t>заявки</w:t>
            </w:r>
          </w:p>
          <w:p w14:paraId="0C8BD0E7" w14:textId="77777777" w:rsidR="0078640C" w:rsidRPr="0078640C" w:rsidRDefault="0078640C">
            <w:pPr>
              <w:pStyle w:val="TableParagraph"/>
              <w:spacing w:line="215" w:lineRule="exact"/>
              <w:ind w:left="107"/>
              <w:rPr>
                <w:sz w:val="20"/>
                <w:lang w:val="ru-RU"/>
              </w:rPr>
            </w:pPr>
            <w:r w:rsidRPr="0078640C">
              <w:rPr>
                <w:sz w:val="20"/>
                <w:lang w:val="ru-RU"/>
              </w:rPr>
              <w:t>завершена</w:t>
            </w:r>
            <w:r w:rsidRPr="0078640C">
              <w:rPr>
                <w:spacing w:val="-3"/>
                <w:sz w:val="20"/>
                <w:lang w:val="ru-RU"/>
              </w:rPr>
              <w:t xml:space="preserve"> </w:t>
            </w:r>
            <w:r w:rsidRPr="0078640C">
              <w:rPr>
                <w:sz w:val="20"/>
                <w:lang w:val="ru-RU"/>
              </w:rPr>
              <w:t>-</w:t>
            </w:r>
            <w:r w:rsidRPr="0078640C">
              <w:rPr>
                <w:spacing w:val="-4"/>
                <w:sz w:val="20"/>
                <w:lang w:val="ru-RU"/>
              </w:rPr>
              <w:t xml:space="preserve"> </w:t>
            </w:r>
            <w:r w:rsidRPr="0078640C">
              <w:rPr>
                <w:sz w:val="20"/>
                <w:lang w:val="ru-RU"/>
              </w:rPr>
              <w:t>7,</w:t>
            </w:r>
            <w:r w:rsidRPr="0078640C">
              <w:rPr>
                <w:spacing w:val="-3"/>
                <w:sz w:val="20"/>
                <w:lang w:val="ru-RU"/>
              </w:rPr>
              <w:t xml:space="preserve"> </w:t>
            </w:r>
            <w:r w:rsidRPr="0078640C">
              <w:rPr>
                <w:sz w:val="20"/>
                <w:lang w:val="ru-RU"/>
              </w:rPr>
              <w:t>пройдена</w:t>
            </w:r>
            <w:r w:rsidRPr="0078640C">
              <w:rPr>
                <w:spacing w:val="-2"/>
                <w:sz w:val="20"/>
                <w:lang w:val="ru-RU"/>
              </w:rPr>
              <w:t xml:space="preserve"> </w:t>
            </w:r>
            <w:r w:rsidRPr="0078640C">
              <w:rPr>
                <w:sz w:val="20"/>
                <w:lang w:val="ru-RU"/>
              </w:rPr>
              <w:t>экспертиза</w:t>
            </w:r>
            <w:r w:rsidRPr="0078640C">
              <w:rPr>
                <w:spacing w:val="1"/>
                <w:sz w:val="20"/>
                <w:lang w:val="ru-RU"/>
              </w:rPr>
              <w:t xml:space="preserve"> </w:t>
            </w:r>
            <w:r w:rsidRPr="0078640C">
              <w:rPr>
                <w:sz w:val="20"/>
                <w:lang w:val="ru-RU"/>
              </w:rPr>
              <w:t>по</w:t>
            </w:r>
            <w:r w:rsidRPr="0078640C">
              <w:rPr>
                <w:spacing w:val="-2"/>
                <w:sz w:val="20"/>
                <w:lang w:val="ru-RU"/>
              </w:rPr>
              <w:t xml:space="preserve"> </w:t>
            </w:r>
            <w:r w:rsidRPr="0078640C">
              <w:rPr>
                <w:sz w:val="20"/>
                <w:lang w:val="ru-RU"/>
              </w:rPr>
              <w:t>существу</w:t>
            </w:r>
            <w:r w:rsidRPr="0078640C">
              <w:rPr>
                <w:spacing w:val="1"/>
                <w:sz w:val="20"/>
                <w:lang w:val="ru-RU"/>
              </w:rPr>
              <w:t xml:space="preserve"> </w:t>
            </w:r>
            <w:r w:rsidRPr="0078640C">
              <w:rPr>
                <w:sz w:val="20"/>
                <w:lang w:val="ru-RU"/>
              </w:rPr>
              <w:t>-</w:t>
            </w:r>
            <w:r w:rsidRPr="0078640C">
              <w:rPr>
                <w:spacing w:val="-5"/>
                <w:sz w:val="20"/>
                <w:lang w:val="ru-RU"/>
              </w:rPr>
              <w:t xml:space="preserve"> </w:t>
            </w:r>
            <w:r w:rsidRPr="0078640C">
              <w:rPr>
                <w:sz w:val="20"/>
                <w:lang w:val="ru-RU"/>
              </w:rPr>
              <w:t>8)</w:t>
            </w:r>
          </w:p>
        </w:tc>
        <w:tc>
          <w:tcPr>
            <w:tcW w:w="708" w:type="dxa"/>
          </w:tcPr>
          <w:p w14:paraId="6AD9D94D" w14:textId="77777777" w:rsidR="0078640C" w:rsidRDefault="0078640C">
            <w:pPr>
              <w:pStyle w:val="TableParagraph"/>
              <w:spacing w:line="225" w:lineRule="exact"/>
              <w:ind w:left="146" w:right="144"/>
              <w:jc w:val="center"/>
              <w:rPr>
                <w:sz w:val="20"/>
              </w:rPr>
            </w:pPr>
            <w:r>
              <w:rPr>
                <w:sz w:val="20"/>
              </w:rPr>
              <w:t>6-8</w:t>
            </w:r>
          </w:p>
        </w:tc>
        <w:tc>
          <w:tcPr>
            <w:tcW w:w="567" w:type="dxa"/>
          </w:tcPr>
          <w:p w14:paraId="42723F55" w14:textId="77777777" w:rsidR="0078640C" w:rsidRDefault="0078640C">
            <w:pPr>
              <w:pStyle w:val="TableParagraph"/>
              <w:rPr>
                <w:sz w:val="20"/>
              </w:rPr>
            </w:pPr>
          </w:p>
        </w:tc>
        <w:tc>
          <w:tcPr>
            <w:tcW w:w="710" w:type="dxa"/>
          </w:tcPr>
          <w:p w14:paraId="33F46A22" w14:textId="77777777" w:rsidR="0078640C" w:rsidRDefault="0078640C">
            <w:pPr>
              <w:pStyle w:val="TableParagraph"/>
              <w:rPr>
                <w:sz w:val="20"/>
              </w:rPr>
            </w:pPr>
          </w:p>
        </w:tc>
        <w:tc>
          <w:tcPr>
            <w:tcW w:w="708" w:type="dxa"/>
          </w:tcPr>
          <w:p w14:paraId="4298746A" w14:textId="77777777" w:rsidR="0078640C" w:rsidRDefault="0078640C">
            <w:pPr>
              <w:pStyle w:val="TableParagraph"/>
              <w:rPr>
                <w:sz w:val="20"/>
              </w:rPr>
            </w:pPr>
          </w:p>
        </w:tc>
        <w:tc>
          <w:tcPr>
            <w:tcW w:w="1135" w:type="dxa"/>
            <w:vMerge/>
            <w:tcBorders>
              <w:top w:val="nil"/>
            </w:tcBorders>
          </w:tcPr>
          <w:p w14:paraId="6DB6ED15" w14:textId="77777777" w:rsidR="0078640C" w:rsidRDefault="0078640C">
            <w:pPr>
              <w:rPr>
                <w:sz w:val="2"/>
                <w:szCs w:val="2"/>
              </w:rPr>
            </w:pPr>
          </w:p>
        </w:tc>
        <w:tc>
          <w:tcPr>
            <w:tcW w:w="1133" w:type="dxa"/>
            <w:vMerge/>
            <w:tcBorders>
              <w:top w:val="nil"/>
            </w:tcBorders>
          </w:tcPr>
          <w:p w14:paraId="1DB23205" w14:textId="77777777" w:rsidR="0078640C" w:rsidRDefault="0078640C">
            <w:pPr>
              <w:rPr>
                <w:sz w:val="2"/>
                <w:szCs w:val="2"/>
              </w:rPr>
            </w:pPr>
          </w:p>
        </w:tc>
      </w:tr>
      <w:tr w:rsidR="0078640C" w14:paraId="671455E2" w14:textId="77777777">
        <w:trPr>
          <w:trHeight w:val="458"/>
        </w:trPr>
        <w:tc>
          <w:tcPr>
            <w:tcW w:w="1419" w:type="dxa"/>
            <w:vMerge/>
            <w:tcBorders>
              <w:top w:val="nil"/>
            </w:tcBorders>
          </w:tcPr>
          <w:p w14:paraId="200D67D0" w14:textId="77777777" w:rsidR="0078640C" w:rsidRDefault="0078640C">
            <w:pPr>
              <w:rPr>
                <w:sz w:val="2"/>
                <w:szCs w:val="2"/>
              </w:rPr>
            </w:pPr>
          </w:p>
        </w:tc>
        <w:tc>
          <w:tcPr>
            <w:tcW w:w="1133" w:type="dxa"/>
            <w:vMerge/>
            <w:tcBorders>
              <w:top w:val="nil"/>
            </w:tcBorders>
          </w:tcPr>
          <w:p w14:paraId="3D544B16" w14:textId="77777777" w:rsidR="0078640C" w:rsidRDefault="0078640C">
            <w:pPr>
              <w:rPr>
                <w:sz w:val="2"/>
                <w:szCs w:val="2"/>
              </w:rPr>
            </w:pPr>
          </w:p>
        </w:tc>
        <w:tc>
          <w:tcPr>
            <w:tcW w:w="8507" w:type="dxa"/>
          </w:tcPr>
          <w:p w14:paraId="65D1717E" w14:textId="77777777" w:rsidR="0078640C" w:rsidRPr="0078640C" w:rsidRDefault="0078640C">
            <w:pPr>
              <w:pStyle w:val="TableParagraph"/>
              <w:spacing w:line="228" w:lineRule="exact"/>
              <w:ind w:left="107"/>
              <w:rPr>
                <w:sz w:val="20"/>
                <w:lang w:val="ru-RU"/>
              </w:rPr>
            </w:pPr>
            <w:r w:rsidRPr="0078640C">
              <w:rPr>
                <w:sz w:val="20"/>
                <w:lang w:val="ru-RU"/>
              </w:rPr>
              <w:t>Процедура</w:t>
            </w:r>
            <w:r w:rsidRPr="0078640C">
              <w:rPr>
                <w:spacing w:val="-2"/>
                <w:sz w:val="20"/>
                <w:lang w:val="ru-RU"/>
              </w:rPr>
              <w:t xml:space="preserve"> </w:t>
            </w:r>
            <w:r w:rsidRPr="0078640C">
              <w:rPr>
                <w:sz w:val="20"/>
                <w:lang w:val="ru-RU"/>
              </w:rPr>
              <w:t>установления</w:t>
            </w:r>
            <w:r w:rsidRPr="0078640C">
              <w:rPr>
                <w:spacing w:val="-3"/>
                <w:sz w:val="20"/>
                <w:lang w:val="ru-RU"/>
              </w:rPr>
              <w:t xml:space="preserve"> </w:t>
            </w:r>
            <w:r w:rsidRPr="0078640C">
              <w:rPr>
                <w:sz w:val="20"/>
                <w:lang w:val="ru-RU"/>
              </w:rPr>
              <w:t>конфиденциальности</w:t>
            </w:r>
            <w:r w:rsidRPr="0078640C">
              <w:rPr>
                <w:spacing w:val="-5"/>
                <w:sz w:val="20"/>
                <w:lang w:val="ru-RU"/>
              </w:rPr>
              <w:t xml:space="preserve"> </w:t>
            </w:r>
            <w:r w:rsidRPr="0078640C">
              <w:rPr>
                <w:sz w:val="20"/>
                <w:lang w:val="ru-RU"/>
              </w:rPr>
              <w:t>(в</w:t>
            </w:r>
            <w:r w:rsidRPr="0078640C">
              <w:rPr>
                <w:spacing w:val="-5"/>
                <w:sz w:val="20"/>
                <w:lang w:val="ru-RU"/>
              </w:rPr>
              <w:t xml:space="preserve"> </w:t>
            </w:r>
            <w:r w:rsidRPr="0078640C">
              <w:rPr>
                <w:sz w:val="20"/>
                <w:lang w:val="ru-RU"/>
              </w:rPr>
              <w:t>стадии</w:t>
            </w:r>
            <w:r w:rsidRPr="0078640C">
              <w:rPr>
                <w:spacing w:val="-5"/>
                <w:sz w:val="20"/>
                <w:lang w:val="ru-RU"/>
              </w:rPr>
              <w:t xml:space="preserve"> </w:t>
            </w:r>
            <w:r w:rsidRPr="0078640C">
              <w:rPr>
                <w:sz w:val="20"/>
                <w:lang w:val="ru-RU"/>
              </w:rPr>
              <w:t>подготовки</w:t>
            </w:r>
            <w:r w:rsidRPr="0078640C">
              <w:rPr>
                <w:spacing w:val="-4"/>
                <w:sz w:val="20"/>
                <w:lang w:val="ru-RU"/>
              </w:rPr>
              <w:t xml:space="preserve"> </w:t>
            </w:r>
            <w:r w:rsidRPr="0078640C">
              <w:rPr>
                <w:sz w:val="20"/>
                <w:lang w:val="ru-RU"/>
              </w:rPr>
              <w:t>документов</w:t>
            </w:r>
            <w:r w:rsidRPr="0078640C">
              <w:rPr>
                <w:spacing w:val="3"/>
                <w:sz w:val="20"/>
                <w:lang w:val="ru-RU"/>
              </w:rPr>
              <w:t xml:space="preserve"> </w:t>
            </w:r>
            <w:r w:rsidRPr="0078640C">
              <w:rPr>
                <w:sz w:val="20"/>
                <w:lang w:val="ru-RU"/>
              </w:rPr>
              <w:t>-</w:t>
            </w:r>
            <w:r w:rsidRPr="0078640C">
              <w:rPr>
                <w:spacing w:val="-6"/>
                <w:sz w:val="20"/>
                <w:lang w:val="ru-RU"/>
              </w:rPr>
              <w:t xml:space="preserve"> </w:t>
            </w:r>
            <w:r w:rsidRPr="0078640C">
              <w:rPr>
                <w:sz w:val="20"/>
                <w:lang w:val="ru-RU"/>
              </w:rPr>
              <w:t>4,</w:t>
            </w:r>
            <w:r w:rsidRPr="0078640C">
              <w:rPr>
                <w:spacing w:val="-4"/>
                <w:sz w:val="20"/>
                <w:lang w:val="ru-RU"/>
              </w:rPr>
              <w:t xml:space="preserve"> </w:t>
            </w:r>
            <w:r w:rsidRPr="0078640C">
              <w:rPr>
                <w:sz w:val="20"/>
                <w:lang w:val="ru-RU"/>
              </w:rPr>
              <w:t>документы</w:t>
            </w:r>
            <w:r w:rsidRPr="0078640C">
              <w:rPr>
                <w:spacing w:val="-47"/>
                <w:sz w:val="20"/>
                <w:lang w:val="ru-RU"/>
              </w:rPr>
              <w:t xml:space="preserve"> </w:t>
            </w:r>
            <w:r w:rsidRPr="0078640C">
              <w:rPr>
                <w:sz w:val="20"/>
                <w:lang w:val="ru-RU"/>
              </w:rPr>
              <w:t>поданы</w:t>
            </w:r>
            <w:r w:rsidRPr="0078640C">
              <w:rPr>
                <w:spacing w:val="2"/>
                <w:sz w:val="20"/>
                <w:lang w:val="ru-RU"/>
              </w:rPr>
              <w:t xml:space="preserve"> </w:t>
            </w:r>
            <w:r w:rsidRPr="0078640C">
              <w:rPr>
                <w:sz w:val="20"/>
                <w:lang w:val="ru-RU"/>
              </w:rPr>
              <w:t>-</w:t>
            </w:r>
            <w:r w:rsidRPr="0078640C">
              <w:rPr>
                <w:spacing w:val="-2"/>
                <w:sz w:val="20"/>
                <w:lang w:val="ru-RU"/>
              </w:rPr>
              <w:t xml:space="preserve"> </w:t>
            </w:r>
            <w:r w:rsidRPr="0078640C">
              <w:rPr>
                <w:sz w:val="20"/>
                <w:lang w:val="ru-RU"/>
              </w:rPr>
              <w:t>5)</w:t>
            </w:r>
          </w:p>
        </w:tc>
        <w:tc>
          <w:tcPr>
            <w:tcW w:w="708" w:type="dxa"/>
          </w:tcPr>
          <w:p w14:paraId="2EFBDB32" w14:textId="77777777" w:rsidR="0078640C" w:rsidRDefault="0078640C">
            <w:pPr>
              <w:pStyle w:val="TableParagraph"/>
              <w:spacing w:line="225" w:lineRule="exact"/>
              <w:ind w:left="146" w:right="144"/>
              <w:jc w:val="center"/>
              <w:rPr>
                <w:sz w:val="20"/>
              </w:rPr>
            </w:pPr>
            <w:r>
              <w:rPr>
                <w:sz w:val="20"/>
              </w:rPr>
              <w:t>4-5</w:t>
            </w:r>
          </w:p>
        </w:tc>
        <w:tc>
          <w:tcPr>
            <w:tcW w:w="567" w:type="dxa"/>
          </w:tcPr>
          <w:p w14:paraId="0F14E0A3" w14:textId="77777777" w:rsidR="0078640C" w:rsidRDefault="0078640C">
            <w:pPr>
              <w:pStyle w:val="TableParagraph"/>
              <w:rPr>
                <w:sz w:val="20"/>
              </w:rPr>
            </w:pPr>
          </w:p>
        </w:tc>
        <w:tc>
          <w:tcPr>
            <w:tcW w:w="710" w:type="dxa"/>
          </w:tcPr>
          <w:p w14:paraId="2EFA8E07" w14:textId="77777777" w:rsidR="0078640C" w:rsidRDefault="0078640C">
            <w:pPr>
              <w:pStyle w:val="TableParagraph"/>
              <w:rPr>
                <w:sz w:val="20"/>
              </w:rPr>
            </w:pPr>
          </w:p>
        </w:tc>
        <w:tc>
          <w:tcPr>
            <w:tcW w:w="708" w:type="dxa"/>
          </w:tcPr>
          <w:p w14:paraId="5D2780F3" w14:textId="77777777" w:rsidR="0078640C" w:rsidRDefault="0078640C">
            <w:pPr>
              <w:pStyle w:val="TableParagraph"/>
              <w:rPr>
                <w:sz w:val="20"/>
              </w:rPr>
            </w:pPr>
          </w:p>
        </w:tc>
        <w:tc>
          <w:tcPr>
            <w:tcW w:w="1135" w:type="dxa"/>
            <w:vMerge/>
            <w:tcBorders>
              <w:top w:val="nil"/>
            </w:tcBorders>
          </w:tcPr>
          <w:p w14:paraId="4F8AE562" w14:textId="77777777" w:rsidR="0078640C" w:rsidRDefault="0078640C">
            <w:pPr>
              <w:rPr>
                <w:sz w:val="2"/>
                <w:szCs w:val="2"/>
              </w:rPr>
            </w:pPr>
          </w:p>
        </w:tc>
        <w:tc>
          <w:tcPr>
            <w:tcW w:w="1133" w:type="dxa"/>
            <w:vMerge/>
            <w:tcBorders>
              <w:top w:val="nil"/>
            </w:tcBorders>
          </w:tcPr>
          <w:p w14:paraId="1E8ECB27" w14:textId="77777777" w:rsidR="0078640C" w:rsidRDefault="0078640C">
            <w:pPr>
              <w:rPr>
                <w:sz w:val="2"/>
                <w:szCs w:val="2"/>
              </w:rPr>
            </w:pPr>
          </w:p>
        </w:tc>
      </w:tr>
      <w:tr w:rsidR="0078640C" w14:paraId="30D6B1DD" w14:textId="77777777">
        <w:trPr>
          <w:trHeight w:val="460"/>
        </w:trPr>
        <w:tc>
          <w:tcPr>
            <w:tcW w:w="1419" w:type="dxa"/>
            <w:vMerge/>
            <w:tcBorders>
              <w:top w:val="nil"/>
            </w:tcBorders>
          </w:tcPr>
          <w:p w14:paraId="122F9A38" w14:textId="77777777" w:rsidR="0078640C" w:rsidRDefault="0078640C">
            <w:pPr>
              <w:rPr>
                <w:sz w:val="2"/>
                <w:szCs w:val="2"/>
              </w:rPr>
            </w:pPr>
          </w:p>
        </w:tc>
        <w:tc>
          <w:tcPr>
            <w:tcW w:w="1133" w:type="dxa"/>
            <w:vMerge/>
            <w:tcBorders>
              <w:top w:val="nil"/>
            </w:tcBorders>
          </w:tcPr>
          <w:p w14:paraId="473C0506" w14:textId="77777777" w:rsidR="0078640C" w:rsidRDefault="0078640C">
            <w:pPr>
              <w:rPr>
                <w:sz w:val="2"/>
                <w:szCs w:val="2"/>
              </w:rPr>
            </w:pPr>
          </w:p>
        </w:tc>
        <w:tc>
          <w:tcPr>
            <w:tcW w:w="8507" w:type="dxa"/>
          </w:tcPr>
          <w:p w14:paraId="6499973C" w14:textId="77777777" w:rsidR="0078640C" w:rsidRPr="0078640C" w:rsidRDefault="0078640C">
            <w:pPr>
              <w:pStyle w:val="TableParagraph"/>
              <w:spacing w:line="225" w:lineRule="exact"/>
              <w:ind w:left="107"/>
              <w:rPr>
                <w:sz w:val="20"/>
                <w:lang w:val="ru-RU"/>
              </w:rPr>
            </w:pPr>
            <w:r w:rsidRPr="0078640C">
              <w:rPr>
                <w:sz w:val="20"/>
                <w:lang w:val="ru-RU"/>
              </w:rPr>
              <w:t>Выполнение критериев</w:t>
            </w:r>
            <w:r w:rsidRPr="0078640C">
              <w:rPr>
                <w:spacing w:val="-3"/>
                <w:sz w:val="20"/>
                <w:lang w:val="ru-RU"/>
              </w:rPr>
              <w:t xml:space="preserve"> </w:t>
            </w:r>
            <w:r w:rsidRPr="0078640C">
              <w:rPr>
                <w:sz w:val="20"/>
                <w:lang w:val="ru-RU"/>
              </w:rPr>
              <w:t>охраноспособности</w:t>
            </w:r>
            <w:r w:rsidRPr="0078640C">
              <w:rPr>
                <w:spacing w:val="-4"/>
                <w:sz w:val="20"/>
                <w:lang w:val="ru-RU"/>
              </w:rPr>
              <w:t xml:space="preserve"> </w:t>
            </w:r>
            <w:r w:rsidRPr="0078640C">
              <w:rPr>
                <w:sz w:val="20"/>
                <w:lang w:val="ru-RU"/>
              </w:rPr>
              <w:t>(3</w:t>
            </w:r>
            <w:r w:rsidRPr="0078640C">
              <w:rPr>
                <w:spacing w:val="3"/>
                <w:sz w:val="20"/>
                <w:lang w:val="ru-RU"/>
              </w:rPr>
              <w:t xml:space="preserve"> </w:t>
            </w:r>
            <w:r w:rsidRPr="0078640C">
              <w:rPr>
                <w:sz w:val="20"/>
                <w:lang w:val="ru-RU"/>
              </w:rPr>
              <w:t>-</w:t>
            </w:r>
            <w:r w:rsidRPr="0078640C">
              <w:rPr>
                <w:spacing w:val="-4"/>
                <w:sz w:val="20"/>
                <w:lang w:val="ru-RU"/>
              </w:rPr>
              <w:t xml:space="preserve"> </w:t>
            </w:r>
            <w:r w:rsidRPr="0078640C">
              <w:rPr>
                <w:sz w:val="20"/>
                <w:lang w:val="ru-RU"/>
              </w:rPr>
              <w:t>для</w:t>
            </w:r>
            <w:r w:rsidRPr="0078640C">
              <w:rPr>
                <w:spacing w:val="-4"/>
                <w:sz w:val="20"/>
                <w:lang w:val="ru-RU"/>
              </w:rPr>
              <w:t xml:space="preserve"> </w:t>
            </w:r>
            <w:r w:rsidRPr="0078640C">
              <w:rPr>
                <w:sz w:val="20"/>
                <w:lang w:val="ru-RU"/>
              </w:rPr>
              <w:t>изобретений,</w:t>
            </w:r>
            <w:r w:rsidRPr="0078640C">
              <w:rPr>
                <w:spacing w:val="-2"/>
                <w:sz w:val="20"/>
                <w:lang w:val="ru-RU"/>
              </w:rPr>
              <w:t xml:space="preserve"> </w:t>
            </w:r>
            <w:r w:rsidRPr="0078640C">
              <w:rPr>
                <w:sz w:val="20"/>
                <w:lang w:val="ru-RU"/>
              </w:rPr>
              <w:t>2 -</w:t>
            </w:r>
            <w:r w:rsidRPr="0078640C">
              <w:rPr>
                <w:spacing w:val="-4"/>
                <w:sz w:val="20"/>
                <w:lang w:val="ru-RU"/>
              </w:rPr>
              <w:t xml:space="preserve"> </w:t>
            </w:r>
            <w:r w:rsidRPr="0078640C">
              <w:rPr>
                <w:sz w:val="20"/>
                <w:lang w:val="ru-RU"/>
              </w:rPr>
              <w:t>для</w:t>
            </w:r>
            <w:r w:rsidRPr="0078640C">
              <w:rPr>
                <w:spacing w:val="-3"/>
                <w:sz w:val="20"/>
                <w:lang w:val="ru-RU"/>
              </w:rPr>
              <w:t xml:space="preserve"> </w:t>
            </w:r>
            <w:r w:rsidRPr="0078640C">
              <w:rPr>
                <w:sz w:val="20"/>
                <w:lang w:val="ru-RU"/>
              </w:rPr>
              <w:t>полезных</w:t>
            </w:r>
            <w:r w:rsidRPr="0078640C">
              <w:rPr>
                <w:spacing w:val="-3"/>
                <w:sz w:val="20"/>
                <w:lang w:val="ru-RU"/>
              </w:rPr>
              <w:t xml:space="preserve"> </w:t>
            </w:r>
            <w:r w:rsidRPr="0078640C">
              <w:rPr>
                <w:sz w:val="20"/>
                <w:lang w:val="ru-RU"/>
              </w:rPr>
              <w:t>моделей</w:t>
            </w:r>
            <w:r w:rsidRPr="0078640C">
              <w:rPr>
                <w:spacing w:val="-1"/>
                <w:sz w:val="20"/>
                <w:lang w:val="ru-RU"/>
              </w:rPr>
              <w:t xml:space="preserve"> </w:t>
            </w:r>
            <w:r w:rsidRPr="0078640C">
              <w:rPr>
                <w:sz w:val="20"/>
                <w:lang w:val="ru-RU"/>
              </w:rPr>
              <w:t>и</w:t>
            </w:r>
          </w:p>
          <w:p w14:paraId="734BD3C0" w14:textId="77777777" w:rsidR="0078640C" w:rsidRPr="0078640C" w:rsidRDefault="0078640C">
            <w:pPr>
              <w:pStyle w:val="TableParagraph"/>
              <w:spacing w:line="215" w:lineRule="exact"/>
              <w:ind w:left="107"/>
              <w:rPr>
                <w:sz w:val="20"/>
                <w:lang w:val="ru-RU"/>
              </w:rPr>
            </w:pPr>
            <w:r w:rsidRPr="0078640C">
              <w:rPr>
                <w:sz w:val="20"/>
                <w:lang w:val="ru-RU"/>
              </w:rPr>
              <w:t>промышленных</w:t>
            </w:r>
            <w:r w:rsidRPr="0078640C">
              <w:rPr>
                <w:spacing w:val="-4"/>
                <w:sz w:val="20"/>
                <w:lang w:val="ru-RU"/>
              </w:rPr>
              <w:t xml:space="preserve"> </w:t>
            </w:r>
            <w:r w:rsidRPr="0078640C">
              <w:rPr>
                <w:sz w:val="20"/>
                <w:lang w:val="ru-RU"/>
              </w:rPr>
              <w:t>образцов,</w:t>
            </w:r>
            <w:r w:rsidRPr="0078640C">
              <w:rPr>
                <w:spacing w:val="-2"/>
                <w:sz w:val="20"/>
                <w:lang w:val="ru-RU"/>
              </w:rPr>
              <w:t xml:space="preserve"> </w:t>
            </w:r>
            <w:r w:rsidRPr="0078640C">
              <w:rPr>
                <w:sz w:val="20"/>
                <w:lang w:val="ru-RU"/>
              </w:rPr>
              <w:t>1</w:t>
            </w:r>
            <w:r w:rsidRPr="0078640C">
              <w:rPr>
                <w:spacing w:val="3"/>
                <w:sz w:val="20"/>
                <w:lang w:val="ru-RU"/>
              </w:rPr>
              <w:t xml:space="preserve"> </w:t>
            </w:r>
            <w:r w:rsidRPr="0078640C">
              <w:rPr>
                <w:sz w:val="20"/>
                <w:lang w:val="ru-RU"/>
              </w:rPr>
              <w:t>–</w:t>
            </w:r>
            <w:r w:rsidRPr="0078640C">
              <w:rPr>
                <w:spacing w:val="-1"/>
                <w:sz w:val="20"/>
                <w:lang w:val="ru-RU"/>
              </w:rPr>
              <w:t xml:space="preserve"> </w:t>
            </w:r>
            <w:r w:rsidRPr="0078640C">
              <w:rPr>
                <w:sz w:val="20"/>
                <w:lang w:val="ru-RU"/>
              </w:rPr>
              <w:t>для</w:t>
            </w:r>
            <w:r w:rsidRPr="0078640C">
              <w:rPr>
                <w:spacing w:val="-3"/>
                <w:sz w:val="20"/>
                <w:lang w:val="ru-RU"/>
              </w:rPr>
              <w:t xml:space="preserve"> </w:t>
            </w:r>
            <w:r w:rsidRPr="0078640C">
              <w:rPr>
                <w:sz w:val="20"/>
                <w:lang w:val="ru-RU"/>
              </w:rPr>
              <w:t>иных</w:t>
            </w:r>
            <w:r w:rsidRPr="0078640C">
              <w:rPr>
                <w:spacing w:val="-4"/>
                <w:sz w:val="20"/>
                <w:lang w:val="ru-RU"/>
              </w:rPr>
              <w:t xml:space="preserve"> </w:t>
            </w:r>
            <w:r w:rsidRPr="0078640C">
              <w:rPr>
                <w:sz w:val="20"/>
                <w:lang w:val="ru-RU"/>
              </w:rPr>
              <w:t>РИД)</w:t>
            </w:r>
          </w:p>
        </w:tc>
        <w:tc>
          <w:tcPr>
            <w:tcW w:w="708" w:type="dxa"/>
          </w:tcPr>
          <w:p w14:paraId="3F076FBA" w14:textId="77777777" w:rsidR="0078640C" w:rsidRDefault="0078640C">
            <w:pPr>
              <w:pStyle w:val="TableParagraph"/>
              <w:spacing w:line="225" w:lineRule="exact"/>
              <w:ind w:left="146" w:right="144"/>
              <w:jc w:val="center"/>
              <w:rPr>
                <w:sz w:val="20"/>
              </w:rPr>
            </w:pPr>
            <w:r>
              <w:rPr>
                <w:sz w:val="20"/>
              </w:rPr>
              <w:t>1-3</w:t>
            </w:r>
          </w:p>
        </w:tc>
        <w:tc>
          <w:tcPr>
            <w:tcW w:w="567" w:type="dxa"/>
          </w:tcPr>
          <w:p w14:paraId="1B55F988" w14:textId="77777777" w:rsidR="0078640C" w:rsidRDefault="0078640C">
            <w:pPr>
              <w:pStyle w:val="TableParagraph"/>
              <w:spacing w:line="225" w:lineRule="exact"/>
              <w:ind w:left="7"/>
              <w:jc w:val="center"/>
              <w:rPr>
                <w:sz w:val="20"/>
              </w:rPr>
            </w:pPr>
            <w:r>
              <w:rPr>
                <w:w w:val="99"/>
                <w:sz w:val="20"/>
              </w:rPr>
              <w:t>1</w:t>
            </w:r>
          </w:p>
        </w:tc>
        <w:tc>
          <w:tcPr>
            <w:tcW w:w="710" w:type="dxa"/>
          </w:tcPr>
          <w:p w14:paraId="4C528A68" w14:textId="77777777" w:rsidR="0078640C" w:rsidRDefault="0078640C">
            <w:pPr>
              <w:pStyle w:val="TableParagraph"/>
              <w:spacing w:line="225" w:lineRule="exact"/>
              <w:ind w:left="2"/>
              <w:jc w:val="center"/>
              <w:rPr>
                <w:sz w:val="20"/>
              </w:rPr>
            </w:pPr>
            <w:r>
              <w:rPr>
                <w:w w:val="99"/>
                <w:sz w:val="20"/>
              </w:rPr>
              <w:t>1</w:t>
            </w:r>
          </w:p>
        </w:tc>
        <w:tc>
          <w:tcPr>
            <w:tcW w:w="708" w:type="dxa"/>
          </w:tcPr>
          <w:p w14:paraId="159493DF" w14:textId="77777777" w:rsidR="0078640C" w:rsidRDefault="0078640C">
            <w:pPr>
              <w:pStyle w:val="TableParagraph"/>
              <w:spacing w:line="225" w:lineRule="exact"/>
              <w:ind w:left="299"/>
              <w:rPr>
                <w:sz w:val="20"/>
              </w:rPr>
            </w:pPr>
            <w:r>
              <w:rPr>
                <w:w w:val="99"/>
                <w:sz w:val="20"/>
              </w:rPr>
              <w:t>1</w:t>
            </w:r>
          </w:p>
        </w:tc>
        <w:tc>
          <w:tcPr>
            <w:tcW w:w="1135" w:type="dxa"/>
            <w:vMerge/>
            <w:tcBorders>
              <w:top w:val="nil"/>
            </w:tcBorders>
          </w:tcPr>
          <w:p w14:paraId="7FF98E8D" w14:textId="77777777" w:rsidR="0078640C" w:rsidRDefault="0078640C">
            <w:pPr>
              <w:rPr>
                <w:sz w:val="2"/>
                <w:szCs w:val="2"/>
              </w:rPr>
            </w:pPr>
          </w:p>
        </w:tc>
        <w:tc>
          <w:tcPr>
            <w:tcW w:w="1133" w:type="dxa"/>
            <w:vMerge/>
            <w:tcBorders>
              <w:top w:val="nil"/>
            </w:tcBorders>
          </w:tcPr>
          <w:p w14:paraId="23DEAE70" w14:textId="77777777" w:rsidR="0078640C" w:rsidRDefault="0078640C">
            <w:pPr>
              <w:rPr>
                <w:sz w:val="2"/>
                <w:szCs w:val="2"/>
              </w:rPr>
            </w:pPr>
          </w:p>
        </w:tc>
      </w:tr>
      <w:tr w:rsidR="0078640C" w14:paraId="61F2D830" w14:textId="77777777">
        <w:trPr>
          <w:trHeight w:val="230"/>
        </w:trPr>
        <w:tc>
          <w:tcPr>
            <w:tcW w:w="1419" w:type="dxa"/>
            <w:vMerge/>
            <w:tcBorders>
              <w:top w:val="nil"/>
            </w:tcBorders>
          </w:tcPr>
          <w:p w14:paraId="37724773" w14:textId="77777777" w:rsidR="0078640C" w:rsidRDefault="0078640C">
            <w:pPr>
              <w:rPr>
                <w:sz w:val="2"/>
                <w:szCs w:val="2"/>
              </w:rPr>
            </w:pPr>
          </w:p>
        </w:tc>
        <w:tc>
          <w:tcPr>
            <w:tcW w:w="1133" w:type="dxa"/>
            <w:vMerge/>
            <w:tcBorders>
              <w:top w:val="nil"/>
            </w:tcBorders>
          </w:tcPr>
          <w:p w14:paraId="362BCA4A" w14:textId="77777777" w:rsidR="0078640C" w:rsidRDefault="0078640C">
            <w:pPr>
              <w:rPr>
                <w:sz w:val="2"/>
                <w:szCs w:val="2"/>
              </w:rPr>
            </w:pPr>
          </w:p>
        </w:tc>
        <w:tc>
          <w:tcPr>
            <w:tcW w:w="8507" w:type="dxa"/>
          </w:tcPr>
          <w:p w14:paraId="48FC459C" w14:textId="77777777" w:rsidR="0078640C" w:rsidRDefault="0078640C">
            <w:pPr>
              <w:pStyle w:val="TableParagraph"/>
              <w:spacing w:line="210" w:lineRule="exact"/>
              <w:ind w:left="107"/>
              <w:rPr>
                <w:sz w:val="20"/>
              </w:rPr>
            </w:pPr>
            <w:r>
              <w:rPr>
                <w:sz w:val="20"/>
              </w:rPr>
              <w:t>Критерии</w:t>
            </w:r>
            <w:r>
              <w:rPr>
                <w:spacing w:val="-5"/>
                <w:sz w:val="20"/>
              </w:rPr>
              <w:t xml:space="preserve"> </w:t>
            </w:r>
            <w:r>
              <w:rPr>
                <w:sz w:val="20"/>
              </w:rPr>
              <w:t>охраноспособности</w:t>
            </w:r>
            <w:r>
              <w:rPr>
                <w:spacing w:val="-5"/>
                <w:sz w:val="20"/>
              </w:rPr>
              <w:t xml:space="preserve"> </w:t>
            </w:r>
            <w:r>
              <w:rPr>
                <w:sz w:val="20"/>
              </w:rPr>
              <w:t>не</w:t>
            </w:r>
            <w:r>
              <w:rPr>
                <w:spacing w:val="-4"/>
                <w:sz w:val="20"/>
              </w:rPr>
              <w:t xml:space="preserve"> </w:t>
            </w:r>
            <w:r>
              <w:rPr>
                <w:sz w:val="20"/>
              </w:rPr>
              <w:t>выполняются</w:t>
            </w:r>
          </w:p>
        </w:tc>
        <w:tc>
          <w:tcPr>
            <w:tcW w:w="708" w:type="dxa"/>
          </w:tcPr>
          <w:p w14:paraId="11074B84" w14:textId="77777777" w:rsidR="0078640C" w:rsidRDefault="0078640C">
            <w:pPr>
              <w:pStyle w:val="TableParagraph"/>
              <w:spacing w:line="210" w:lineRule="exact"/>
              <w:jc w:val="center"/>
              <w:rPr>
                <w:sz w:val="20"/>
              </w:rPr>
            </w:pPr>
            <w:r>
              <w:rPr>
                <w:w w:val="99"/>
                <w:sz w:val="20"/>
              </w:rPr>
              <w:t>0</w:t>
            </w:r>
          </w:p>
        </w:tc>
        <w:tc>
          <w:tcPr>
            <w:tcW w:w="567" w:type="dxa"/>
          </w:tcPr>
          <w:p w14:paraId="5FE8B243" w14:textId="77777777" w:rsidR="0078640C" w:rsidRDefault="0078640C">
            <w:pPr>
              <w:pStyle w:val="TableParagraph"/>
              <w:rPr>
                <w:sz w:val="16"/>
              </w:rPr>
            </w:pPr>
          </w:p>
        </w:tc>
        <w:tc>
          <w:tcPr>
            <w:tcW w:w="710" w:type="dxa"/>
          </w:tcPr>
          <w:p w14:paraId="7D0B8DBA" w14:textId="77777777" w:rsidR="0078640C" w:rsidRDefault="0078640C">
            <w:pPr>
              <w:pStyle w:val="TableParagraph"/>
              <w:rPr>
                <w:sz w:val="16"/>
              </w:rPr>
            </w:pPr>
          </w:p>
        </w:tc>
        <w:tc>
          <w:tcPr>
            <w:tcW w:w="708" w:type="dxa"/>
          </w:tcPr>
          <w:p w14:paraId="3F490D29" w14:textId="77777777" w:rsidR="0078640C" w:rsidRDefault="0078640C">
            <w:pPr>
              <w:pStyle w:val="TableParagraph"/>
              <w:rPr>
                <w:sz w:val="16"/>
              </w:rPr>
            </w:pPr>
          </w:p>
        </w:tc>
        <w:tc>
          <w:tcPr>
            <w:tcW w:w="1135" w:type="dxa"/>
            <w:vMerge/>
            <w:tcBorders>
              <w:top w:val="nil"/>
            </w:tcBorders>
          </w:tcPr>
          <w:p w14:paraId="708AA9A5" w14:textId="77777777" w:rsidR="0078640C" w:rsidRDefault="0078640C">
            <w:pPr>
              <w:rPr>
                <w:sz w:val="2"/>
                <w:szCs w:val="2"/>
              </w:rPr>
            </w:pPr>
          </w:p>
        </w:tc>
        <w:tc>
          <w:tcPr>
            <w:tcW w:w="1133" w:type="dxa"/>
            <w:vMerge/>
            <w:tcBorders>
              <w:top w:val="nil"/>
            </w:tcBorders>
          </w:tcPr>
          <w:p w14:paraId="129B1149" w14:textId="77777777" w:rsidR="0078640C" w:rsidRDefault="0078640C">
            <w:pPr>
              <w:rPr>
                <w:sz w:val="2"/>
                <w:szCs w:val="2"/>
              </w:rPr>
            </w:pPr>
          </w:p>
        </w:tc>
      </w:tr>
      <w:tr w:rsidR="0078640C" w14:paraId="1749E91A" w14:textId="77777777">
        <w:trPr>
          <w:trHeight w:val="230"/>
        </w:trPr>
        <w:tc>
          <w:tcPr>
            <w:tcW w:w="1419" w:type="dxa"/>
            <w:vMerge w:val="restart"/>
          </w:tcPr>
          <w:p w14:paraId="3C5C8BE5" w14:textId="77777777" w:rsidR="0078640C" w:rsidRDefault="0078640C">
            <w:pPr>
              <w:pStyle w:val="TableParagraph"/>
              <w:ind w:left="107" w:right="50" w:hanging="10"/>
              <w:rPr>
                <w:sz w:val="20"/>
              </w:rPr>
            </w:pPr>
            <w:r>
              <w:rPr>
                <w:spacing w:val="-1"/>
                <w:sz w:val="20"/>
              </w:rPr>
              <w:t>Конкурентные</w:t>
            </w:r>
            <w:r>
              <w:rPr>
                <w:spacing w:val="-47"/>
                <w:sz w:val="20"/>
              </w:rPr>
              <w:t xml:space="preserve"> </w:t>
            </w:r>
            <w:r>
              <w:rPr>
                <w:sz w:val="20"/>
              </w:rPr>
              <w:t>преимущества</w:t>
            </w:r>
          </w:p>
        </w:tc>
        <w:tc>
          <w:tcPr>
            <w:tcW w:w="1133" w:type="dxa"/>
            <w:vMerge w:val="restart"/>
          </w:tcPr>
          <w:p w14:paraId="456F9D98" w14:textId="77777777" w:rsidR="0078640C" w:rsidRDefault="0078640C">
            <w:pPr>
              <w:pStyle w:val="TableParagraph"/>
              <w:spacing w:line="225" w:lineRule="exact"/>
              <w:ind w:left="368" w:right="364"/>
              <w:jc w:val="center"/>
              <w:rPr>
                <w:sz w:val="20"/>
              </w:rPr>
            </w:pPr>
            <w:r>
              <w:rPr>
                <w:sz w:val="20"/>
              </w:rPr>
              <w:t>0,2</w:t>
            </w:r>
          </w:p>
        </w:tc>
        <w:tc>
          <w:tcPr>
            <w:tcW w:w="8507" w:type="dxa"/>
          </w:tcPr>
          <w:p w14:paraId="65FD9C0B" w14:textId="77777777" w:rsidR="0078640C" w:rsidRDefault="0078640C">
            <w:pPr>
              <w:pStyle w:val="TableParagraph"/>
              <w:spacing w:line="210" w:lineRule="exact"/>
              <w:ind w:left="107"/>
              <w:rPr>
                <w:sz w:val="20"/>
              </w:rPr>
            </w:pPr>
            <w:r>
              <w:rPr>
                <w:sz w:val="20"/>
              </w:rPr>
              <w:t>Уникальный</w:t>
            </w:r>
            <w:r>
              <w:rPr>
                <w:spacing w:val="-5"/>
                <w:sz w:val="20"/>
              </w:rPr>
              <w:t xml:space="preserve"> </w:t>
            </w:r>
            <w:r>
              <w:rPr>
                <w:sz w:val="20"/>
              </w:rPr>
              <w:t>РИД</w:t>
            </w:r>
          </w:p>
        </w:tc>
        <w:tc>
          <w:tcPr>
            <w:tcW w:w="708" w:type="dxa"/>
          </w:tcPr>
          <w:p w14:paraId="4D584B4E" w14:textId="77777777" w:rsidR="0078640C" w:rsidRDefault="0078640C">
            <w:pPr>
              <w:pStyle w:val="TableParagraph"/>
              <w:spacing w:line="210" w:lineRule="exact"/>
              <w:ind w:left="147" w:right="144"/>
              <w:jc w:val="center"/>
              <w:rPr>
                <w:sz w:val="20"/>
              </w:rPr>
            </w:pPr>
            <w:r>
              <w:rPr>
                <w:sz w:val="20"/>
              </w:rPr>
              <w:t>9-10</w:t>
            </w:r>
          </w:p>
        </w:tc>
        <w:tc>
          <w:tcPr>
            <w:tcW w:w="567" w:type="dxa"/>
          </w:tcPr>
          <w:p w14:paraId="4F4DCC19" w14:textId="77777777" w:rsidR="0078640C" w:rsidRDefault="0078640C">
            <w:pPr>
              <w:pStyle w:val="TableParagraph"/>
              <w:rPr>
                <w:sz w:val="16"/>
              </w:rPr>
            </w:pPr>
          </w:p>
        </w:tc>
        <w:tc>
          <w:tcPr>
            <w:tcW w:w="710" w:type="dxa"/>
          </w:tcPr>
          <w:p w14:paraId="769BAFF9" w14:textId="77777777" w:rsidR="0078640C" w:rsidRDefault="0078640C">
            <w:pPr>
              <w:pStyle w:val="TableParagraph"/>
              <w:rPr>
                <w:sz w:val="16"/>
              </w:rPr>
            </w:pPr>
          </w:p>
        </w:tc>
        <w:tc>
          <w:tcPr>
            <w:tcW w:w="708" w:type="dxa"/>
          </w:tcPr>
          <w:p w14:paraId="4DBADBF1" w14:textId="77777777" w:rsidR="0078640C" w:rsidRDefault="0078640C">
            <w:pPr>
              <w:pStyle w:val="TableParagraph"/>
              <w:rPr>
                <w:sz w:val="16"/>
              </w:rPr>
            </w:pPr>
          </w:p>
        </w:tc>
        <w:tc>
          <w:tcPr>
            <w:tcW w:w="1135" w:type="dxa"/>
            <w:vMerge w:val="restart"/>
          </w:tcPr>
          <w:p w14:paraId="14948964" w14:textId="77777777" w:rsidR="0078640C" w:rsidRDefault="0078640C">
            <w:pPr>
              <w:pStyle w:val="TableParagraph"/>
              <w:rPr>
                <w:b/>
              </w:rPr>
            </w:pPr>
          </w:p>
          <w:p w14:paraId="216776D4" w14:textId="77777777" w:rsidR="0078640C" w:rsidRDefault="0078640C">
            <w:pPr>
              <w:pStyle w:val="TableParagraph"/>
              <w:spacing w:before="165"/>
              <w:ind w:left="5"/>
              <w:jc w:val="center"/>
              <w:rPr>
                <w:sz w:val="20"/>
              </w:rPr>
            </w:pPr>
            <w:r>
              <w:rPr>
                <w:w w:val="99"/>
                <w:sz w:val="20"/>
              </w:rPr>
              <w:t>8</w:t>
            </w:r>
          </w:p>
        </w:tc>
        <w:tc>
          <w:tcPr>
            <w:tcW w:w="1133" w:type="dxa"/>
            <w:vMerge w:val="restart"/>
          </w:tcPr>
          <w:p w14:paraId="19467105" w14:textId="77777777" w:rsidR="0078640C" w:rsidRDefault="0078640C">
            <w:pPr>
              <w:pStyle w:val="TableParagraph"/>
              <w:rPr>
                <w:b/>
              </w:rPr>
            </w:pPr>
          </w:p>
          <w:p w14:paraId="3E6A83AA" w14:textId="77777777" w:rsidR="0078640C" w:rsidRDefault="0078640C">
            <w:pPr>
              <w:pStyle w:val="TableParagraph"/>
              <w:spacing w:before="165"/>
              <w:ind w:left="368" w:right="364"/>
              <w:jc w:val="center"/>
              <w:rPr>
                <w:sz w:val="20"/>
              </w:rPr>
            </w:pPr>
            <w:r>
              <w:rPr>
                <w:sz w:val="20"/>
              </w:rPr>
              <w:t>1,6</w:t>
            </w:r>
          </w:p>
        </w:tc>
      </w:tr>
      <w:tr w:rsidR="0078640C" w14:paraId="2D78E179" w14:textId="77777777">
        <w:trPr>
          <w:trHeight w:val="230"/>
        </w:trPr>
        <w:tc>
          <w:tcPr>
            <w:tcW w:w="1419" w:type="dxa"/>
            <w:vMerge/>
            <w:tcBorders>
              <w:top w:val="nil"/>
            </w:tcBorders>
          </w:tcPr>
          <w:p w14:paraId="098043D8" w14:textId="77777777" w:rsidR="0078640C" w:rsidRDefault="0078640C">
            <w:pPr>
              <w:rPr>
                <w:sz w:val="2"/>
                <w:szCs w:val="2"/>
              </w:rPr>
            </w:pPr>
          </w:p>
        </w:tc>
        <w:tc>
          <w:tcPr>
            <w:tcW w:w="1133" w:type="dxa"/>
            <w:vMerge/>
            <w:tcBorders>
              <w:top w:val="nil"/>
            </w:tcBorders>
          </w:tcPr>
          <w:p w14:paraId="18B76E31" w14:textId="77777777" w:rsidR="0078640C" w:rsidRDefault="0078640C">
            <w:pPr>
              <w:rPr>
                <w:sz w:val="2"/>
                <w:szCs w:val="2"/>
              </w:rPr>
            </w:pPr>
          </w:p>
        </w:tc>
        <w:tc>
          <w:tcPr>
            <w:tcW w:w="8507" w:type="dxa"/>
          </w:tcPr>
          <w:p w14:paraId="500B1488" w14:textId="77777777" w:rsidR="0078640C" w:rsidRDefault="0078640C">
            <w:pPr>
              <w:pStyle w:val="TableParagraph"/>
              <w:spacing w:line="210" w:lineRule="exact"/>
              <w:ind w:left="107"/>
              <w:rPr>
                <w:sz w:val="20"/>
              </w:rPr>
            </w:pPr>
            <w:r>
              <w:rPr>
                <w:sz w:val="20"/>
              </w:rPr>
              <w:t>Высокие</w:t>
            </w:r>
            <w:r>
              <w:rPr>
                <w:spacing w:val="-7"/>
                <w:sz w:val="20"/>
              </w:rPr>
              <w:t xml:space="preserve"> </w:t>
            </w:r>
            <w:r>
              <w:rPr>
                <w:sz w:val="20"/>
              </w:rPr>
              <w:t>конкурентные</w:t>
            </w:r>
            <w:r>
              <w:rPr>
                <w:spacing w:val="-3"/>
                <w:sz w:val="20"/>
              </w:rPr>
              <w:t xml:space="preserve"> </w:t>
            </w:r>
            <w:r>
              <w:rPr>
                <w:sz w:val="20"/>
              </w:rPr>
              <w:t>преимущества</w:t>
            </w:r>
          </w:p>
        </w:tc>
        <w:tc>
          <w:tcPr>
            <w:tcW w:w="708" w:type="dxa"/>
          </w:tcPr>
          <w:p w14:paraId="541F913A" w14:textId="77777777" w:rsidR="0078640C" w:rsidRDefault="0078640C">
            <w:pPr>
              <w:pStyle w:val="TableParagraph"/>
              <w:spacing w:line="210" w:lineRule="exact"/>
              <w:ind w:left="146" w:right="144"/>
              <w:jc w:val="center"/>
              <w:rPr>
                <w:sz w:val="20"/>
              </w:rPr>
            </w:pPr>
            <w:r>
              <w:rPr>
                <w:sz w:val="20"/>
              </w:rPr>
              <w:t>6-8</w:t>
            </w:r>
          </w:p>
        </w:tc>
        <w:tc>
          <w:tcPr>
            <w:tcW w:w="567" w:type="dxa"/>
          </w:tcPr>
          <w:p w14:paraId="5A134685" w14:textId="77777777" w:rsidR="0078640C" w:rsidRDefault="0078640C">
            <w:pPr>
              <w:pStyle w:val="TableParagraph"/>
              <w:spacing w:line="210" w:lineRule="exact"/>
              <w:ind w:left="7"/>
              <w:jc w:val="center"/>
              <w:rPr>
                <w:sz w:val="20"/>
              </w:rPr>
            </w:pPr>
            <w:r>
              <w:rPr>
                <w:w w:val="99"/>
                <w:sz w:val="20"/>
              </w:rPr>
              <w:t>8</w:t>
            </w:r>
          </w:p>
        </w:tc>
        <w:tc>
          <w:tcPr>
            <w:tcW w:w="710" w:type="dxa"/>
          </w:tcPr>
          <w:p w14:paraId="30853E19" w14:textId="77777777" w:rsidR="0078640C" w:rsidRDefault="0078640C">
            <w:pPr>
              <w:pStyle w:val="TableParagraph"/>
              <w:spacing w:line="210" w:lineRule="exact"/>
              <w:ind w:left="2"/>
              <w:jc w:val="center"/>
              <w:rPr>
                <w:sz w:val="20"/>
              </w:rPr>
            </w:pPr>
            <w:r>
              <w:rPr>
                <w:w w:val="99"/>
                <w:sz w:val="20"/>
              </w:rPr>
              <w:t>8</w:t>
            </w:r>
          </w:p>
        </w:tc>
        <w:tc>
          <w:tcPr>
            <w:tcW w:w="708" w:type="dxa"/>
          </w:tcPr>
          <w:p w14:paraId="02AC2080" w14:textId="77777777" w:rsidR="0078640C" w:rsidRDefault="0078640C">
            <w:pPr>
              <w:pStyle w:val="TableParagraph"/>
              <w:spacing w:line="210" w:lineRule="exact"/>
              <w:ind w:left="299"/>
              <w:rPr>
                <w:sz w:val="20"/>
              </w:rPr>
            </w:pPr>
            <w:r>
              <w:rPr>
                <w:w w:val="99"/>
                <w:sz w:val="20"/>
              </w:rPr>
              <w:t>8</w:t>
            </w:r>
          </w:p>
        </w:tc>
        <w:tc>
          <w:tcPr>
            <w:tcW w:w="1135" w:type="dxa"/>
            <w:vMerge/>
            <w:tcBorders>
              <w:top w:val="nil"/>
            </w:tcBorders>
          </w:tcPr>
          <w:p w14:paraId="206772B1" w14:textId="77777777" w:rsidR="0078640C" w:rsidRDefault="0078640C">
            <w:pPr>
              <w:rPr>
                <w:sz w:val="2"/>
                <w:szCs w:val="2"/>
              </w:rPr>
            </w:pPr>
          </w:p>
        </w:tc>
        <w:tc>
          <w:tcPr>
            <w:tcW w:w="1133" w:type="dxa"/>
            <w:vMerge/>
            <w:tcBorders>
              <w:top w:val="nil"/>
            </w:tcBorders>
          </w:tcPr>
          <w:p w14:paraId="3BA7BFE1" w14:textId="77777777" w:rsidR="0078640C" w:rsidRDefault="0078640C">
            <w:pPr>
              <w:rPr>
                <w:sz w:val="2"/>
                <w:szCs w:val="2"/>
              </w:rPr>
            </w:pPr>
          </w:p>
        </w:tc>
      </w:tr>
      <w:tr w:rsidR="0078640C" w14:paraId="51BB0F61" w14:textId="77777777">
        <w:trPr>
          <w:trHeight w:val="230"/>
        </w:trPr>
        <w:tc>
          <w:tcPr>
            <w:tcW w:w="1419" w:type="dxa"/>
            <w:vMerge/>
            <w:tcBorders>
              <w:top w:val="nil"/>
            </w:tcBorders>
          </w:tcPr>
          <w:p w14:paraId="116EA46B" w14:textId="77777777" w:rsidR="0078640C" w:rsidRDefault="0078640C">
            <w:pPr>
              <w:rPr>
                <w:sz w:val="2"/>
                <w:szCs w:val="2"/>
              </w:rPr>
            </w:pPr>
          </w:p>
        </w:tc>
        <w:tc>
          <w:tcPr>
            <w:tcW w:w="1133" w:type="dxa"/>
            <w:vMerge/>
            <w:tcBorders>
              <w:top w:val="nil"/>
            </w:tcBorders>
          </w:tcPr>
          <w:p w14:paraId="5CA65EF5" w14:textId="77777777" w:rsidR="0078640C" w:rsidRDefault="0078640C">
            <w:pPr>
              <w:rPr>
                <w:sz w:val="2"/>
                <w:szCs w:val="2"/>
              </w:rPr>
            </w:pPr>
          </w:p>
        </w:tc>
        <w:tc>
          <w:tcPr>
            <w:tcW w:w="8507" w:type="dxa"/>
          </w:tcPr>
          <w:p w14:paraId="7595BEC8" w14:textId="77777777" w:rsidR="0078640C" w:rsidRDefault="0078640C">
            <w:pPr>
              <w:pStyle w:val="TableParagraph"/>
              <w:spacing w:line="210" w:lineRule="exact"/>
              <w:ind w:left="107"/>
              <w:rPr>
                <w:sz w:val="20"/>
              </w:rPr>
            </w:pPr>
            <w:r>
              <w:rPr>
                <w:sz w:val="20"/>
              </w:rPr>
              <w:t>Средние</w:t>
            </w:r>
            <w:r>
              <w:rPr>
                <w:spacing w:val="-6"/>
                <w:sz w:val="20"/>
              </w:rPr>
              <w:t xml:space="preserve"> </w:t>
            </w:r>
            <w:r>
              <w:rPr>
                <w:sz w:val="20"/>
              </w:rPr>
              <w:t>конкурентные</w:t>
            </w:r>
            <w:r>
              <w:rPr>
                <w:spacing w:val="-5"/>
                <w:sz w:val="20"/>
              </w:rPr>
              <w:t xml:space="preserve"> </w:t>
            </w:r>
            <w:r>
              <w:rPr>
                <w:sz w:val="20"/>
              </w:rPr>
              <w:t>преимущества</w:t>
            </w:r>
          </w:p>
        </w:tc>
        <w:tc>
          <w:tcPr>
            <w:tcW w:w="708" w:type="dxa"/>
          </w:tcPr>
          <w:p w14:paraId="0CC5006F" w14:textId="77777777" w:rsidR="0078640C" w:rsidRDefault="0078640C">
            <w:pPr>
              <w:pStyle w:val="TableParagraph"/>
              <w:spacing w:line="210" w:lineRule="exact"/>
              <w:ind w:left="146" w:right="144"/>
              <w:jc w:val="center"/>
              <w:rPr>
                <w:sz w:val="20"/>
              </w:rPr>
            </w:pPr>
            <w:r>
              <w:rPr>
                <w:sz w:val="20"/>
              </w:rPr>
              <w:t>3-5</w:t>
            </w:r>
          </w:p>
        </w:tc>
        <w:tc>
          <w:tcPr>
            <w:tcW w:w="567" w:type="dxa"/>
          </w:tcPr>
          <w:p w14:paraId="7CAE6CE0" w14:textId="77777777" w:rsidR="0078640C" w:rsidRDefault="0078640C">
            <w:pPr>
              <w:pStyle w:val="TableParagraph"/>
              <w:rPr>
                <w:sz w:val="16"/>
              </w:rPr>
            </w:pPr>
          </w:p>
        </w:tc>
        <w:tc>
          <w:tcPr>
            <w:tcW w:w="710" w:type="dxa"/>
          </w:tcPr>
          <w:p w14:paraId="4A93C350" w14:textId="77777777" w:rsidR="0078640C" w:rsidRDefault="0078640C">
            <w:pPr>
              <w:pStyle w:val="TableParagraph"/>
              <w:rPr>
                <w:sz w:val="16"/>
              </w:rPr>
            </w:pPr>
          </w:p>
        </w:tc>
        <w:tc>
          <w:tcPr>
            <w:tcW w:w="708" w:type="dxa"/>
          </w:tcPr>
          <w:p w14:paraId="21B8AA4F" w14:textId="77777777" w:rsidR="0078640C" w:rsidRDefault="0078640C">
            <w:pPr>
              <w:pStyle w:val="TableParagraph"/>
              <w:rPr>
                <w:sz w:val="16"/>
              </w:rPr>
            </w:pPr>
          </w:p>
        </w:tc>
        <w:tc>
          <w:tcPr>
            <w:tcW w:w="1135" w:type="dxa"/>
            <w:vMerge/>
            <w:tcBorders>
              <w:top w:val="nil"/>
            </w:tcBorders>
          </w:tcPr>
          <w:p w14:paraId="446A4ECC" w14:textId="77777777" w:rsidR="0078640C" w:rsidRDefault="0078640C">
            <w:pPr>
              <w:rPr>
                <w:sz w:val="2"/>
                <w:szCs w:val="2"/>
              </w:rPr>
            </w:pPr>
          </w:p>
        </w:tc>
        <w:tc>
          <w:tcPr>
            <w:tcW w:w="1133" w:type="dxa"/>
            <w:vMerge/>
            <w:tcBorders>
              <w:top w:val="nil"/>
            </w:tcBorders>
          </w:tcPr>
          <w:p w14:paraId="3D5DC77E" w14:textId="77777777" w:rsidR="0078640C" w:rsidRDefault="0078640C">
            <w:pPr>
              <w:rPr>
                <w:sz w:val="2"/>
                <w:szCs w:val="2"/>
              </w:rPr>
            </w:pPr>
          </w:p>
        </w:tc>
      </w:tr>
      <w:tr w:rsidR="0078640C" w14:paraId="7764761A" w14:textId="77777777">
        <w:trPr>
          <w:trHeight w:val="230"/>
        </w:trPr>
        <w:tc>
          <w:tcPr>
            <w:tcW w:w="1419" w:type="dxa"/>
            <w:vMerge/>
            <w:tcBorders>
              <w:top w:val="nil"/>
            </w:tcBorders>
          </w:tcPr>
          <w:p w14:paraId="1049D794" w14:textId="77777777" w:rsidR="0078640C" w:rsidRDefault="0078640C">
            <w:pPr>
              <w:rPr>
                <w:sz w:val="2"/>
                <w:szCs w:val="2"/>
              </w:rPr>
            </w:pPr>
          </w:p>
        </w:tc>
        <w:tc>
          <w:tcPr>
            <w:tcW w:w="1133" w:type="dxa"/>
            <w:vMerge/>
            <w:tcBorders>
              <w:top w:val="nil"/>
            </w:tcBorders>
          </w:tcPr>
          <w:p w14:paraId="7BE00C59" w14:textId="77777777" w:rsidR="0078640C" w:rsidRDefault="0078640C">
            <w:pPr>
              <w:rPr>
                <w:sz w:val="2"/>
                <w:szCs w:val="2"/>
              </w:rPr>
            </w:pPr>
          </w:p>
        </w:tc>
        <w:tc>
          <w:tcPr>
            <w:tcW w:w="8507" w:type="dxa"/>
          </w:tcPr>
          <w:p w14:paraId="5D46AC64" w14:textId="77777777" w:rsidR="0078640C" w:rsidRDefault="0078640C">
            <w:pPr>
              <w:pStyle w:val="TableParagraph"/>
              <w:spacing w:line="210" w:lineRule="exact"/>
              <w:ind w:left="107"/>
              <w:rPr>
                <w:sz w:val="20"/>
              </w:rPr>
            </w:pPr>
            <w:r>
              <w:rPr>
                <w:sz w:val="20"/>
              </w:rPr>
              <w:t>Низкие</w:t>
            </w:r>
            <w:r>
              <w:rPr>
                <w:spacing w:val="-7"/>
                <w:sz w:val="20"/>
              </w:rPr>
              <w:t xml:space="preserve"> </w:t>
            </w:r>
            <w:r>
              <w:rPr>
                <w:sz w:val="20"/>
              </w:rPr>
              <w:t>конкурентные</w:t>
            </w:r>
            <w:r>
              <w:rPr>
                <w:spacing w:val="-6"/>
                <w:sz w:val="20"/>
              </w:rPr>
              <w:t xml:space="preserve"> </w:t>
            </w:r>
            <w:r>
              <w:rPr>
                <w:sz w:val="20"/>
              </w:rPr>
              <w:t>преимущества</w:t>
            </w:r>
          </w:p>
        </w:tc>
        <w:tc>
          <w:tcPr>
            <w:tcW w:w="708" w:type="dxa"/>
          </w:tcPr>
          <w:p w14:paraId="7B504E1E" w14:textId="77777777" w:rsidR="0078640C" w:rsidRDefault="0078640C">
            <w:pPr>
              <w:pStyle w:val="TableParagraph"/>
              <w:spacing w:line="210" w:lineRule="exact"/>
              <w:ind w:left="146" w:right="144"/>
              <w:jc w:val="center"/>
              <w:rPr>
                <w:sz w:val="20"/>
              </w:rPr>
            </w:pPr>
            <w:r>
              <w:rPr>
                <w:sz w:val="20"/>
              </w:rPr>
              <w:t>1-2</w:t>
            </w:r>
          </w:p>
        </w:tc>
        <w:tc>
          <w:tcPr>
            <w:tcW w:w="567" w:type="dxa"/>
          </w:tcPr>
          <w:p w14:paraId="52D1D447" w14:textId="77777777" w:rsidR="0078640C" w:rsidRDefault="0078640C">
            <w:pPr>
              <w:pStyle w:val="TableParagraph"/>
              <w:rPr>
                <w:sz w:val="16"/>
              </w:rPr>
            </w:pPr>
          </w:p>
        </w:tc>
        <w:tc>
          <w:tcPr>
            <w:tcW w:w="710" w:type="dxa"/>
          </w:tcPr>
          <w:p w14:paraId="56C9798A" w14:textId="77777777" w:rsidR="0078640C" w:rsidRDefault="0078640C">
            <w:pPr>
              <w:pStyle w:val="TableParagraph"/>
              <w:rPr>
                <w:sz w:val="16"/>
              </w:rPr>
            </w:pPr>
          </w:p>
        </w:tc>
        <w:tc>
          <w:tcPr>
            <w:tcW w:w="708" w:type="dxa"/>
          </w:tcPr>
          <w:p w14:paraId="0A48837F" w14:textId="77777777" w:rsidR="0078640C" w:rsidRDefault="0078640C">
            <w:pPr>
              <w:pStyle w:val="TableParagraph"/>
              <w:rPr>
                <w:sz w:val="16"/>
              </w:rPr>
            </w:pPr>
          </w:p>
        </w:tc>
        <w:tc>
          <w:tcPr>
            <w:tcW w:w="1135" w:type="dxa"/>
            <w:vMerge/>
            <w:tcBorders>
              <w:top w:val="nil"/>
            </w:tcBorders>
          </w:tcPr>
          <w:p w14:paraId="1AE942E1" w14:textId="77777777" w:rsidR="0078640C" w:rsidRDefault="0078640C">
            <w:pPr>
              <w:rPr>
                <w:sz w:val="2"/>
                <w:szCs w:val="2"/>
              </w:rPr>
            </w:pPr>
          </w:p>
        </w:tc>
        <w:tc>
          <w:tcPr>
            <w:tcW w:w="1133" w:type="dxa"/>
            <w:vMerge/>
            <w:tcBorders>
              <w:top w:val="nil"/>
            </w:tcBorders>
          </w:tcPr>
          <w:p w14:paraId="01B77DDF" w14:textId="77777777" w:rsidR="0078640C" w:rsidRDefault="0078640C">
            <w:pPr>
              <w:rPr>
                <w:sz w:val="2"/>
                <w:szCs w:val="2"/>
              </w:rPr>
            </w:pPr>
          </w:p>
        </w:tc>
      </w:tr>
      <w:tr w:rsidR="0078640C" w14:paraId="57EE6B6A" w14:textId="77777777">
        <w:trPr>
          <w:trHeight w:val="230"/>
        </w:trPr>
        <w:tc>
          <w:tcPr>
            <w:tcW w:w="1419" w:type="dxa"/>
            <w:vMerge/>
            <w:tcBorders>
              <w:top w:val="nil"/>
            </w:tcBorders>
          </w:tcPr>
          <w:p w14:paraId="6413B616" w14:textId="77777777" w:rsidR="0078640C" w:rsidRDefault="0078640C">
            <w:pPr>
              <w:rPr>
                <w:sz w:val="2"/>
                <w:szCs w:val="2"/>
              </w:rPr>
            </w:pPr>
          </w:p>
        </w:tc>
        <w:tc>
          <w:tcPr>
            <w:tcW w:w="1133" w:type="dxa"/>
            <w:vMerge/>
            <w:tcBorders>
              <w:top w:val="nil"/>
            </w:tcBorders>
          </w:tcPr>
          <w:p w14:paraId="633D5776" w14:textId="77777777" w:rsidR="0078640C" w:rsidRDefault="0078640C">
            <w:pPr>
              <w:rPr>
                <w:sz w:val="2"/>
                <w:szCs w:val="2"/>
              </w:rPr>
            </w:pPr>
          </w:p>
        </w:tc>
        <w:tc>
          <w:tcPr>
            <w:tcW w:w="8507" w:type="dxa"/>
          </w:tcPr>
          <w:p w14:paraId="4351322B" w14:textId="77777777" w:rsidR="0078640C" w:rsidRDefault="0078640C">
            <w:pPr>
              <w:pStyle w:val="TableParagraph"/>
              <w:spacing w:line="210" w:lineRule="exact"/>
              <w:ind w:left="107"/>
              <w:rPr>
                <w:sz w:val="20"/>
              </w:rPr>
            </w:pPr>
            <w:r>
              <w:rPr>
                <w:sz w:val="20"/>
              </w:rPr>
              <w:t>Анализ</w:t>
            </w:r>
            <w:r>
              <w:rPr>
                <w:spacing w:val="-5"/>
                <w:sz w:val="20"/>
              </w:rPr>
              <w:t xml:space="preserve"> </w:t>
            </w:r>
            <w:r>
              <w:rPr>
                <w:sz w:val="20"/>
              </w:rPr>
              <w:t>не</w:t>
            </w:r>
            <w:r>
              <w:rPr>
                <w:spacing w:val="-1"/>
                <w:sz w:val="20"/>
              </w:rPr>
              <w:t xml:space="preserve"> </w:t>
            </w:r>
            <w:r>
              <w:rPr>
                <w:sz w:val="20"/>
              </w:rPr>
              <w:t>проводился</w:t>
            </w:r>
          </w:p>
        </w:tc>
        <w:tc>
          <w:tcPr>
            <w:tcW w:w="708" w:type="dxa"/>
          </w:tcPr>
          <w:p w14:paraId="1CFE6F78" w14:textId="77777777" w:rsidR="0078640C" w:rsidRDefault="0078640C">
            <w:pPr>
              <w:pStyle w:val="TableParagraph"/>
              <w:spacing w:line="210" w:lineRule="exact"/>
              <w:jc w:val="center"/>
              <w:rPr>
                <w:sz w:val="20"/>
              </w:rPr>
            </w:pPr>
            <w:r>
              <w:rPr>
                <w:w w:val="99"/>
                <w:sz w:val="20"/>
              </w:rPr>
              <w:t>0</w:t>
            </w:r>
          </w:p>
        </w:tc>
        <w:tc>
          <w:tcPr>
            <w:tcW w:w="567" w:type="dxa"/>
          </w:tcPr>
          <w:p w14:paraId="68070BE2" w14:textId="77777777" w:rsidR="0078640C" w:rsidRDefault="0078640C">
            <w:pPr>
              <w:pStyle w:val="TableParagraph"/>
              <w:rPr>
                <w:sz w:val="16"/>
              </w:rPr>
            </w:pPr>
          </w:p>
        </w:tc>
        <w:tc>
          <w:tcPr>
            <w:tcW w:w="710" w:type="dxa"/>
          </w:tcPr>
          <w:p w14:paraId="715FCD44" w14:textId="77777777" w:rsidR="0078640C" w:rsidRDefault="0078640C">
            <w:pPr>
              <w:pStyle w:val="TableParagraph"/>
              <w:rPr>
                <w:sz w:val="16"/>
              </w:rPr>
            </w:pPr>
          </w:p>
        </w:tc>
        <w:tc>
          <w:tcPr>
            <w:tcW w:w="708" w:type="dxa"/>
          </w:tcPr>
          <w:p w14:paraId="0352A6B0" w14:textId="77777777" w:rsidR="0078640C" w:rsidRDefault="0078640C">
            <w:pPr>
              <w:pStyle w:val="TableParagraph"/>
              <w:rPr>
                <w:sz w:val="16"/>
              </w:rPr>
            </w:pPr>
          </w:p>
        </w:tc>
        <w:tc>
          <w:tcPr>
            <w:tcW w:w="1135" w:type="dxa"/>
            <w:vMerge/>
            <w:tcBorders>
              <w:top w:val="nil"/>
            </w:tcBorders>
          </w:tcPr>
          <w:p w14:paraId="14D16084" w14:textId="77777777" w:rsidR="0078640C" w:rsidRDefault="0078640C">
            <w:pPr>
              <w:rPr>
                <w:sz w:val="2"/>
                <w:szCs w:val="2"/>
              </w:rPr>
            </w:pPr>
          </w:p>
        </w:tc>
        <w:tc>
          <w:tcPr>
            <w:tcW w:w="1133" w:type="dxa"/>
            <w:vMerge/>
            <w:tcBorders>
              <w:top w:val="nil"/>
            </w:tcBorders>
          </w:tcPr>
          <w:p w14:paraId="3F7072BC" w14:textId="77777777" w:rsidR="0078640C" w:rsidRDefault="0078640C">
            <w:pPr>
              <w:rPr>
                <w:sz w:val="2"/>
                <w:szCs w:val="2"/>
              </w:rPr>
            </w:pPr>
          </w:p>
        </w:tc>
      </w:tr>
      <w:tr w:rsidR="0078640C" w14:paraId="6245032B" w14:textId="77777777">
        <w:trPr>
          <w:trHeight w:val="460"/>
        </w:trPr>
        <w:tc>
          <w:tcPr>
            <w:tcW w:w="1419" w:type="dxa"/>
            <w:vMerge w:val="restart"/>
          </w:tcPr>
          <w:p w14:paraId="709BA888" w14:textId="77777777" w:rsidR="0078640C" w:rsidRDefault="0078640C">
            <w:pPr>
              <w:pStyle w:val="TableParagraph"/>
              <w:spacing w:line="225" w:lineRule="exact"/>
              <w:ind w:left="458"/>
              <w:rPr>
                <w:sz w:val="20"/>
              </w:rPr>
            </w:pPr>
            <w:r>
              <w:rPr>
                <w:sz w:val="20"/>
              </w:rPr>
              <w:t>Спрос</w:t>
            </w:r>
          </w:p>
        </w:tc>
        <w:tc>
          <w:tcPr>
            <w:tcW w:w="1133" w:type="dxa"/>
            <w:vMerge w:val="restart"/>
          </w:tcPr>
          <w:p w14:paraId="1E9D603F" w14:textId="77777777" w:rsidR="0078640C" w:rsidRDefault="0078640C">
            <w:pPr>
              <w:pStyle w:val="TableParagraph"/>
              <w:spacing w:line="225" w:lineRule="exact"/>
              <w:ind w:left="368" w:right="364"/>
              <w:jc w:val="center"/>
              <w:rPr>
                <w:sz w:val="20"/>
              </w:rPr>
            </w:pPr>
            <w:r>
              <w:rPr>
                <w:sz w:val="20"/>
              </w:rPr>
              <w:t>0,35</w:t>
            </w:r>
          </w:p>
        </w:tc>
        <w:tc>
          <w:tcPr>
            <w:tcW w:w="8507" w:type="dxa"/>
          </w:tcPr>
          <w:p w14:paraId="168207AA" w14:textId="77777777" w:rsidR="0078640C" w:rsidRPr="0078640C" w:rsidRDefault="0078640C">
            <w:pPr>
              <w:pStyle w:val="TableParagraph"/>
              <w:spacing w:line="225" w:lineRule="exact"/>
              <w:ind w:left="107"/>
              <w:rPr>
                <w:sz w:val="20"/>
                <w:lang w:val="ru-RU"/>
              </w:rPr>
            </w:pPr>
            <w:r w:rsidRPr="0078640C">
              <w:rPr>
                <w:sz w:val="20"/>
                <w:lang w:val="ru-RU"/>
              </w:rPr>
              <w:t>Наличие</w:t>
            </w:r>
            <w:r w:rsidRPr="0078640C">
              <w:rPr>
                <w:spacing w:val="-4"/>
                <w:sz w:val="20"/>
                <w:lang w:val="ru-RU"/>
              </w:rPr>
              <w:t xml:space="preserve"> </w:t>
            </w:r>
            <w:r w:rsidRPr="0078640C">
              <w:rPr>
                <w:sz w:val="20"/>
                <w:lang w:val="ru-RU"/>
              </w:rPr>
              <w:t>заявок</w:t>
            </w:r>
            <w:r w:rsidRPr="0078640C">
              <w:rPr>
                <w:spacing w:val="-2"/>
                <w:sz w:val="20"/>
                <w:lang w:val="ru-RU"/>
              </w:rPr>
              <w:t xml:space="preserve"> </w:t>
            </w:r>
            <w:r w:rsidRPr="0078640C">
              <w:rPr>
                <w:sz w:val="20"/>
                <w:lang w:val="ru-RU"/>
              </w:rPr>
              <w:t>на</w:t>
            </w:r>
            <w:r w:rsidRPr="0078640C">
              <w:rPr>
                <w:spacing w:val="-3"/>
                <w:sz w:val="20"/>
                <w:lang w:val="ru-RU"/>
              </w:rPr>
              <w:t xml:space="preserve"> </w:t>
            </w:r>
            <w:r w:rsidRPr="0078640C">
              <w:rPr>
                <w:sz w:val="20"/>
                <w:lang w:val="ru-RU"/>
              </w:rPr>
              <w:t>РИД,</w:t>
            </w:r>
            <w:r w:rsidRPr="0078640C">
              <w:rPr>
                <w:spacing w:val="-1"/>
                <w:sz w:val="20"/>
                <w:lang w:val="ru-RU"/>
              </w:rPr>
              <w:t xml:space="preserve"> </w:t>
            </w:r>
            <w:r w:rsidRPr="0078640C">
              <w:rPr>
                <w:sz w:val="20"/>
                <w:lang w:val="ru-RU"/>
              </w:rPr>
              <w:t>лицензионных</w:t>
            </w:r>
            <w:r w:rsidRPr="0078640C">
              <w:rPr>
                <w:spacing w:val="-4"/>
                <w:sz w:val="20"/>
                <w:lang w:val="ru-RU"/>
              </w:rPr>
              <w:t xml:space="preserve"> </w:t>
            </w:r>
            <w:r w:rsidRPr="0078640C">
              <w:rPr>
                <w:sz w:val="20"/>
                <w:lang w:val="ru-RU"/>
              </w:rPr>
              <w:t>договоров,</w:t>
            </w:r>
            <w:r w:rsidRPr="0078640C">
              <w:rPr>
                <w:spacing w:val="-2"/>
                <w:sz w:val="20"/>
                <w:lang w:val="ru-RU"/>
              </w:rPr>
              <w:t xml:space="preserve"> </w:t>
            </w:r>
            <w:r w:rsidRPr="0078640C">
              <w:rPr>
                <w:sz w:val="20"/>
                <w:lang w:val="ru-RU"/>
              </w:rPr>
              <w:t>соглашений</w:t>
            </w:r>
            <w:r w:rsidRPr="0078640C">
              <w:rPr>
                <w:spacing w:val="-4"/>
                <w:sz w:val="20"/>
                <w:lang w:val="ru-RU"/>
              </w:rPr>
              <w:t xml:space="preserve"> </w:t>
            </w:r>
            <w:r w:rsidRPr="0078640C">
              <w:rPr>
                <w:sz w:val="20"/>
                <w:lang w:val="ru-RU"/>
              </w:rPr>
              <w:t>о</w:t>
            </w:r>
            <w:r w:rsidRPr="0078640C">
              <w:rPr>
                <w:spacing w:val="-2"/>
                <w:sz w:val="20"/>
                <w:lang w:val="ru-RU"/>
              </w:rPr>
              <w:t xml:space="preserve"> </w:t>
            </w:r>
            <w:r w:rsidRPr="0078640C">
              <w:rPr>
                <w:sz w:val="20"/>
                <w:lang w:val="ru-RU"/>
              </w:rPr>
              <w:t>намерениях</w:t>
            </w:r>
            <w:r w:rsidRPr="0078640C">
              <w:rPr>
                <w:spacing w:val="-2"/>
                <w:sz w:val="20"/>
                <w:lang w:val="ru-RU"/>
              </w:rPr>
              <w:t xml:space="preserve"> </w:t>
            </w:r>
            <w:r w:rsidRPr="0078640C">
              <w:rPr>
                <w:sz w:val="20"/>
                <w:lang w:val="ru-RU"/>
              </w:rPr>
              <w:t>и</w:t>
            </w:r>
            <w:r w:rsidRPr="0078640C">
              <w:rPr>
                <w:spacing w:val="-3"/>
                <w:sz w:val="20"/>
                <w:lang w:val="ru-RU"/>
              </w:rPr>
              <w:t xml:space="preserve"> </w:t>
            </w:r>
            <w:r w:rsidRPr="0078640C">
              <w:rPr>
                <w:sz w:val="20"/>
                <w:lang w:val="ru-RU"/>
              </w:rPr>
              <w:t>других</w:t>
            </w:r>
          </w:p>
          <w:p w14:paraId="156CAFC5" w14:textId="77777777" w:rsidR="0078640C" w:rsidRDefault="0078640C">
            <w:pPr>
              <w:pStyle w:val="TableParagraph"/>
              <w:spacing w:line="215" w:lineRule="exact"/>
              <w:ind w:left="107"/>
              <w:rPr>
                <w:sz w:val="20"/>
              </w:rPr>
            </w:pPr>
            <w:r>
              <w:rPr>
                <w:sz w:val="20"/>
              </w:rPr>
              <w:t>документальных</w:t>
            </w:r>
            <w:r>
              <w:rPr>
                <w:spacing w:val="-7"/>
                <w:sz w:val="20"/>
              </w:rPr>
              <w:t xml:space="preserve"> </w:t>
            </w:r>
            <w:r>
              <w:rPr>
                <w:sz w:val="20"/>
              </w:rPr>
              <w:t>подтверждений</w:t>
            </w:r>
          </w:p>
        </w:tc>
        <w:tc>
          <w:tcPr>
            <w:tcW w:w="708" w:type="dxa"/>
          </w:tcPr>
          <w:p w14:paraId="059FD616" w14:textId="77777777" w:rsidR="0078640C" w:rsidRDefault="0078640C">
            <w:pPr>
              <w:pStyle w:val="TableParagraph"/>
              <w:spacing w:line="225" w:lineRule="exact"/>
              <w:ind w:left="147" w:right="144"/>
              <w:jc w:val="center"/>
              <w:rPr>
                <w:sz w:val="20"/>
              </w:rPr>
            </w:pPr>
            <w:r>
              <w:rPr>
                <w:sz w:val="20"/>
              </w:rPr>
              <w:t>9-10</w:t>
            </w:r>
          </w:p>
        </w:tc>
        <w:tc>
          <w:tcPr>
            <w:tcW w:w="567" w:type="dxa"/>
          </w:tcPr>
          <w:p w14:paraId="5FE4C256" w14:textId="77777777" w:rsidR="0078640C" w:rsidRDefault="0078640C">
            <w:pPr>
              <w:pStyle w:val="TableParagraph"/>
              <w:rPr>
                <w:sz w:val="20"/>
              </w:rPr>
            </w:pPr>
          </w:p>
        </w:tc>
        <w:tc>
          <w:tcPr>
            <w:tcW w:w="710" w:type="dxa"/>
          </w:tcPr>
          <w:p w14:paraId="66004DDB" w14:textId="77777777" w:rsidR="0078640C" w:rsidRDefault="0078640C">
            <w:pPr>
              <w:pStyle w:val="TableParagraph"/>
              <w:rPr>
                <w:sz w:val="20"/>
              </w:rPr>
            </w:pPr>
          </w:p>
        </w:tc>
        <w:tc>
          <w:tcPr>
            <w:tcW w:w="708" w:type="dxa"/>
          </w:tcPr>
          <w:p w14:paraId="34B7CAFD" w14:textId="77777777" w:rsidR="0078640C" w:rsidRDefault="0078640C">
            <w:pPr>
              <w:pStyle w:val="TableParagraph"/>
              <w:rPr>
                <w:sz w:val="20"/>
              </w:rPr>
            </w:pPr>
          </w:p>
        </w:tc>
        <w:tc>
          <w:tcPr>
            <w:tcW w:w="1135" w:type="dxa"/>
            <w:vMerge w:val="restart"/>
          </w:tcPr>
          <w:p w14:paraId="09F30C21" w14:textId="77777777" w:rsidR="0078640C" w:rsidRDefault="0078640C">
            <w:pPr>
              <w:pStyle w:val="TableParagraph"/>
              <w:rPr>
                <w:b/>
              </w:rPr>
            </w:pPr>
          </w:p>
          <w:p w14:paraId="4C24F4A7" w14:textId="77777777" w:rsidR="0078640C" w:rsidRDefault="0078640C">
            <w:pPr>
              <w:pStyle w:val="TableParagraph"/>
              <w:spacing w:before="4"/>
              <w:rPr>
                <w:b/>
                <w:sz w:val="24"/>
              </w:rPr>
            </w:pPr>
          </w:p>
          <w:p w14:paraId="40CA7A04" w14:textId="77777777" w:rsidR="0078640C" w:rsidRDefault="0078640C">
            <w:pPr>
              <w:pStyle w:val="TableParagraph"/>
              <w:ind w:left="5"/>
              <w:jc w:val="center"/>
              <w:rPr>
                <w:sz w:val="20"/>
              </w:rPr>
            </w:pPr>
            <w:r>
              <w:rPr>
                <w:w w:val="99"/>
                <w:sz w:val="20"/>
              </w:rPr>
              <w:t>5</w:t>
            </w:r>
          </w:p>
        </w:tc>
        <w:tc>
          <w:tcPr>
            <w:tcW w:w="1133" w:type="dxa"/>
            <w:vMerge w:val="restart"/>
          </w:tcPr>
          <w:p w14:paraId="32B7D301" w14:textId="77777777" w:rsidR="0078640C" w:rsidRDefault="0078640C">
            <w:pPr>
              <w:pStyle w:val="TableParagraph"/>
              <w:rPr>
                <w:b/>
              </w:rPr>
            </w:pPr>
          </w:p>
          <w:p w14:paraId="5126A840" w14:textId="77777777" w:rsidR="0078640C" w:rsidRDefault="0078640C">
            <w:pPr>
              <w:pStyle w:val="TableParagraph"/>
              <w:spacing w:before="4"/>
              <w:rPr>
                <w:b/>
                <w:sz w:val="24"/>
              </w:rPr>
            </w:pPr>
          </w:p>
          <w:p w14:paraId="531185C0" w14:textId="77777777" w:rsidR="0078640C" w:rsidRDefault="0078640C">
            <w:pPr>
              <w:pStyle w:val="TableParagraph"/>
              <w:ind w:left="368" w:right="364"/>
              <w:jc w:val="center"/>
              <w:rPr>
                <w:sz w:val="20"/>
              </w:rPr>
            </w:pPr>
            <w:r>
              <w:rPr>
                <w:sz w:val="20"/>
              </w:rPr>
              <w:t>1,75</w:t>
            </w:r>
          </w:p>
        </w:tc>
      </w:tr>
      <w:tr w:rsidR="0078640C" w14:paraId="62FBD792" w14:textId="77777777">
        <w:trPr>
          <w:trHeight w:val="230"/>
        </w:trPr>
        <w:tc>
          <w:tcPr>
            <w:tcW w:w="1419" w:type="dxa"/>
            <w:vMerge/>
            <w:tcBorders>
              <w:top w:val="nil"/>
            </w:tcBorders>
          </w:tcPr>
          <w:p w14:paraId="0C978275" w14:textId="77777777" w:rsidR="0078640C" w:rsidRDefault="0078640C">
            <w:pPr>
              <w:rPr>
                <w:sz w:val="2"/>
                <w:szCs w:val="2"/>
              </w:rPr>
            </w:pPr>
          </w:p>
        </w:tc>
        <w:tc>
          <w:tcPr>
            <w:tcW w:w="1133" w:type="dxa"/>
            <w:vMerge/>
            <w:tcBorders>
              <w:top w:val="nil"/>
            </w:tcBorders>
          </w:tcPr>
          <w:p w14:paraId="2B748352" w14:textId="77777777" w:rsidR="0078640C" w:rsidRDefault="0078640C">
            <w:pPr>
              <w:rPr>
                <w:sz w:val="2"/>
                <w:szCs w:val="2"/>
              </w:rPr>
            </w:pPr>
          </w:p>
        </w:tc>
        <w:tc>
          <w:tcPr>
            <w:tcW w:w="8507" w:type="dxa"/>
          </w:tcPr>
          <w:p w14:paraId="2FDE98D6" w14:textId="77777777" w:rsidR="0078640C" w:rsidRPr="0078640C" w:rsidRDefault="0078640C">
            <w:pPr>
              <w:pStyle w:val="TableParagraph"/>
              <w:spacing w:line="210" w:lineRule="exact"/>
              <w:ind w:left="107"/>
              <w:rPr>
                <w:sz w:val="20"/>
                <w:lang w:val="ru-RU"/>
              </w:rPr>
            </w:pPr>
            <w:r w:rsidRPr="0078640C">
              <w:rPr>
                <w:sz w:val="20"/>
                <w:lang w:val="ru-RU"/>
              </w:rPr>
              <w:t>Наличие</w:t>
            </w:r>
            <w:r w:rsidRPr="0078640C">
              <w:rPr>
                <w:spacing w:val="-6"/>
                <w:sz w:val="20"/>
                <w:lang w:val="ru-RU"/>
              </w:rPr>
              <w:t xml:space="preserve"> </w:t>
            </w:r>
            <w:r w:rsidRPr="0078640C">
              <w:rPr>
                <w:sz w:val="20"/>
                <w:lang w:val="ru-RU"/>
              </w:rPr>
              <w:t>потребительского</w:t>
            </w:r>
            <w:r w:rsidRPr="0078640C">
              <w:rPr>
                <w:spacing w:val="-5"/>
                <w:sz w:val="20"/>
                <w:lang w:val="ru-RU"/>
              </w:rPr>
              <w:t xml:space="preserve"> </w:t>
            </w:r>
            <w:r w:rsidRPr="0078640C">
              <w:rPr>
                <w:sz w:val="20"/>
                <w:lang w:val="ru-RU"/>
              </w:rPr>
              <w:t>спроса,</w:t>
            </w:r>
            <w:r w:rsidRPr="0078640C">
              <w:rPr>
                <w:spacing w:val="-6"/>
                <w:sz w:val="20"/>
                <w:lang w:val="ru-RU"/>
              </w:rPr>
              <w:t xml:space="preserve"> </w:t>
            </w:r>
            <w:r w:rsidRPr="0078640C">
              <w:rPr>
                <w:sz w:val="20"/>
                <w:lang w:val="ru-RU"/>
              </w:rPr>
              <w:t>подтвержденного</w:t>
            </w:r>
            <w:r w:rsidRPr="0078640C">
              <w:rPr>
                <w:spacing w:val="-4"/>
                <w:sz w:val="20"/>
                <w:lang w:val="ru-RU"/>
              </w:rPr>
              <w:t xml:space="preserve"> </w:t>
            </w:r>
            <w:r w:rsidRPr="0078640C">
              <w:rPr>
                <w:sz w:val="20"/>
                <w:lang w:val="ru-RU"/>
              </w:rPr>
              <w:t>независимыми</w:t>
            </w:r>
            <w:r w:rsidRPr="0078640C">
              <w:rPr>
                <w:spacing w:val="-7"/>
                <w:sz w:val="20"/>
                <w:lang w:val="ru-RU"/>
              </w:rPr>
              <w:t xml:space="preserve"> </w:t>
            </w:r>
            <w:r w:rsidRPr="0078640C">
              <w:rPr>
                <w:sz w:val="20"/>
                <w:lang w:val="ru-RU"/>
              </w:rPr>
              <w:t>исследованиями</w:t>
            </w:r>
          </w:p>
        </w:tc>
        <w:tc>
          <w:tcPr>
            <w:tcW w:w="708" w:type="dxa"/>
          </w:tcPr>
          <w:p w14:paraId="099A1E7D" w14:textId="77777777" w:rsidR="0078640C" w:rsidRDefault="0078640C">
            <w:pPr>
              <w:pStyle w:val="TableParagraph"/>
              <w:spacing w:line="210" w:lineRule="exact"/>
              <w:ind w:left="146" w:right="144"/>
              <w:jc w:val="center"/>
              <w:rPr>
                <w:sz w:val="20"/>
              </w:rPr>
            </w:pPr>
            <w:r>
              <w:rPr>
                <w:sz w:val="20"/>
              </w:rPr>
              <w:t>6-8</w:t>
            </w:r>
          </w:p>
        </w:tc>
        <w:tc>
          <w:tcPr>
            <w:tcW w:w="567" w:type="dxa"/>
          </w:tcPr>
          <w:p w14:paraId="78906597" w14:textId="77777777" w:rsidR="0078640C" w:rsidRDefault="0078640C">
            <w:pPr>
              <w:pStyle w:val="TableParagraph"/>
              <w:rPr>
                <w:sz w:val="16"/>
              </w:rPr>
            </w:pPr>
          </w:p>
        </w:tc>
        <w:tc>
          <w:tcPr>
            <w:tcW w:w="710" w:type="dxa"/>
          </w:tcPr>
          <w:p w14:paraId="56965D4C" w14:textId="77777777" w:rsidR="0078640C" w:rsidRDefault="0078640C">
            <w:pPr>
              <w:pStyle w:val="TableParagraph"/>
              <w:rPr>
                <w:sz w:val="16"/>
              </w:rPr>
            </w:pPr>
          </w:p>
        </w:tc>
        <w:tc>
          <w:tcPr>
            <w:tcW w:w="708" w:type="dxa"/>
          </w:tcPr>
          <w:p w14:paraId="618607CC" w14:textId="77777777" w:rsidR="0078640C" w:rsidRDefault="0078640C">
            <w:pPr>
              <w:pStyle w:val="TableParagraph"/>
              <w:rPr>
                <w:sz w:val="16"/>
              </w:rPr>
            </w:pPr>
          </w:p>
        </w:tc>
        <w:tc>
          <w:tcPr>
            <w:tcW w:w="1135" w:type="dxa"/>
            <w:vMerge/>
            <w:tcBorders>
              <w:top w:val="nil"/>
            </w:tcBorders>
          </w:tcPr>
          <w:p w14:paraId="6DE5F91E" w14:textId="77777777" w:rsidR="0078640C" w:rsidRDefault="0078640C">
            <w:pPr>
              <w:rPr>
                <w:sz w:val="2"/>
                <w:szCs w:val="2"/>
              </w:rPr>
            </w:pPr>
          </w:p>
        </w:tc>
        <w:tc>
          <w:tcPr>
            <w:tcW w:w="1133" w:type="dxa"/>
            <w:vMerge/>
            <w:tcBorders>
              <w:top w:val="nil"/>
            </w:tcBorders>
          </w:tcPr>
          <w:p w14:paraId="2A92F633" w14:textId="77777777" w:rsidR="0078640C" w:rsidRDefault="0078640C">
            <w:pPr>
              <w:rPr>
                <w:sz w:val="2"/>
                <w:szCs w:val="2"/>
              </w:rPr>
            </w:pPr>
          </w:p>
        </w:tc>
      </w:tr>
      <w:tr w:rsidR="0078640C" w14:paraId="16BFF454" w14:textId="77777777">
        <w:trPr>
          <w:trHeight w:val="230"/>
        </w:trPr>
        <w:tc>
          <w:tcPr>
            <w:tcW w:w="1419" w:type="dxa"/>
            <w:vMerge/>
            <w:tcBorders>
              <w:top w:val="nil"/>
            </w:tcBorders>
          </w:tcPr>
          <w:p w14:paraId="7289DC18" w14:textId="77777777" w:rsidR="0078640C" w:rsidRDefault="0078640C">
            <w:pPr>
              <w:rPr>
                <w:sz w:val="2"/>
                <w:szCs w:val="2"/>
              </w:rPr>
            </w:pPr>
          </w:p>
        </w:tc>
        <w:tc>
          <w:tcPr>
            <w:tcW w:w="1133" w:type="dxa"/>
            <w:vMerge/>
            <w:tcBorders>
              <w:top w:val="nil"/>
            </w:tcBorders>
          </w:tcPr>
          <w:p w14:paraId="2DCD7FAD" w14:textId="77777777" w:rsidR="0078640C" w:rsidRDefault="0078640C">
            <w:pPr>
              <w:rPr>
                <w:sz w:val="2"/>
                <w:szCs w:val="2"/>
              </w:rPr>
            </w:pPr>
          </w:p>
        </w:tc>
        <w:tc>
          <w:tcPr>
            <w:tcW w:w="8507" w:type="dxa"/>
          </w:tcPr>
          <w:p w14:paraId="3FA7EC89" w14:textId="77777777" w:rsidR="0078640C" w:rsidRPr="0078640C" w:rsidRDefault="0078640C">
            <w:pPr>
              <w:pStyle w:val="TableParagraph"/>
              <w:spacing w:line="210" w:lineRule="exact"/>
              <w:ind w:left="107"/>
              <w:rPr>
                <w:sz w:val="20"/>
                <w:lang w:val="ru-RU"/>
              </w:rPr>
            </w:pPr>
            <w:r w:rsidRPr="0078640C">
              <w:rPr>
                <w:sz w:val="20"/>
                <w:lang w:val="ru-RU"/>
              </w:rPr>
              <w:t>Наличие</w:t>
            </w:r>
            <w:r w:rsidRPr="0078640C">
              <w:rPr>
                <w:spacing w:val="-5"/>
                <w:sz w:val="20"/>
                <w:lang w:val="ru-RU"/>
              </w:rPr>
              <w:t xml:space="preserve"> </w:t>
            </w:r>
            <w:r w:rsidRPr="0078640C">
              <w:rPr>
                <w:sz w:val="20"/>
                <w:lang w:val="ru-RU"/>
              </w:rPr>
              <w:t>потребительского</w:t>
            </w:r>
            <w:r w:rsidRPr="0078640C">
              <w:rPr>
                <w:spacing w:val="-3"/>
                <w:sz w:val="20"/>
                <w:lang w:val="ru-RU"/>
              </w:rPr>
              <w:t xml:space="preserve"> </w:t>
            </w:r>
            <w:r w:rsidRPr="0078640C">
              <w:rPr>
                <w:sz w:val="20"/>
                <w:lang w:val="ru-RU"/>
              </w:rPr>
              <w:t>спроса</w:t>
            </w:r>
            <w:r w:rsidRPr="0078640C">
              <w:rPr>
                <w:spacing w:val="-4"/>
                <w:sz w:val="20"/>
                <w:lang w:val="ru-RU"/>
              </w:rPr>
              <w:t xml:space="preserve"> </w:t>
            </w:r>
            <w:r w:rsidRPr="0078640C">
              <w:rPr>
                <w:sz w:val="20"/>
                <w:lang w:val="ru-RU"/>
              </w:rPr>
              <w:t>на</w:t>
            </w:r>
            <w:r w:rsidRPr="0078640C">
              <w:rPr>
                <w:spacing w:val="-4"/>
                <w:sz w:val="20"/>
                <w:lang w:val="ru-RU"/>
              </w:rPr>
              <w:t xml:space="preserve"> </w:t>
            </w:r>
            <w:r w:rsidRPr="0078640C">
              <w:rPr>
                <w:sz w:val="20"/>
                <w:lang w:val="ru-RU"/>
              </w:rPr>
              <w:t>основе</w:t>
            </w:r>
            <w:r w:rsidRPr="0078640C">
              <w:rPr>
                <w:spacing w:val="-5"/>
                <w:sz w:val="20"/>
                <w:lang w:val="ru-RU"/>
              </w:rPr>
              <w:t xml:space="preserve"> </w:t>
            </w:r>
            <w:r w:rsidRPr="0078640C">
              <w:rPr>
                <w:sz w:val="20"/>
                <w:lang w:val="ru-RU"/>
              </w:rPr>
              <w:t>анализа</w:t>
            </w:r>
            <w:r w:rsidRPr="0078640C">
              <w:rPr>
                <w:spacing w:val="-4"/>
                <w:sz w:val="20"/>
                <w:lang w:val="ru-RU"/>
              </w:rPr>
              <w:t xml:space="preserve"> </w:t>
            </w:r>
            <w:r w:rsidRPr="0078640C">
              <w:rPr>
                <w:sz w:val="20"/>
                <w:lang w:val="ru-RU"/>
              </w:rPr>
              <w:t>рынков</w:t>
            </w:r>
          </w:p>
        </w:tc>
        <w:tc>
          <w:tcPr>
            <w:tcW w:w="708" w:type="dxa"/>
          </w:tcPr>
          <w:p w14:paraId="282A11B2" w14:textId="77777777" w:rsidR="0078640C" w:rsidRDefault="0078640C">
            <w:pPr>
              <w:pStyle w:val="TableParagraph"/>
              <w:spacing w:line="210" w:lineRule="exact"/>
              <w:ind w:left="146" w:right="144"/>
              <w:jc w:val="center"/>
              <w:rPr>
                <w:sz w:val="20"/>
              </w:rPr>
            </w:pPr>
            <w:r>
              <w:rPr>
                <w:sz w:val="20"/>
              </w:rPr>
              <w:t>3-5</w:t>
            </w:r>
          </w:p>
        </w:tc>
        <w:tc>
          <w:tcPr>
            <w:tcW w:w="567" w:type="dxa"/>
          </w:tcPr>
          <w:p w14:paraId="70F5AFE7" w14:textId="77777777" w:rsidR="0078640C" w:rsidRDefault="0078640C">
            <w:pPr>
              <w:pStyle w:val="TableParagraph"/>
              <w:spacing w:line="210" w:lineRule="exact"/>
              <w:ind w:left="7"/>
              <w:jc w:val="center"/>
              <w:rPr>
                <w:sz w:val="20"/>
              </w:rPr>
            </w:pPr>
            <w:r>
              <w:rPr>
                <w:w w:val="99"/>
                <w:sz w:val="20"/>
              </w:rPr>
              <w:t>5</w:t>
            </w:r>
          </w:p>
        </w:tc>
        <w:tc>
          <w:tcPr>
            <w:tcW w:w="710" w:type="dxa"/>
          </w:tcPr>
          <w:p w14:paraId="1C6A33BF" w14:textId="77777777" w:rsidR="0078640C" w:rsidRDefault="0078640C">
            <w:pPr>
              <w:pStyle w:val="TableParagraph"/>
              <w:spacing w:line="210" w:lineRule="exact"/>
              <w:ind w:left="2"/>
              <w:jc w:val="center"/>
              <w:rPr>
                <w:sz w:val="20"/>
              </w:rPr>
            </w:pPr>
            <w:r>
              <w:rPr>
                <w:w w:val="99"/>
                <w:sz w:val="20"/>
              </w:rPr>
              <w:t>5</w:t>
            </w:r>
          </w:p>
        </w:tc>
        <w:tc>
          <w:tcPr>
            <w:tcW w:w="708" w:type="dxa"/>
          </w:tcPr>
          <w:p w14:paraId="314FDF8F" w14:textId="77777777" w:rsidR="0078640C" w:rsidRDefault="0078640C">
            <w:pPr>
              <w:pStyle w:val="TableParagraph"/>
              <w:spacing w:line="210" w:lineRule="exact"/>
              <w:ind w:left="299"/>
              <w:rPr>
                <w:sz w:val="20"/>
              </w:rPr>
            </w:pPr>
            <w:r>
              <w:rPr>
                <w:w w:val="99"/>
                <w:sz w:val="20"/>
              </w:rPr>
              <w:t>5</w:t>
            </w:r>
          </w:p>
        </w:tc>
        <w:tc>
          <w:tcPr>
            <w:tcW w:w="1135" w:type="dxa"/>
            <w:vMerge/>
            <w:tcBorders>
              <w:top w:val="nil"/>
            </w:tcBorders>
          </w:tcPr>
          <w:p w14:paraId="60403B20" w14:textId="77777777" w:rsidR="0078640C" w:rsidRDefault="0078640C">
            <w:pPr>
              <w:rPr>
                <w:sz w:val="2"/>
                <w:szCs w:val="2"/>
              </w:rPr>
            </w:pPr>
          </w:p>
        </w:tc>
        <w:tc>
          <w:tcPr>
            <w:tcW w:w="1133" w:type="dxa"/>
            <w:vMerge/>
            <w:tcBorders>
              <w:top w:val="nil"/>
            </w:tcBorders>
          </w:tcPr>
          <w:p w14:paraId="1B293416" w14:textId="77777777" w:rsidR="0078640C" w:rsidRDefault="0078640C">
            <w:pPr>
              <w:rPr>
                <w:sz w:val="2"/>
                <w:szCs w:val="2"/>
              </w:rPr>
            </w:pPr>
          </w:p>
        </w:tc>
      </w:tr>
      <w:tr w:rsidR="0078640C" w14:paraId="21A3B970" w14:textId="77777777">
        <w:trPr>
          <w:trHeight w:val="230"/>
        </w:trPr>
        <w:tc>
          <w:tcPr>
            <w:tcW w:w="1419" w:type="dxa"/>
            <w:vMerge/>
            <w:tcBorders>
              <w:top w:val="nil"/>
            </w:tcBorders>
          </w:tcPr>
          <w:p w14:paraId="5D0D072A" w14:textId="77777777" w:rsidR="0078640C" w:rsidRDefault="0078640C">
            <w:pPr>
              <w:rPr>
                <w:sz w:val="2"/>
                <w:szCs w:val="2"/>
              </w:rPr>
            </w:pPr>
          </w:p>
        </w:tc>
        <w:tc>
          <w:tcPr>
            <w:tcW w:w="1133" w:type="dxa"/>
            <w:vMerge/>
            <w:tcBorders>
              <w:top w:val="nil"/>
            </w:tcBorders>
          </w:tcPr>
          <w:p w14:paraId="57D8CF7E" w14:textId="77777777" w:rsidR="0078640C" w:rsidRDefault="0078640C">
            <w:pPr>
              <w:rPr>
                <w:sz w:val="2"/>
                <w:szCs w:val="2"/>
              </w:rPr>
            </w:pPr>
          </w:p>
        </w:tc>
        <w:tc>
          <w:tcPr>
            <w:tcW w:w="8507" w:type="dxa"/>
          </w:tcPr>
          <w:p w14:paraId="339CEA91" w14:textId="77777777" w:rsidR="0078640C" w:rsidRPr="0078640C" w:rsidRDefault="0078640C">
            <w:pPr>
              <w:pStyle w:val="TableParagraph"/>
              <w:spacing w:line="210" w:lineRule="exact"/>
              <w:ind w:left="107"/>
              <w:rPr>
                <w:sz w:val="20"/>
                <w:lang w:val="ru-RU"/>
              </w:rPr>
            </w:pPr>
            <w:r w:rsidRPr="0078640C">
              <w:rPr>
                <w:sz w:val="20"/>
                <w:lang w:val="ru-RU"/>
              </w:rPr>
              <w:t>Высокий</w:t>
            </w:r>
            <w:r w:rsidRPr="0078640C">
              <w:rPr>
                <w:spacing w:val="-5"/>
                <w:sz w:val="20"/>
                <w:lang w:val="ru-RU"/>
              </w:rPr>
              <w:t xml:space="preserve"> </w:t>
            </w:r>
            <w:r w:rsidRPr="0078640C">
              <w:rPr>
                <w:sz w:val="20"/>
                <w:lang w:val="ru-RU"/>
              </w:rPr>
              <w:t>уровень</w:t>
            </w:r>
            <w:r w:rsidRPr="0078640C">
              <w:rPr>
                <w:spacing w:val="-5"/>
                <w:sz w:val="20"/>
                <w:lang w:val="ru-RU"/>
              </w:rPr>
              <w:t xml:space="preserve"> </w:t>
            </w:r>
            <w:r w:rsidRPr="0078640C">
              <w:rPr>
                <w:sz w:val="20"/>
                <w:lang w:val="ru-RU"/>
              </w:rPr>
              <w:t>конкурентных</w:t>
            </w:r>
            <w:r w:rsidRPr="0078640C">
              <w:rPr>
                <w:spacing w:val="-3"/>
                <w:sz w:val="20"/>
                <w:lang w:val="ru-RU"/>
              </w:rPr>
              <w:t xml:space="preserve"> </w:t>
            </w:r>
            <w:r w:rsidRPr="0078640C">
              <w:rPr>
                <w:sz w:val="20"/>
                <w:lang w:val="ru-RU"/>
              </w:rPr>
              <w:t>преимуществ, но</w:t>
            </w:r>
            <w:r w:rsidRPr="0078640C">
              <w:rPr>
                <w:spacing w:val="-4"/>
                <w:sz w:val="20"/>
                <w:lang w:val="ru-RU"/>
              </w:rPr>
              <w:t xml:space="preserve"> </w:t>
            </w:r>
            <w:r w:rsidRPr="0078640C">
              <w:rPr>
                <w:sz w:val="20"/>
                <w:lang w:val="ru-RU"/>
              </w:rPr>
              <w:t>требуется</w:t>
            </w:r>
            <w:r w:rsidRPr="0078640C">
              <w:rPr>
                <w:spacing w:val="-6"/>
                <w:sz w:val="20"/>
                <w:lang w:val="ru-RU"/>
              </w:rPr>
              <w:t xml:space="preserve"> </w:t>
            </w:r>
            <w:r w:rsidRPr="0078640C">
              <w:rPr>
                <w:sz w:val="20"/>
                <w:lang w:val="ru-RU"/>
              </w:rPr>
              <w:t>формирование</w:t>
            </w:r>
            <w:r w:rsidRPr="0078640C">
              <w:rPr>
                <w:spacing w:val="-5"/>
                <w:sz w:val="20"/>
                <w:lang w:val="ru-RU"/>
              </w:rPr>
              <w:t xml:space="preserve"> </w:t>
            </w:r>
            <w:r w:rsidRPr="0078640C">
              <w:rPr>
                <w:sz w:val="20"/>
                <w:lang w:val="ru-RU"/>
              </w:rPr>
              <w:t>(уточнение)</w:t>
            </w:r>
            <w:r w:rsidRPr="0078640C">
              <w:rPr>
                <w:spacing w:val="-4"/>
                <w:sz w:val="20"/>
                <w:lang w:val="ru-RU"/>
              </w:rPr>
              <w:t xml:space="preserve"> </w:t>
            </w:r>
            <w:r w:rsidRPr="0078640C">
              <w:rPr>
                <w:sz w:val="20"/>
                <w:lang w:val="ru-RU"/>
              </w:rPr>
              <w:t>спроса</w:t>
            </w:r>
          </w:p>
        </w:tc>
        <w:tc>
          <w:tcPr>
            <w:tcW w:w="708" w:type="dxa"/>
          </w:tcPr>
          <w:p w14:paraId="25DF95B1" w14:textId="77777777" w:rsidR="0078640C" w:rsidRDefault="0078640C">
            <w:pPr>
              <w:pStyle w:val="TableParagraph"/>
              <w:spacing w:line="210" w:lineRule="exact"/>
              <w:ind w:left="146" w:right="144"/>
              <w:jc w:val="center"/>
              <w:rPr>
                <w:sz w:val="20"/>
              </w:rPr>
            </w:pPr>
            <w:r>
              <w:rPr>
                <w:sz w:val="20"/>
              </w:rPr>
              <w:t>1-2</w:t>
            </w:r>
          </w:p>
        </w:tc>
        <w:tc>
          <w:tcPr>
            <w:tcW w:w="567" w:type="dxa"/>
          </w:tcPr>
          <w:p w14:paraId="0D7E790D" w14:textId="77777777" w:rsidR="0078640C" w:rsidRDefault="0078640C">
            <w:pPr>
              <w:pStyle w:val="TableParagraph"/>
              <w:rPr>
                <w:sz w:val="16"/>
              </w:rPr>
            </w:pPr>
          </w:p>
        </w:tc>
        <w:tc>
          <w:tcPr>
            <w:tcW w:w="710" w:type="dxa"/>
          </w:tcPr>
          <w:p w14:paraId="47F6A1B8" w14:textId="77777777" w:rsidR="0078640C" w:rsidRDefault="0078640C">
            <w:pPr>
              <w:pStyle w:val="TableParagraph"/>
              <w:rPr>
                <w:sz w:val="16"/>
              </w:rPr>
            </w:pPr>
          </w:p>
        </w:tc>
        <w:tc>
          <w:tcPr>
            <w:tcW w:w="708" w:type="dxa"/>
          </w:tcPr>
          <w:p w14:paraId="5BA6D9F2" w14:textId="77777777" w:rsidR="0078640C" w:rsidRDefault="0078640C">
            <w:pPr>
              <w:pStyle w:val="TableParagraph"/>
              <w:rPr>
                <w:sz w:val="16"/>
              </w:rPr>
            </w:pPr>
          </w:p>
        </w:tc>
        <w:tc>
          <w:tcPr>
            <w:tcW w:w="1135" w:type="dxa"/>
            <w:vMerge/>
            <w:tcBorders>
              <w:top w:val="nil"/>
            </w:tcBorders>
          </w:tcPr>
          <w:p w14:paraId="2B040B68" w14:textId="77777777" w:rsidR="0078640C" w:rsidRDefault="0078640C">
            <w:pPr>
              <w:rPr>
                <w:sz w:val="2"/>
                <w:szCs w:val="2"/>
              </w:rPr>
            </w:pPr>
          </w:p>
        </w:tc>
        <w:tc>
          <w:tcPr>
            <w:tcW w:w="1133" w:type="dxa"/>
            <w:vMerge/>
            <w:tcBorders>
              <w:top w:val="nil"/>
            </w:tcBorders>
          </w:tcPr>
          <w:p w14:paraId="55365D3C" w14:textId="77777777" w:rsidR="0078640C" w:rsidRDefault="0078640C">
            <w:pPr>
              <w:rPr>
                <w:sz w:val="2"/>
                <w:szCs w:val="2"/>
              </w:rPr>
            </w:pPr>
          </w:p>
        </w:tc>
      </w:tr>
      <w:tr w:rsidR="0078640C" w14:paraId="0F66FBBA" w14:textId="77777777">
        <w:trPr>
          <w:trHeight w:val="230"/>
        </w:trPr>
        <w:tc>
          <w:tcPr>
            <w:tcW w:w="1419" w:type="dxa"/>
            <w:vMerge/>
            <w:tcBorders>
              <w:top w:val="nil"/>
            </w:tcBorders>
          </w:tcPr>
          <w:p w14:paraId="210DD415" w14:textId="77777777" w:rsidR="0078640C" w:rsidRDefault="0078640C">
            <w:pPr>
              <w:rPr>
                <w:sz w:val="2"/>
                <w:szCs w:val="2"/>
              </w:rPr>
            </w:pPr>
          </w:p>
        </w:tc>
        <w:tc>
          <w:tcPr>
            <w:tcW w:w="1133" w:type="dxa"/>
            <w:vMerge/>
            <w:tcBorders>
              <w:top w:val="nil"/>
            </w:tcBorders>
          </w:tcPr>
          <w:p w14:paraId="2A8DEDAA" w14:textId="77777777" w:rsidR="0078640C" w:rsidRDefault="0078640C">
            <w:pPr>
              <w:rPr>
                <w:sz w:val="2"/>
                <w:szCs w:val="2"/>
              </w:rPr>
            </w:pPr>
          </w:p>
        </w:tc>
        <w:tc>
          <w:tcPr>
            <w:tcW w:w="8507" w:type="dxa"/>
          </w:tcPr>
          <w:p w14:paraId="21E369E7" w14:textId="77777777" w:rsidR="0078640C" w:rsidRDefault="0078640C">
            <w:pPr>
              <w:pStyle w:val="TableParagraph"/>
              <w:spacing w:line="210" w:lineRule="exact"/>
              <w:ind w:left="107"/>
              <w:rPr>
                <w:sz w:val="20"/>
              </w:rPr>
            </w:pPr>
            <w:r>
              <w:rPr>
                <w:sz w:val="20"/>
              </w:rPr>
              <w:t>Потребительский</w:t>
            </w:r>
            <w:r>
              <w:rPr>
                <w:spacing w:val="-5"/>
                <w:sz w:val="20"/>
              </w:rPr>
              <w:t xml:space="preserve"> </w:t>
            </w:r>
            <w:r>
              <w:rPr>
                <w:sz w:val="20"/>
              </w:rPr>
              <w:t>спрос</w:t>
            </w:r>
            <w:r>
              <w:rPr>
                <w:spacing w:val="-4"/>
                <w:sz w:val="20"/>
              </w:rPr>
              <w:t xml:space="preserve"> </w:t>
            </w:r>
            <w:r>
              <w:rPr>
                <w:sz w:val="20"/>
              </w:rPr>
              <w:t>не</w:t>
            </w:r>
            <w:r>
              <w:rPr>
                <w:spacing w:val="-3"/>
                <w:sz w:val="20"/>
              </w:rPr>
              <w:t xml:space="preserve"> </w:t>
            </w:r>
            <w:r>
              <w:rPr>
                <w:sz w:val="20"/>
              </w:rPr>
              <w:t>изучался</w:t>
            </w:r>
          </w:p>
        </w:tc>
        <w:tc>
          <w:tcPr>
            <w:tcW w:w="708" w:type="dxa"/>
          </w:tcPr>
          <w:p w14:paraId="2C627FE9" w14:textId="77777777" w:rsidR="0078640C" w:rsidRDefault="0078640C">
            <w:pPr>
              <w:pStyle w:val="TableParagraph"/>
              <w:spacing w:line="210" w:lineRule="exact"/>
              <w:jc w:val="center"/>
              <w:rPr>
                <w:sz w:val="20"/>
              </w:rPr>
            </w:pPr>
            <w:r>
              <w:rPr>
                <w:w w:val="99"/>
                <w:sz w:val="20"/>
              </w:rPr>
              <w:t>0</w:t>
            </w:r>
          </w:p>
        </w:tc>
        <w:tc>
          <w:tcPr>
            <w:tcW w:w="567" w:type="dxa"/>
          </w:tcPr>
          <w:p w14:paraId="59D1E1F0" w14:textId="77777777" w:rsidR="0078640C" w:rsidRDefault="0078640C">
            <w:pPr>
              <w:pStyle w:val="TableParagraph"/>
              <w:rPr>
                <w:sz w:val="16"/>
              </w:rPr>
            </w:pPr>
          </w:p>
        </w:tc>
        <w:tc>
          <w:tcPr>
            <w:tcW w:w="710" w:type="dxa"/>
          </w:tcPr>
          <w:p w14:paraId="63D59B49" w14:textId="77777777" w:rsidR="0078640C" w:rsidRDefault="0078640C">
            <w:pPr>
              <w:pStyle w:val="TableParagraph"/>
              <w:rPr>
                <w:sz w:val="16"/>
              </w:rPr>
            </w:pPr>
          </w:p>
        </w:tc>
        <w:tc>
          <w:tcPr>
            <w:tcW w:w="708" w:type="dxa"/>
          </w:tcPr>
          <w:p w14:paraId="14B33D54" w14:textId="77777777" w:rsidR="0078640C" w:rsidRDefault="0078640C">
            <w:pPr>
              <w:pStyle w:val="TableParagraph"/>
              <w:rPr>
                <w:sz w:val="16"/>
              </w:rPr>
            </w:pPr>
          </w:p>
        </w:tc>
        <w:tc>
          <w:tcPr>
            <w:tcW w:w="1135" w:type="dxa"/>
            <w:vMerge/>
            <w:tcBorders>
              <w:top w:val="nil"/>
            </w:tcBorders>
          </w:tcPr>
          <w:p w14:paraId="3B447205" w14:textId="77777777" w:rsidR="0078640C" w:rsidRDefault="0078640C">
            <w:pPr>
              <w:rPr>
                <w:sz w:val="2"/>
                <w:szCs w:val="2"/>
              </w:rPr>
            </w:pPr>
          </w:p>
        </w:tc>
        <w:tc>
          <w:tcPr>
            <w:tcW w:w="1133" w:type="dxa"/>
            <w:vMerge/>
            <w:tcBorders>
              <w:top w:val="nil"/>
            </w:tcBorders>
          </w:tcPr>
          <w:p w14:paraId="4BD6EDA0" w14:textId="77777777" w:rsidR="0078640C" w:rsidRDefault="0078640C">
            <w:pPr>
              <w:rPr>
                <w:sz w:val="2"/>
                <w:szCs w:val="2"/>
              </w:rPr>
            </w:pPr>
          </w:p>
        </w:tc>
      </w:tr>
      <w:tr w:rsidR="0078640C" w14:paraId="5CD45230" w14:textId="77777777">
        <w:trPr>
          <w:trHeight w:val="460"/>
        </w:trPr>
        <w:tc>
          <w:tcPr>
            <w:tcW w:w="1419" w:type="dxa"/>
            <w:vMerge w:val="restart"/>
          </w:tcPr>
          <w:p w14:paraId="7CD3D7EC" w14:textId="77777777" w:rsidR="0078640C" w:rsidRDefault="0078640C">
            <w:pPr>
              <w:pStyle w:val="TableParagraph"/>
              <w:spacing w:line="360" w:lineRule="auto"/>
              <w:ind w:left="316" w:right="29" w:hanging="276"/>
              <w:rPr>
                <w:sz w:val="20"/>
              </w:rPr>
            </w:pPr>
            <w:r>
              <w:rPr>
                <w:sz w:val="20"/>
              </w:rPr>
              <w:t>Ресурсообеспе-</w:t>
            </w:r>
            <w:r>
              <w:rPr>
                <w:spacing w:val="-47"/>
                <w:sz w:val="20"/>
              </w:rPr>
              <w:t xml:space="preserve"> </w:t>
            </w:r>
            <w:r>
              <w:rPr>
                <w:sz w:val="20"/>
              </w:rPr>
              <w:t>ченность</w:t>
            </w:r>
          </w:p>
        </w:tc>
        <w:tc>
          <w:tcPr>
            <w:tcW w:w="1133" w:type="dxa"/>
            <w:vMerge w:val="restart"/>
          </w:tcPr>
          <w:p w14:paraId="660F7244" w14:textId="77777777" w:rsidR="0078640C" w:rsidRDefault="0078640C">
            <w:pPr>
              <w:pStyle w:val="TableParagraph"/>
              <w:spacing w:line="225" w:lineRule="exact"/>
              <w:ind w:left="368" w:right="364"/>
              <w:jc w:val="center"/>
              <w:rPr>
                <w:sz w:val="20"/>
              </w:rPr>
            </w:pPr>
            <w:r>
              <w:rPr>
                <w:sz w:val="20"/>
              </w:rPr>
              <w:t>0,2</w:t>
            </w:r>
          </w:p>
        </w:tc>
        <w:tc>
          <w:tcPr>
            <w:tcW w:w="8507" w:type="dxa"/>
          </w:tcPr>
          <w:p w14:paraId="799F8C84" w14:textId="77777777" w:rsidR="0078640C" w:rsidRPr="0078640C" w:rsidRDefault="0078640C">
            <w:pPr>
              <w:pStyle w:val="TableParagraph"/>
              <w:spacing w:line="225" w:lineRule="exact"/>
              <w:ind w:left="107"/>
              <w:rPr>
                <w:sz w:val="20"/>
                <w:lang w:val="ru-RU"/>
              </w:rPr>
            </w:pPr>
            <w:r w:rsidRPr="0078640C">
              <w:rPr>
                <w:sz w:val="20"/>
                <w:lang w:val="ru-RU"/>
              </w:rPr>
              <w:t>Полная</w:t>
            </w:r>
            <w:r w:rsidRPr="0078640C">
              <w:rPr>
                <w:spacing w:val="-5"/>
                <w:sz w:val="20"/>
                <w:lang w:val="ru-RU"/>
              </w:rPr>
              <w:t xml:space="preserve"> </w:t>
            </w:r>
            <w:r w:rsidRPr="0078640C">
              <w:rPr>
                <w:sz w:val="20"/>
                <w:lang w:val="ru-RU"/>
              </w:rPr>
              <w:t>ресурсообеспеченность</w:t>
            </w:r>
            <w:r w:rsidRPr="0078640C">
              <w:rPr>
                <w:spacing w:val="-3"/>
                <w:sz w:val="20"/>
                <w:lang w:val="ru-RU"/>
              </w:rPr>
              <w:t xml:space="preserve"> </w:t>
            </w:r>
            <w:r w:rsidRPr="0078640C">
              <w:rPr>
                <w:sz w:val="20"/>
                <w:lang w:val="ru-RU"/>
              </w:rPr>
              <w:t>для</w:t>
            </w:r>
            <w:r w:rsidRPr="0078640C">
              <w:rPr>
                <w:spacing w:val="-4"/>
                <w:sz w:val="20"/>
                <w:lang w:val="ru-RU"/>
              </w:rPr>
              <w:t xml:space="preserve"> </w:t>
            </w:r>
            <w:r w:rsidRPr="0078640C">
              <w:rPr>
                <w:sz w:val="20"/>
                <w:lang w:val="ru-RU"/>
              </w:rPr>
              <w:t>вывода</w:t>
            </w:r>
            <w:r w:rsidRPr="0078640C">
              <w:rPr>
                <w:spacing w:val="-4"/>
                <w:sz w:val="20"/>
                <w:lang w:val="ru-RU"/>
              </w:rPr>
              <w:t xml:space="preserve"> </w:t>
            </w:r>
            <w:r w:rsidRPr="0078640C">
              <w:rPr>
                <w:sz w:val="20"/>
                <w:lang w:val="ru-RU"/>
              </w:rPr>
              <w:t>РИД</w:t>
            </w:r>
            <w:r w:rsidRPr="0078640C">
              <w:rPr>
                <w:spacing w:val="-2"/>
                <w:sz w:val="20"/>
                <w:lang w:val="ru-RU"/>
              </w:rPr>
              <w:t xml:space="preserve"> </w:t>
            </w:r>
            <w:r w:rsidRPr="0078640C">
              <w:rPr>
                <w:sz w:val="20"/>
                <w:lang w:val="ru-RU"/>
              </w:rPr>
              <w:t>на</w:t>
            </w:r>
            <w:r w:rsidRPr="0078640C">
              <w:rPr>
                <w:spacing w:val="-4"/>
                <w:sz w:val="20"/>
                <w:lang w:val="ru-RU"/>
              </w:rPr>
              <w:t xml:space="preserve"> </w:t>
            </w:r>
            <w:r w:rsidRPr="0078640C">
              <w:rPr>
                <w:sz w:val="20"/>
                <w:lang w:val="ru-RU"/>
              </w:rPr>
              <w:t>рынок,</w:t>
            </w:r>
            <w:r w:rsidRPr="0078640C">
              <w:rPr>
                <w:spacing w:val="-3"/>
                <w:sz w:val="20"/>
                <w:lang w:val="ru-RU"/>
              </w:rPr>
              <w:t xml:space="preserve"> </w:t>
            </w:r>
            <w:r w:rsidRPr="0078640C">
              <w:rPr>
                <w:sz w:val="20"/>
                <w:lang w:val="ru-RU"/>
              </w:rPr>
              <w:t>включая</w:t>
            </w:r>
            <w:r w:rsidRPr="0078640C">
              <w:rPr>
                <w:spacing w:val="-4"/>
                <w:sz w:val="20"/>
                <w:lang w:val="ru-RU"/>
              </w:rPr>
              <w:t xml:space="preserve"> </w:t>
            </w:r>
            <w:r w:rsidRPr="0078640C">
              <w:rPr>
                <w:sz w:val="20"/>
                <w:lang w:val="ru-RU"/>
              </w:rPr>
              <w:t>государственную</w:t>
            </w:r>
          </w:p>
          <w:p w14:paraId="78DEA0C8" w14:textId="25D83A90" w:rsidR="0078640C" w:rsidRDefault="00ED0824">
            <w:pPr>
              <w:pStyle w:val="TableParagraph"/>
              <w:spacing w:line="215" w:lineRule="exact"/>
              <w:ind w:left="107"/>
              <w:rPr>
                <w:sz w:val="20"/>
              </w:rPr>
            </w:pPr>
            <w:r>
              <w:rPr>
                <w:sz w:val="20"/>
              </w:rPr>
              <w:t>П</w:t>
            </w:r>
            <w:r w:rsidR="0078640C">
              <w:rPr>
                <w:sz w:val="20"/>
              </w:rPr>
              <w:t>оддержку</w:t>
            </w:r>
          </w:p>
        </w:tc>
        <w:tc>
          <w:tcPr>
            <w:tcW w:w="708" w:type="dxa"/>
          </w:tcPr>
          <w:p w14:paraId="0FCB0A2D" w14:textId="77777777" w:rsidR="0078640C" w:rsidRDefault="0078640C">
            <w:pPr>
              <w:pStyle w:val="TableParagraph"/>
              <w:spacing w:line="225" w:lineRule="exact"/>
              <w:ind w:left="147" w:right="144"/>
              <w:jc w:val="center"/>
              <w:rPr>
                <w:sz w:val="20"/>
              </w:rPr>
            </w:pPr>
            <w:r>
              <w:rPr>
                <w:sz w:val="20"/>
              </w:rPr>
              <w:t>9-10</w:t>
            </w:r>
          </w:p>
        </w:tc>
        <w:tc>
          <w:tcPr>
            <w:tcW w:w="567" w:type="dxa"/>
          </w:tcPr>
          <w:p w14:paraId="7B521B03" w14:textId="77777777" w:rsidR="0078640C" w:rsidRDefault="0078640C">
            <w:pPr>
              <w:pStyle w:val="TableParagraph"/>
              <w:rPr>
                <w:sz w:val="20"/>
              </w:rPr>
            </w:pPr>
          </w:p>
        </w:tc>
        <w:tc>
          <w:tcPr>
            <w:tcW w:w="710" w:type="dxa"/>
          </w:tcPr>
          <w:p w14:paraId="17E34AE9" w14:textId="77777777" w:rsidR="0078640C" w:rsidRDefault="0078640C">
            <w:pPr>
              <w:pStyle w:val="TableParagraph"/>
              <w:rPr>
                <w:sz w:val="20"/>
              </w:rPr>
            </w:pPr>
          </w:p>
        </w:tc>
        <w:tc>
          <w:tcPr>
            <w:tcW w:w="708" w:type="dxa"/>
          </w:tcPr>
          <w:p w14:paraId="05BD9A33" w14:textId="77777777" w:rsidR="0078640C" w:rsidRDefault="0078640C">
            <w:pPr>
              <w:pStyle w:val="TableParagraph"/>
              <w:rPr>
                <w:sz w:val="20"/>
              </w:rPr>
            </w:pPr>
          </w:p>
        </w:tc>
        <w:tc>
          <w:tcPr>
            <w:tcW w:w="1135" w:type="dxa"/>
            <w:vMerge w:val="restart"/>
          </w:tcPr>
          <w:p w14:paraId="55D149ED" w14:textId="77777777" w:rsidR="0078640C" w:rsidRDefault="0078640C">
            <w:pPr>
              <w:pStyle w:val="TableParagraph"/>
              <w:rPr>
                <w:b/>
              </w:rPr>
            </w:pPr>
          </w:p>
          <w:p w14:paraId="590DFA2A" w14:textId="77777777" w:rsidR="0078640C" w:rsidRDefault="0078640C">
            <w:pPr>
              <w:pStyle w:val="TableParagraph"/>
              <w:spacing w:before="4"/>
              <w:rPr>
                <w:b/>
                <w:sz w:val="24"/>
              </w:rPr>
            </w:pPr>
          </w:p>
          <w:p w14:paraId="0842FAC6" w14:textId="77777777" w:rsidR="0078640C" w:rsidRDefault="0078640C">
            <w:pPr>
              <w:pStyle w:val="TableParagraph"/>
              <w:ind w:left="5"/>
              <w:jc w:val="center"/>
              <w:rPr>
                <w:sz w:val="20"/>
              </w:rPr>
            </w:pPr>
            <w:r>
              <w:rPr>
                <w:w w:val="99"/>
                <w:sz w:val="20"/>
              </w:rPr>
              <w:t>8</w:t>
            </w:r>
          </w:p>
        </w:tc>
        <w:tc>
          <w:tcPr>
            <w:tcW w:w="1133" w:type="dxa"/>
            <w:vMerge w:val="restart"/>
          </w:tcPr>
          <w:p w14:paraId="0C9B256C" w14:textId="77777777" w:rsidR="0078640C" w:rsidRDefault="0078640C">
            <w:pPr>
              <w:pStyle w:val="TableParagraph"/>
              <w:rPr>
                <w:b/>
              </w:rPr>
            </w:pPr>
          </w:p>
          <w:p w14:paraId="36F74925" w14:textId="77777777" w:rsidR="0078640C" w:rsidRDefault="0078640C">
            <w:pPr>
              <w:pStyle w:val="TableParagraph"/>
              <w:spacing w:before="4"/>
              <w:rPr>
                <w:b/>
                <w:sz w:val="24"/>
              </w:rPr>
            </w:pPr>
          </w:p>
          <w:p w14:paraId="47BDF106" w14:textId="77777777" w:rsidR="0078640C" w:rsidRDefault="0078640C">
            <w:pPr>
              <w:pStyle w:val="TableParagraph"/>
              <w:ind w:left="368" w:right="364"/>
              <w:jc w:val="center"/>
              <w:rPr>
                <w:sz w:val="20"/>
              </w:rPr>
            </w:pPr>
            <w:r>
              <w:rPr>
                <w:sz w:val="20"/>
              </w:rPr>
              <w:t>1,6</w:t>
            </w:r>
          </w:p>
        </w:tc>
      </w:tr>
      <w:tr w:rsidR="0078640C" w14:paraId="53A19E4F" w14:textId="77777777">
        <w:trPr>
          <w:trHeight w:val="230"/>
        </w:trPr>
        <w:tc>
          <w:tcPr>
            <w:tcW w:w="1419" w:type="dxa"/>
            <w:vMerge/>
            <w:tcBorders>
              <w:top w:val="nil"/>
            </w:tcBorders>
          </w:tcPr>
          <w:p w14:paraId="5861E190" w14:textId="77777777" w:rsidR="0078640C" w:rsidRDefault="0078640C">
            <w:pPr>
              <w:rPr>
                <w:sz w:val="2"/>
                <w:szCs w:val="2"/>
              </w:rPr>
            </w:pPr>
          </w:p>
        </w:tc>
        <w:tc>
          <w:tcPr>
            <w:tcW w:w="1133" w:type="dxa"/>
            <w:vMerge/>
            <w:tcBorders>
              <w:top w:val="nil"/>
            </w:tcBorders>
          </w:tcPr>
          <w:p w14:paraId="3E174141" w14:textId="77777777" w:rsidR="0078640C" w:rsidRDefault="0078640C">
            <w:pPr>
              <w:rPr>
                <w:sz w:val="2"/>
                <w:szCs w:val="2"/>
              </w:rPr>
            </w:pPr>
          </w:p>
        </w:tc>
        <w:tc>
          <w:tcPr>
            <w:tcW w:w="8507" w:type="dxa"/>
          </w:tcPr>
          <w:p w14:paraId="1D2F42B1" w14:textId="77777777" w:rsidR="0078640C" w:rsidRPr="0078640C" w:rsidRDefault="0078640C">
            <w:pPr>
              <w:pStyle w:val="TableParagraph"/>
              <w:spacing w:line="211" w:lineRule="exact"/>
              <w:ind w:left="107"/>
              <w:rPr>
                <w:sz w:val="20"/>
                <w:lang w:val="ru-RU"/>
              </w:rPr>
            </w:pPr>
            <w:r w:rsidRPr="0078640C">
              <w:rPr>
                <w:sz w:val="20"/>
                <w:lang w:val="ru-RU"/>
              </w:rPr>
              <w:t>Высокая</w:t>
            </w:r>
            <w:r w:rsidRPr="0078640C">
              <w:rPr>
                <w:spacing w:val="-2"/>
                <w:sz w:val="20"/>
                <w:lang w:val="ru-RU"/>
              </w:rPr>
              <w:t xml:space="preserve"> </w:t>
            </w:r>
            <w:r w:rsidRPr="0078640C">
              <w:rPr>
                <w:sz w:val="20"/>
                <w:lang w:val="ru-RU"/>
              </w:rPr>
              <w:t>ресурсообеспеченность</w:t>
            </w:r>
            <w:r w:rsidRPr="0078640C">
              <w:rPr>
                <w:spacing w:val="-2"/>
                <w:sz w:val="20"/>
                <w:lang w:val="ru-RU"/>
              </w:rPr>
              <w:t xml:space="preserve"> </w:t>
            </w:r>
            <w:r w:rsidRPr="0078640C">
              <w:rPr>
                <w:sz w:val="20"/>
                <w:lang w:val="ru-RU"/>
              </w:rPr>
              <w:t>для</w:t>
            </w:r>
            <w:r w:rsidRPr="0078640C">
              <w:rPr>
                <w:spacing w:val="-3"/>
                <w:sz w:val="20"/>
                <w:lang w:val="ru-RU"/>
              </w:rPr>
              <w:t xml:space="preserve"> </w:t>
            </w:r>
            <w:r w:rsidRPr="0078640C">
              <w:rPr>
                <w:sz w:val="20"/>
                <w:lang w:val="ru-RU"/>
              </w:rPr>
              <w:t>вывода</w:t>
            </w:r>
            <w:r w:rsidRPr="0078640C">
              <w:rPr>
                <w:spacing w:val="-3"/>
                <w:sz w:val="20"/>
                <w:lang w:val="ru-RU"/>
              </w:rPr>
              <w:t xml:space="preserve"> </w:t>
            </w:r>
            <w:r w:rsidRPr="0078640C">
              <w:rPr>
                <w:sz w:val="20"/>
                <w:lang w:val="ru-RU"/>
              </w:rPr>
              <w:t>РИД</w:t>
            </w:r>
            <w:r w:rsidRPr="0078640C">
              <w:rPr>
                <w:spacing w:val="-1"/>
                <w:sz w:val="20"/>
                <w:lang w:val="ru-RU"/>
              </w:rPr>
              <w:t xml:space="preserve"> </w:t>
            </w:r>
            <w:r w:rsidRPr="0078640C">
              <w:rPr>
                <w:sz w:val="20"/>
                <w:lang w:val="ru-RU"/>
              </w:rPr>
              <w:t>на</w:t>
            </w:r>
            <w:r w:rsidRPr="0078640C">
              <w:rPr>
                <w:spacing w:val="-2"/>
                <w:sz w:val="20"/>
                <w:lang w:val="ru-RU"/>
              </w:rPr>
              <w:t xml:space="preserve"> </w:t>
            </w:r>
            <w:r w:rsidRPr="0078640C">
              <w:rPr>
                <w:sz w:val="20"/>
                <w:lang w:val="ru-RU"/>
              </w:rPr>
              <w:t>рынок</w:t>
            </w:r>
          </w:p>
        </w:tc>
        <w:tc>
          <w:tcPr>
            <w:tcW w:w="708" w:type="dxa"/>
          </w:tcPr>
          <w:p w14:paraId="391E3F3E" w14:textId="77777777" w:rsidR="0078640C" w:rsidRDefault="0078640C">
            <w:pPr>
              <w:pStyle w:val="TableParagraph"/>
              <w:spacing w:line="211" w:lineRule="exact"/>
              <w:ind w:left="146" w:right="144"/>
              <w:jc w:val="center"/>
              <w:rPr>
                <w:sz w:val="20"/>
              </w:rPr>
            </w:pPr>
            <w:r>
              <w:rPr>
                <w:sz w:val="20"/>
              </w:rPr>
              <w:t>6-8</w:t>
            </w:r>
          </w:p>
        </w:tc>
        <w:tc>
          <w:tcPr>
            <w:tcW w:w="567" w:type="dxa"/>
          </w:tcPr>
          <w:p w14:paraId="586CF72D" w14:textId="77777777" w:rsidR="0078640C" w:rsidRDefault="0078640C">
            <w:pPr>
              <w:pStyle w:val="TableParagraph"/>
              <w:spacing w:line="211" w:lineRule="exact"/>
              <w:ind w:left="7"/>
              <w:jc w:val="center"/>
              <w:rPr>
                <w:sz w:val="20"/>
              </w:rPr>
            </w:pPr>
            <w:r>
              <w:rPr>
                <w:w w:val="99"/>
                <w:sz w:val="20"/>
              </w:rPr>
              <w:t>8</w:t>
            </w:r>
          </w:p>
        </w:tc>
        <w:tc>
          <w:tcPr>
            <w:tcW w:w="710" w:type="dxa"/>
          </w:tcPr>
          <w:p w14:paraId="67536864" w14:textId="77777777" w:rsidR="0078640C" w:rsidRDefault="0078640C">
            <w:pPr>
              <w:pStyle w:val="TableParagraph"/>
              <w:spacing w:line="211" w:lineRule="exact"/>
              <w:ind w:left="2"/>
              <w:jc w:val="center"/>
              <w:rPr>
                <w:sz w:val="20"/>
              </w:rPr>
            </w:pPr>
            <w:r>
              <w:rPr>
                <w:w w:val="99"/>
                <w:sz w:val="20"/>
              </w:rPr>
              <w:t>8</w:t>
            </w:r>
          </w:p>
        </w:tc>
        <w:tc>
          <w:tcPr>
            <w:tcW w:w="708" w:type="dxa"/>
          </w:tcPr>
          <w:p w14:paraId="05D8A584" w14:textId="77777777" w:rsidR="0078640C" w:rsidRDefault="0078640C">
            <w:pPr>
              <w:pStyle w:val="TableParagraph"/>
              <w:spacing w:line="211" w:lineRule="exact"/>
              <w:ind w:left="299"/>
              <w:rPr>
                <w:sz w:val="20"/>
              </w:rPr>
            </w:pPr>
            <w:r>
              <w:rPr>
                <w:w w:val="99"/>
                <w:sz w:val="20"/>
              </w:rPr>
              <w:t>8</w:t>
            </w:r>
          </w:p>
        </w:tc>
        <w:tc>
          <w:tcPr>
            <w:tcW w:w="1135" w:type="dxa"/>
            <w:vMerge/>
            <w:tcBorders>
              <w:top w:val="nil"/>
            </w:tcBorders>
          </w:tcPr>
          <w:p w14:paraId="63525C9E" w14:textId="77777777" w:rsidR="0078640C" w:rsidRDefault="0078640C">
            <w:pPr>
              <w:rPr>
                <w:sz w:val="2"/>
                <w:szCs w:val="2"/>
              </w:rPr>
            </w:pPr>
          </w:p>
        </w:tc>
        <w:tc>
          <w:tcPr>
            <w:tcW w:w="1133" w:type="dxa"/>
            <w:vMerge/>
            <w:tcBorders>
              <w:top w:val="nil"/>
            </w:tcBorders>
          </w:tcPr>
          <w:p w14:paraId="69B804EB" w14:textId="77777777" w:rsidR="0078640C" w:rsidRDefault="0078640C">
            <w:pPr>
              <w:rPr>
                <w:sz w:val="2"/>
                <w:szCs w:val="2"/>
              </w:rPr>
            </w:pPr>
          </w:p>
        </w:tc>
      </w:tr>
      <w:tr w:rsidR="0078640C" w14:paraId="74AB6932" w14:textId="77777777">
        <w:trPr>
          <w:trHeight w:val="230"/>
        </w:trPr>
        <w:tc>
          <w:tcPr>
            <w:tcW w:w="1419" w:type="dxa"/>
            <w:vMerge/>
            <w:tcBorders>
              <w:top w:val="nil"/>
            </w:tcBorders>
          </w:tcPr>
          <w:p w14:paraId="7A432EF6" w14:textId="77777777" w:rsidR="0078640C" w:rsidRDefault="0078640C">
            <w:pPr>
              <w:rPr>
                <w:sz w:val="2"/>
                <w:szCs w:val="2"/>
              </w:rPr>
            </w:pPr>
          </w:p>
        </w:tc>
        <w:tc>
          <w:tcPr>
            <w:tcW w:w="1133" w:type="dxa"/>
            <w:vMerge/>
            <w:tcBorders>
              <w:top w:val="nil"/>
            </w:tcBorders>
          </w:tcPr>
          <w:p w14:paraId="7E6D93A4" w14:textId="77777777" w:rsidR="0078640C" w:rsidRDefault="0078640C">
            <w:pPr>
              <w:rPr>
                <w:sz w:val="2"/>
                <w:szCs w:val="2"/>
              </w:rPr>
            </w:pPr>
          </w:p>
        </w:tc>
        <w:tc>
          <w:tcPr>
            <w:tcW w:w="8507" w:type="dxa"/>
          </w:tcPr>
          <w:p w14:paraId="4CC5F995" w14:textId="77777777" w:rsidR="0078640C" w:rsidRPr="0078640C" w:rsidRDefault="0078640C">
            <w:pPr>
              <w:pStyle w:val="TableParagraph"/>
              <w:spacing w:line="210" w:lineRule="exact"/>
              <w:ind w:left="107"/>
              <w:rPr>
                <w:sz w:val="20"/>
                <w:lang w:val="ru-RU"/>
              </w:rPr>
            </w:pPr>
            <w:r w:rsidRPr="0078640C">
              <w:rPr>
                <w:sz w:val="20"/>
                <w:lang w:val="ru-RU"/>
              </w:rPr>
              <w:t>Средняя</w:t>
            </w:r>
            <w:r w:rsidRPr="0078640C">
              <w:rPr>
                <w:spacing w:val="-3"/>
                <w:sz w:val="20"/>
                <w:lang w:val="ru-RU"/>
              </w:rPr>
              <w:t xml:space="preserve"> </w:t>
            </w:r>
            <w:r w:rsidRPr="0078640C">
              <w:rPr>
                <w:sz w:val="20"/>
                <w:lang w:val="ru-RU"/>
              </w:rPr>
              <w:t>ресурсообеспеченность</w:t>
            </w:r>
            <w:r w:rsidRPr="0078640C">
              <w:rPr>
                <w:spacing w:val="-1"/>
                <w:sz w:val="20"/>
                <w:lang w:val="ru-RU"/>
              </w:rPr>
              <w:t xml:space="preserve"> </w:t>
            </w:r>
            <w:r w:rsidRPr="0078640C">
              <w:rPr>
                <w:sz w:val="20"/>
                <w:lang w:val="ru-RU"/>
              </w:rPr>
              <w:t>для</w:t>
            </w:r>
            <w:r w:rsidRPr="0078640C">
              <w:rPr>
                <w:spacing w:val="-3"/>
                <w:sz w:val="20"/>
                <w:lang w:val="ru-RU"/>
              </w:rPr>
              <w:t xml:space="preserve"> </w:t>
            </w:r>
            <w:r w:rsidRPr="0078640C">
              <w:rPr>
                <w:sz w:val="20"/>
                <w:lang w:val="ru-RU"/>
              </w:rPr>
              <w:t>вывода</w:t>
            </w:r>
            <w:r w:rsidRPr="0078640C">
              <w:rPr>
                <w:spacing w:val="-2"/>
                <w:sz w:val="20"/>
                <w:lang w:val="ru-RU"/>
              </w:rPr>
              <w:t xml:space="preserve"> </w:t>
            </w:r>
            <w:r w:rsidRPr="0078640C">
              <w:rPr>
                <w:sz w:val="20"/>
                <w:lang w:val="ru-RU"/>
              </w:rPr>
              <w:t>РИД на</w:t>
            </w:r>
            <w:r w:rsidRPr="0078640C">
              <w:rPr>
                <w:spacing w:val="-2"/>
                <w:sz w:val="20"/>
                <w:lang w:val="ru-RU"/>
              </w:rPr>
              <w:t xml:space="preserve"> </w:t>
            </w:r>
            <w:r w:rsidRPr="0078640C">
              <w:rPr>
                <w:sz w:val="20"/>
                <w:lang w:val="ru-RU"/>
              </w:rPr>
              <w:t>рынок</w:t>
            </w:r>
          </w:p>
        </w:tc>
        <w:tc>
          <w:tcPr>
            <w:tcW w:w="708" w:type="dxa"/>
          </w:tcPr>
          <w:p w14:paraId="62049E78" w14:textId="77777777" w:rsidR="0078640C" w:rsidRDefault="0078640C">
            <w:pPr>
              <w:pStyle w:val="TableParagraph"/>
              <w:spacing w:line="210" w:lineRule="exact"/>
              <w:ind w:left="146" w:right="144"/>
              <w:jc w:val="center"/>
              <w:rPr>
                <w:sz w:val="20"/>
              </w:rPr>
            </w:pPr>
            <w:r>
              <w:rPr>
                <w:sz w:val="20"/>
              </w:rPr>
              <w:t>3-5</w:t>
            </w:r>
          </w:p>
        </w:tc>
        <w:tc>
          <w:tcPr>
            <w:tcW w:w="567" w:type="dxa"/>
          </w:tcPr>
          <w:p w14:paraId="66405D86" w14:textId="77777777" w:rsidR="0078640C" w:rsidRDefault="0078640C">
            <w:pPr>
              <w:pStyle w:val="TableParagraph"/>
              <w:rPr>
                <w:sz w:val="16"/>
              </w:rPr>
            </w:pPr>
          </w:p>
        </w:tc>
        <w:tc>
          <w:tcPr>
            <w:tcW w:w="710" w:type="dxa"/>
          </w:tcPr>
          <w:p w14:paraId="4E50C827" w14:textId="77777777" w:rsidR="0078640C" w:rsidRDefault="0078640C">
            <w:pPr>
              <w:pStyle w:val="TableParagraph"/>
              <w:rPr>
                <w:sz w:val="16"/>
              </w:rPr>
            </w:pPr>
          </w:p>
        </w:tc>
        <w:tc>
          <w:tcPr>
            <w:tcW w:w="708" w:type="dxa"/>
          </w:tcPr>
          <w:p w14:paraId="0C1B5E48" w14:textId="77777777" w:rsidR="0078640C" w:rsidRDefault="0078640C">
            <w:pPr>
              <w:pStyle w:val="TableParagraph"/>
              <w:rPr>
                <w:sz w:val="16"/>
              </w:rPr>
            </w:pPr>
          </w:p>
        </w:tc>
        <w:tc>
          <w:tcPr>
            <w:tcW w:w="1135" w:type="dxa"/>
            <w:vMerge/>
            <w:tcBorders>
              <w:top w:val="nil"/>
            </w:tcBorders>
          </w:tcPr>
          <w:p w14:paraId="10FCA908" w14:textId="77777777" w:rsidR="0078640C" w:rsidRDefault="0078640C">
            <w:pPr>
              <w:rPr>
                <w:sz w:val="2"/>
                <w:szCs w:val="2"/>
              </w:rPr>
            </w:pPr>
          </w:p>
        </w:tc>
        <w:tc>
          <w:tcPr>
            <w:tcW w:w="1133" w:type="dxa"/>
            <w:vMerge/>
            <w:tcBorders>
              <w:top w:val="nil"/>
            </w:tcBorders>
          </w:tcPr>
          <w:p w14:paraId="47ED4636" w14:textId="77777777" w:rsidR="0078640C" w:rsidRDefault="0078640C">
            <w:pPr>
              <w:rPr>
                <w:sz w:val="2"/>
                <w:szCs w:val="2"/>
              </w:rPr>
            </w:pPr>
          </w:p>
        </w:tc>
      </w:tr>
      <w:tr w:rsidR="0078640C" w14:paraId="1FAFDCF4" w14:textId="77777777">
        <w:trPr>
          <w:trHeight w:val="230"/>
        </w:trPr>
        <w:tc>
          <w:tcPr>
            <w:tcW w:w="1419" w:type="dxa"/>
            <w:vMerge/>
            <w:tcBorders>
              <w:top w:val="nil"/>
            </w:tcBorders>
          </w:tcPr>
          <w:p w14:paraId="6EEF8C5C" w14:textId="77777777" w:rsidR="0078640C" w:rsidRDefault="0078640C">
            <w:pPr>
              <w:rPr>
                <w:sz w:val="2"/>
                <w:szCs w:val="2"/>
              </w:rPr>
            </w:pPr>
          </w:p>
        </w:tc>
        <w:tc>
          <w:tcPr>
            <w:tcW w:w="1133" w:type="dxa"/>
            <w:vMerge/>
            <w:tcBorders>
              <w:top w:val="nil"/>
            </w:tcBorders>
          </w:tcPr>
          <w:p w14:paraId="76E8A685" w14:textId="77777777" w:rsidR="0078640C" w:rsidRDefault="0078640C">
            <w:pPr>
              <w:rPr>
                <w:sz w:val="2"/>
                <w:szCs w:val="2"/>
              </w:rPr>
            </w:pPr>
          </w:p>
        </w:tc>
        <w:tc>
          <w:tcPr>
            <w:tcW w:w="8507" w:type="dxa"/>
          </w:tcPr>
          <w:p w14:paraId="56493B52" w14:textId="77777777" w:rsidR="0078640C" w:rsidRPr="0078640C" w:rsidRDefault="0078640C">
            <w:pPr>
              <w:pStyle w:val="TableParagraph"/>
              <w:spacing w:line="210" w:lineRule="exact"/>
              <w:ind w:left="107"/>
              <w:rPr>
                <w:sz w:val="20"/>
                <w:lang w:val="ru-RU"/>
              </w:rPr>
            </w:pPr>
            <w:r w:rsidRPr="0078640C">
              <w:rPr>
                <w:sz w:val="20"/>
                <w:lang w:val="ru-RU"/>
              </w:rPr>
              <w:t>Низкая</w:t>
            </w:r>
            <w:r w:rsidRPr="0078640C">
              <w:rPr>
                <w:spacing w:val="-3"/>
                <w:sz w:val="20"/>
                <w:lang w:val="ru-RU"/>
              </w:rPr>
              <w:t xml:space="preserve"> </w:t>
            </w:r>
            <w:r w:rsidRPr="0078640C">
              <w:rPr>
                <w:sz w:val="20"/>
                <w:lang w:val="ru-RU"/>
              </w:rPr>
              <w:t>ресурсообеспеченность</w:t>
            </w:r>
            <w:r w:rsidRPr="0078640C">
              <w:rPr>
                <w:spacing w:val="-2"/>
                <w:sz w:val="20"/>
                <w:lang w:val="ru-RU"/>
              </w:rPr>
              <w:t xml:space="preserve"> </w:t>
            </w:r>
            <w:r w:rsidRPr="0078640C">
              <w:rPr>
                <w:sz w:val="20"/>
                <w:lang w:val="ru-RU"/>
              </w:rPr>
              <w:t>для</w:t>
            </w:r>
            <w:r w:rsidRPr="0078640C">
              <w:rPr>
                <w:spacing w:val="-3"/>
                <w:sz w:val="20"/>
                <w:lang w:val="ru-RU"/>
              </w:rPr>
              <w:t xml:space="preserve"> </w:t>
            </w:r>
            <w:r w:rsidRPr="0078640C">
              <w:rPr>
                <w:sz w:val="20"/>
                <w:lang w:val="ru-RU"/>
              </w:rPr>
              <w:t>вывода</w:t>
            </w:r>
            <w:r w:rsidRPr="0078640C">
              <w:rPr>
                <w:spacing w:val="-2"/>
                <w:sz w:val="20"/>
                <w:lang w:val="ru-RU"/>
              </w:rPr>
              <w:t xml:space="preserve"> </w:t>
            </w:r>
            <w:r w:rsidRPr="0078640C">
              <w:rPr>
                <w:sz w:val="20"/>
                <w:lang w:val="ru-RU"/>
              </w:rPr>
              <w:t>РИД</w:t>
            </w:r>
            <w:r w:rsidRPr="0078640C">
              <w:rPr>
                <w:spacing w:val="-1"/>
                <w:sz w:val="20"/>
                <w:lang w:val="ru-RU"/>
              </w:rPr>
              <w:t xml:space="preserve"> </w:t>
            </w:r>
            <w:r w:rsidRPr="0078640C">
              <w:rPr>
                <w:sz w:val="20"/>
                <w:lang w:val="ru-RU"/>
              </w:rPr>
              <w:t>на</w:t>
            </w:r>
            <w:r w:rsidRPr="0078640C">
              <w:rPr>
                <w:spacing w:val="-2"/>
                <w:sz w:val="20"/>
                <w:lang w:val="ru-RU"/>
              </w:rPr>
              <w:t xml:space="preserve"> </w:t>
            </w:r>
            <w:r w:rsidRPr="0078640C">
              <w:rPr>
                <w:sz w:val="20"/>
                <w:lang w:val="ru-RU"/>
              </w:rPr>
              <w:t>рынок</w:t>
            </w:r>
          </w:p>
        </w:tc>
        <w:tc>
          <w:tcPr>
            <w:tcW w:w="708" w:type="dxa"/>
          </w:tcPr>
          <w:p w14:paraId="52758E22" w14:textId="77777777" w:rsidR="0078640C" w:rsidRDefault="0078640C">
            <w:pPr>
              <w:pStyle w:val="TableParagraph"/>
              <w:spacing w:line="210" w:lineRule="exact"/>
              <w:ind w:left="146" w:right="144"/>
              <w:jc w:val="center"/>
              <w:rPr>
                <w:sz w:val="20"/>
              </w:rPr>
            </w:pPr>
            <w:r>
              <w:rPr>
                <w:sz w:val="20"/>
              </w:rPr>
              <w:t>1-2</w:t>
            </w:r>
          </w:p>
        </w:tc>
        <w:tc>
          <w:tcPr>
            <w:tcW w:w="567" w:type="dxa"/>
          </w:tcPr>
          <w:p w14:paraId="02DA83EC" w14:textId="77777777" w:rsidR="0078640C" w:rsidRDefault="0078640C">
            <w:pPr>
              <w:pStyle w:val="TableParagraph"/>
              <w:rPr>
                <w:sz w:val="16"/>
              </w:rPr>
            </w:pPr>
          </w:p>
        </w:tc>
        <w:tc>
          <w:tcPr>
            <w:tcW w:w="710" w:type="dxa"/>
          </w:tcPr>
          <w:p w14:paraId="1403B8D9" w14:textId="77777777" w:rsidR="0078640C" w:rsidRDefault="0078640C">
            <w:pPr>
              <w:pStyle w:val="TableParagraph"/>
              <w:rPr>
                <w:sz w:val="16"/>
              </w:rPr>
            </w:pPr>
          </w:p>
        </w:tc>
        <w:tc>
          <w:tcPr>
            <w:tcW w:w="708" w:type="dxa"/>
          </w:tcPr>
          <w:p w14:paraId="6DD71494" w14:textId="77777777" w:rsidR="0078640C" w:rsidRDefault="0078640C">
            <w:pPr>
              <w:pStyle w:val="TableParagraph"/>
              <w:rPr>
                <w:sz w:val="16"/>
              </w:rPr>
            </w:pPr>
          </w:p>
        </w:tc>
        <w:tc>
          <w:tcPr>
            <w:tcW w:w="1135" w:type="dxa"/>
            <w:vMerge/>
            <w:tcBorders>
              <w:top w:val="nil"/>
            </w:tcBorders>
          </w:tcPr>
          <w:p w14:paraId="6F3D6800" w14:textId="77777777" w:rsidR="0078640C" w:rsidRDefault="0078640C">
            <w:pPr>
              <w:rPr>
                <w:sz w:val="2"/>
                <w:szCs w:val="2"/>
              </w:rPr>
            </w:pPr>
          </w:p>
        </w:tc>
        <w:tc>
          <w:tcPr>
            <w:tcW w:w="1133" w:type="dxa"/>
            <w:vMerge/>
            <w:tcBorders>
              <w:top w:val="nil"/>
            </w:tcBorders>
          </w:tcPr>
          <w:p w14:paraId="21CBBA1E" w14:textId="77777777" w:rsidR="0078640C" w:rsidRDefault="0078640C">
            <w:pPr>
              <w:rPr>
                <w:sz w:val="2"/>
                <w:szCs w:val="2"/>
              </w:rPr>
            </w:pPr>
          </w:p>
        </w:tc>
      </w:tr>
      <w:tr w:rsidR="0078640C" w14:paraId="33308ED6" w14:textId="77777777">
        <w:trPr>
          <w:trHeight w:val="230"/>
        </w:trPr>
        <w:tc>
          <w:tcPr>
            <w:tcW w:w="1419" w:type="dxa"/>
            <w:vMerge/>
            <w:tcBorders>
              <w:top w:val="nil"/>
            </w:tcBorders>
          </w:tcPr>
          <w:p w14:paraId="38BC3E21" w14:textId="77777777" w:rsidR="0078640C" w:rsidRDefault="0078640C">
            <w:pPr>
              <w:rPr>
                <w:sz w:val="2"/>
                <w:szCs w:val="2"/>
              </w:rPr>
            </w:pPr>
          </w:p>
        </w:tc>
        <w:tc>
          <w:tcPr>
            <w:tcW w:w="1133" w:type="dxa"/>
            <w:vMerge/>
            <w:tcBorders>
              <w:top w:val="nil"/>
            </w:tcBorders>
          </w:tcPr>
          <w:p w14:paraId="28A84863" w14:textId="77777777" w:rsidR="0078640C" w:rsidRDefault="0078640C">
            <w:pPr>
              <w:rPr>
                <w:sz w:val="2"/>
                <w:szCs w:val="2"/>
              </w:rPr>
            </w:pPr>
          </w:p>
        </w:tc>
        <w:tc>
          <w:tcPr>
            <w:tcW w:w="8507" w:type="dxa"/>
          </w:tcPr>
          <w:p w14:paraId="5AEDD3FB" w14:textId="77777777" w:rsidR="0078640C" w:rsidRPr="0078640C" w:rsidRDefault="0078640C">
            <w:pPr>
              <w:pStyle w:val="TableParagraph"/>
              <w:spacing w:line="210" w:lineRule="exact"/>
              <w:ind w:left="107"/>
              <w:rPr>
                <w:sz w:val="20"/>
                <w:lang w:val="ru-RU"/>
              </w:rPr>
            </w:pPr>
            <w:r w:rsidRPr="0078640C">
              <w:rPr>
                <w:sz w:val="20"/>
                <w:lang w:val="ru-RU"/>
              </w:rPr>
              <w:t>Данные</w:t>
            </w:r>
            <w:r w:rsidRPr="0078640C">
              <w:rPr>
                <w:spacing w:val="-5"/>
                <w:sz w:val="20"/>
                <w:lang w:val="ru-RU"/>
              </w:rPr>
              <w:t xml:space="preserve"> </w:t>
            </w:r>
            <w:r w:rsidRPr="0078640C">
              <w:rPr>
                <w:sz w:val="20"/>
                <w:lang w:val="ru-RU"/>
              </w:rPr>
              <w:t>для</w:t>
            </w:r>
            <w:r w:rsidRPr="0078640C">
              <w:rPr>
                <w:spacing w:val="-6"/>
                <w:sz w:val="20"/>
                <w:lang w:val="ru-RU"/>
              </w:rPr>
              <w:t xml:space="preserve"> </w:t>
            </w:r>
            <w:r w:rsidRPr="0078640C">
              <w:rPr>
                <w:sz w:val="20"/>
                <w:lang w:val="ru-RU"/>
              </w:rPr>
              <w:t>определения</w:t>
            </w:r>
            <w:r w:rsidRPr="0078640C">
              <w:rPr>
                <w:spacing w:val="-5"/>
                <w:sz w:val="20"/>
                <w:lang w:val="ru-RU"/>
              </w:rPr>
              <w:t xml:space="preserve"> </w:t>
            </w:r>
            <w:r w:rsidRPr="0078640C">
              <w:rPr>
                <w:sz w:val="20"/>
                <w:lang w:val="ru-RU"/>
              </w:rPr>
              <w:t>ресурсообеспеченности</w:t>
            </w:r>
            <w:r w:rsidRPr="0078640C">
              <w:rPr>
                <w:spacing w:val="-6"/>
                <w:sz w:val="20"/>
                <w:lang w:val="ru-RU"/>
              </w:rPr>
              <w:t xml:space="preserve"> </w:t>
            </w:r>
            <w:r w:rsidRPr="0078640C">
              <w:rPr>
                <w:sz w:val="20"/>
                <w:lang w:val="ru-RU"/>
              </w:rPr>
              <w:t>отсутствуют</w:t>
            </w:r>
          </w:p>
        </w:tc>
        <w:tc>
          <w:tcPr>
            <w:tcW w:w="708" w:type="dxa"/>
          </w:tcPr>
          <w:p w14:paraId="70EA321A" w14:textId="77777777" w:rsidR="0078640C" w:rsidRDefault="0078640C">
            <w:pPr>
              <w:pStyle w:val="TableParagraph"/>
              <w:spacing w:line="210" w:lineRule="exact"/>
              <w:jc w:val="center"/>
              <w:rPr>
                <w:sz w:val="20"/>
              </w:rPr>
            </w:pPr>
            <w:r>
              <w:rPr>
                <w:w w:val="99"/>
                <w:sz w:val="20"/>
              </w:rPr>
              <w:t>0</w:t>
            </w:r>
          </w:p>
        </w:tc>
        <w:tc>
          <w:tcPr>
            <w:tcW w:w="567" w:type="dxa"/>
          </w:tcPr>
          <w:p w14:paraId="6390FB31" w14:textId="77777777" w:rsidR="0078640C" w:rsidRDefault="0078640C">
            <w:pPr>
              <w:pStyle w:val="TableParagraph"/>
              <w:rPr>
                <w:sz w:val="16"/>
              </w:rPr>
            </w:pPr>
          </w:p>
        </w:tc>
        <w:tc>
          <w:tcPr>
            <w:tcW w:w="710" w:type="dxa"/>
          </w:tcPr>
          <w:p w14:paraId="4C01686F" w14:textId="77777777" w:rsidR="0078640C" w:rsidRDefault="0078640C">
            <w:pPr>
              <w:pStyle w:val="TableParagraph"/>
              <w:rPr>
                <w:sz w:val="16"/>
              </w:rPr>
            </w:pPr>
          </w:p>
        </w:tc>
        <w:tc>
          <w:tcPr>
            <w:tcW w:w="708" w:type="dxa"/>
          </w:tcPr>
          <w:p w14:paraId="6D1037CC" w14:textId="77777777" w:rsidR="0078640C" w:rsidRDefault="0078640C">
            <w:pPr>
              <w:pStyle w:val="TableParagraph"/>
              <w:rPr>
                <w:sz w:val="16"/>
              </w:rPr>
            </w:pPr>
          </w:p>
        </w:tc>
        <w:tc>
          <w:tcPr>
            <w:tcW w:w="1135" w:type="dxa"/>
            <w:vMerge/>
            <w:tcBorders>
              <w:top w:val="nil"/>
            </w:tcBorders>
          </w:tcPr>
          <w:p w14:paraId="22398645" w14:textId="77777777" w:rsidR="0078640C" w:rsidRDefault="0078640C">
            <w:pPr>
              <w:rPr>
                <w:sz w:val="2"/>
                <w:szCs w:val="2"/>
              </w:rPr>
            </w:pPr>
          </w:p>
        </w:tc>
        <w:tc>
          <w:tcPr>
            <w:tcW w:w="1133" w:type="dxa"/>
            <w:vMerge/>
            <w:tcBorders>
              <w:top w:val="nil"/>
            </w:tcBorders>
          </w:tcPr>
          <w:p w14:paraId="13E0D3F8" w14:textId="77777777" w:rsidR="0078640C" w:rsidRDefault="0078640C">
            <w:pPr>
              <w:rPr>
                <w:sz w:val="2"/>
                <w:szCs w:val="2"/>
              </w:rPr>
            </w:pPr>
          </w:p>
        </w:tc>
      </w:tr>
      <w:tr w:rsidR="0078640C" w14:paraId="788AE28F" w14:textId="77777777">
        <w:trPr>
          <w:trHeight w:val="345"/>
        </w:trPr>
        <w:tc>
          <w:tcPr>
            <w:tcW w:w="1419" w:type="dxa"/>
          </w:tcPr>
          <w:p w14:paraId="68E474FE" w14:textId="77777777" w:rsidR="0078640C" w:rsidRDefault="0078640C">
            <w:pPr>
              <w:pStyle w:val="TableParagraph"/>
              <w:rPr>
                <w:sz w:val="20"/>
              </w:rPr>
            </w:pPr>
          </w:p>
        </w:tc>
        <w:tc>
          <w:tcPr>
            <w:tcW w:w="1133" w:type="dxa"/>
          </w:tcPr>
          <w:p w14:paraId="1F691888" w14:textId="77777777" w:rsidR="0078640C" w:rsidRDefault="0078640C">
            <w:pPr>
              <w:pStyle w:val="TableParagraph"/>
              <w:spacing w:line="225" w:lineRule="exact"/>
              <w:ind w:left="3"/>
              <w:jc w:val="center"/>
              <w:rPr>
                <w:sz w:val="20"/>
              </w:rPr>
            </w:pPr>
            <w:r>
              <w:rPr>
                <w:w w:val="99"/>
                <w:sz w:val="20"/>
              </w:rPr>
              <w:t>1</w:t>
            </w:r>
          </w:p>
        </w:tc>
        <w:tc>
          <w:tcPr>
            <w:tcW w:w="8507" w:type="dxa"/>
          </w:tcPr>
          <w:p w14:paraId="1DDECE3C" w14:textId="77777777" w:rsidR="0078640C" w:rsidRDefault="0078640C">
            <w:pPr>
              <w:pStyle w:val="TableParagraph"/>
              <w:rPr>
                <w:sz w:val="20"/>
              </w:rPr>
            </w:pPr>
          </w:p>
        </w:tc>
        <w:tc>
          <w:tcPr>
            <w:tcW w:w="708" w:type="dxa"/>
          </w:tcPr>
          <w:p w14:paraId="079A8973" w14:textId="77777777" w:rsidR="0078640C" w:rsidRDefault="0078640C">
            <w:pPr>
              <w:pStyle w:val="TableParagraph"/>
              <w:rPr>
                <w:sz w:val="20"/>
              </w:rPr>
            </w:pPr>
          </w:p>
        </w:tc>
        <w:tc>
          <w:tcPr>
            <w:tcW w:w="567" w:type="dxa"/>
          </w:tcPr>
          <w:p w14:paraId="4E97B65A" w14:textId="77777777" w:rsidR="0078640C" w:rsidRDefault="0078640C">
            <w:pPr>
              <w:pStyle w:val="TableParagraph"/>
              <w:rPr>
                <w:sz w:val="20"/>
              </w:rPr>
            </w:pPr>
          </w:p>
        </w:tc>
        <w:tc>
          <w:tcPr>
            <w:tcW w:w="710" w:type="dxa"/>
          </w:tcPr>
          <w:p w14:paraId="2D3B6FAA" w14:textId="77777777" w:rsidR="0078640C" w:rsidRDefault="0078640C">
            <w:pPr>
              <w:pStyle w:val="TableParagraph"/>
              <w:rPr>
                <w:sz w:val="20"/>
              </w:rPr>
            </w:pPr>
          </w:p>
        </w:tc>
        <w:tc>
          <w:tcPr>
            <w:tcW w:w="708" w:type="dxa"/>
          </w:tcPr>
          <w:p w14:paraId="5C37A5D9" w14:textId="77777777" w:rsidR="0078640C" w:rsidRDefault="0078640C">
            <w:pPr>
              <w:pStyle w:val="TableParagraph"/>
              <w:rPr>
                <w:sz w:val="20"/>
              </w:rPr>
            </w:pPr>
          </w:p>
        </w:tc>
        <w:tc>
          <w:tcPr>
            <w:tcW w:w="1135" w:type="dxa"/>
          </w:tcPr>
          <w:p w14:paraId="5DE24E8C" w14:textId="77777777" w:rsidR="0078640C" w:rsidRDefault="0078640C">
            <w:pPr>
              <w:pStyle w:val="TableParagraph"/>
              <w:spacing w:line="225" w:lineRule="exact"/>
              <w:ind w:left="29" w:right="26"/>
              <w:jc w:val="center"/>
              <w:rPr>
                <w:sz w:val="20"/>
              </w:rPr>
            </w:pPr>
            <w:r>
              <w:rPr>
                <w:sz w:val="20"/>
              </w:rPr>
              <w:t>Ккп=</w:t>
            </w:r>
          </w:p>
        </w:tc>
        <w:tc>
          <w:tcPr>
            <w:tcW w:w="1133" w:type="dxa"/>
          </w:tcPr>
          <w:p w14:paraId="4DEC2D18" w14:textId="77777777" w:rsidR="0078640C" w:rsidRDefault="0078640C">
            <w:pPr>
              <w:pStyle w:val="TableParagraph"/>
              <w:spacing w:line="225" w:lineRule="exact"/>
              <w:ind w:left="285" w:right="281"/>
              <w:jc w:val="center"/>
              <w:rPr>
                <w:sz w:val="20"/>
              </w:rPr>
            </w:pPr>
            <w:r>
              <w:rPr>
                <w:sz w:val="20"/>
              </w:rPr>
              <w:t>7,7</w:t>
            </w:r>
          </w:p>
        </w:tc>
      </w:tr>
    </w:tbl>
    <w:p w14:paraId="7D80C275" w14:textId="4FB0EC4D" w:rsidR="00335811" w:rsidRDefault="00335811" w:rsidP="0078640C">
      <w:pPr>
        <w:tabs>
          <w:tab w:val="left" w:pos="1120"/>
        </w:tabs>
        <w:rPr>
          <w:bCs/>
          <w:szCs w:val="28"/>
        </w:rPr>
      </w:pPr>
    </w:p>
    <w:p w14:paraId="776B5DD3" w14:textId="77777777" w:rsidR="00335811" w:rsidRDefault="00335811" w:rsidP="0078640C">
      <w:pPr>
        <w:tabs>
          <w:tab w:val="left" w:pos="1120"/>
        </w:tabs>
        <w:rPr>
          <w:bCs/>
          <w:szCs w:val="28"/>
        </w:rPr>
        <w:sectPr w:rsidR="00335811" w:rsidSect="000478F3">
          <w:type w:val="continuous"/>
          <w:pgSz w:w="16838" w:h="11906" w:orient="landscape"/>
          <w:pgMar w:top="993" w:right="1134" w:bottom="850" w:left="426" w:header="708" w:footer="708" w:gutter="0"/>
          <w:cols w:space="708"/>
          <w:docGrid w:linePitch="381"/>
        </w:sectPr>
      </w:pPr>
    </w:p>
    <w:p w14:paraId="6C72AA2D" w14:textId="476934DC" w:rsidR="00D3197A" w:rsidRPr="001126FA" w:rsidRDefault="00C71AD8" w:rsidP="00D3197A">
      <w:pPr>
        <w:jc w:val="center"/>
        <w:rPr>
          <w:b/>
          <w:bCs/>
        </w:rPr>
      </w:pPr>
      <w:r>
        <w:rPr>
          <w:bCs/>
          <w:szCs w:val="28"/>
        </w:rPr>
        <w:lastRenderedPageBreak/>
        <w:t>Определение первоначальной стоимости РИД</w:t>
      </w:r>
      <w:r w:rsidR="00D3197A">
        <w:rPr>
          <w:bCs/>
          <w:szCs w:val="28"/>
        </w:rPr>
        <w:t xml:space="preserve"> </w:t>
      </w:r>
      <w:r w:rsidR="00D3197A" w:rsidRPr="001126FA">
        <w:rPr>
          <w:b/>
          <w:bCs/>
        </w:rPr>
        <w:t xml:space="preserve">«Оценка эффективности СЭД: методика и метрики оценки </w:t>
      </w:r>
      <w:r w:rsidR="00D3197A" w:rsidRPr="001126FA">
        <w:rPr>
          <w:b/>
          <w:bCs/>
          <w:szCs w:val="28"/>
        </w:rPr>
        <w:t>эффективности процессов документационного обеспечения</w:t>
      </w:r>
      <w:r w:rsidR="00D3197A" w:rsidRPr="001126FA">
        <w:rPr>
          <w:b/>
          <w:bCs/>
        </w:rPr>
        <w:t>»</w:t>
      </w:r>
    </w:p>
    <w:p w14:paraId="3809DA77" w14:textId="05F77889" w:rsidR="00C71AD8" w:rsidRDefault="00C71AD8" w:rsidP="0078640C">
      <w:pPr>
        <w:tabs>
          <w:tab w:val="left" w:pos="1120"/>
        </w:tabs>
        <w:rPr>
          <w:bCs/>
          <w:szCs w:val="28"/>
        </w:rPr>
      </w:pPr>
    </w:p>
    <w:p w14:paraId="3ACE04E8" w14:textId="42293475" w:rsidR="00E2625B" w:rsidRDefault="00D3197A" w:rsidP="0078640C">
      <w:pPr>
        <w:tabs>
          <w:tab w:val="left" w:pos="1120"/>
        </w:tabs>
        <w:rPr>
          <w:bCs/>
          <w:szCs w:val="28"/>
        </w:rPr>
      </w:pPr>
      <w:r>
        <w:rPr>
          <w:bCs/>
          <w:szCs w:val="28"/>
        </w:rPr>
        <w:t>Исходные данные.</w:t>
      </w:r>
    </w:p>
    <w:p w14:paraId="110B9332" w14:textId="7019D976" w:rsidR="00D3197A" w:rsidRPr="00D3197A" w:rsidRDefault="00D3197A" w:rsidP="00D3197A">
      <w:pPr>
        <w:tabs>
          <w:tab w:val="left" w:pos="1120"/>
        </w:tabs>
        <w:rPr>
          <w:bCs/>
          <w:szCs w:val="28"/>
        </w:rPr>
      </w:pPr>
      <w:r>
        <w:rPr>
          <w:bCs/>
          <w:szCs w:val="28"/>
        </w:rPr>
        <w:t xml:space="preserve">Оцениваемый объект: РИД </w:t>
      </w:r>
      <w:r w:rsidRPr="00D3197A">
        <w:rPr>
          <w:bCs/>
          <w:szCs w:val="28"/>
        </w:rPr>
        <w:t>«Оценка эффективности СЭД: методика и метрики оценки эффективности процессов документационного обеспечения»</w:t>
      </w:r>
      <w:r>
        <w:rPr>
          <w:bCs/>
          <w:szCs w:val="28"/>
        </w:rPr>
        <w:t>. Дата оценки 03.10.2022.</w:t>
      </w:r>
    </w:p>
    <w:p w14:paraId="523E581C" w14:textId="37D08B13" w:rsidR="00D3197A" w:rsidRDefault="00D3197A" w:rsidP="0078640C">
      <w:pPr>
        <w:tabs>
          <w:tab w:val="left" w:pos="1120"/>
        </w:tabs>
        <w:rPr>
          <w:bCs/>
          <w:szCs w:val="28"/>
        </w:rPr>
      </w:pPr>
      <w:r>
        <w:rPr>
          <w:bCs/>
          <w:szCs w:val="28"/>
        </w:rPr>
        <w:t xml:space="preserve"> </w:t>
      </w:r>
    </w:p>
    <w:p w14:paraId="56743A35" w14:textId="7C85ECCA" w:rsidR="00D3197A" w:rsidRPr="009D5070" w:rsidRDefault="00D3197A" w:rsidP="0078640C">
      <w:pPr>
        <w:tabs>
          <w:tab w:val="left" w:pos="1120"/>
        </w:tabs>
        <w:rPr>
          <w:bCs/>
          <w:szCs w:val="28"/>
        </w:rPr>
      </w:pPr>
      <w:r w:rsidRPr="009D5070">
        <w:rPr>
          <w:bCs/>
          <w:szCs w:val="28"/>
        </w:rPr>
        <w:t xml:space="preserve">Стоимость выполнения НИР по госзаданию, в рамках которой создан РИД: </w:t>
      </w:r>
    </w:p>
    <w:p w14:paraId="38DA0508" w14:textId="638FC185" w:rsidR="00D3197A" w:rsidRPr="009D5070" w:rsidRDefault="00D3197A" w:rsidP="0078640C">
      <w:pPr>
        <w:tabs>
          <w:tab w:val="left" w:pos="1120"/>
        </w:tabs>
        <w:rPr>
          <w:bCs/>
          <w:szCs w:val="28"/>
        </w:rPr>
      </w:pPr>
      <w:r w:rsidRPr="009D5070">
        <w:rPr>
          <w:bCs/>
          <w:szCs w:val="28"/>
        </w:rPr>
        <w:t>8</w:t>
      </w:r>
      <w:r w:rsidR="00607FE7" w:rsidRPr="009D5070">
        <w:rPr>
          <w:bCs/>
          <w:szCs w:val="28"/>
        </w:rPr>
        <w:t> </w:t>
      </w:r>
      <w:r w:rsidRPr="009D5070">
        <w:rPr>
          <w:bCs/>
          <w:szCs w:val="28"/>
        </w:rPr>
        <w:t>983</w:t>
      </w:r>
      <w:r w:rsidR="00607FE7" w:rsidRPr="009D5070">
        <w:rPr>
          <w:bCs/>
          <w:szCs w:val="28"/>
        </w:rPr>
        <w:t>,</w:t>
      </w:r>
      <w:r w:rsidRPr="009D5070">
        <w:rPr>
          <w:bCs/>
          <w:szCs w:val="28"/>
        </w:rPr>
        <w:t xml:space="preserve">383 </w:t>
      </w:r>
      <w:r w:rsidR="00607FE7" w:rsidRPr="009D5070">
        <w:rPr>
          <w:bCs/>
          <w:szCs w:val="28"/>
        </w:rPr>
        <w:t>тыс.</w:t>
      </w:r>
      <w:r w:rsidRPr="009D5070">
        <w:rPr>
          <w:bCs/>
          <w:szCs w:val="28"/>
        </w:rPr>
        <w:t>руб.</w:t>
      </w:r>
    </w:p>
    <w:p w14:paraId="4FCE809E" w14:textId="302D6B18" w:rsidR="00607FE7" w:rsidRPr="009D5070" w:rsidRDefault="00607FE7" w:rsidP="0078640C">
      <w:pPr>
        <w:tabs>
          <w:tab w:val="left" w:pos="1120"/>
        </w:tabs>
        <w:rPr>
          <w:bCs/>
          <w:szCs w:val="28"/>
        </w:rPr>
      </w:pPr>
      <w:r w:rsidRPr="009D5070">
        <w:rPr>
          <w:bCs/>
          <w:szCs w:val="28"/>
        </w:rPr>
        <w:t>Накладные расходы, не связанные с созданием РИД – 20%.</w:t>
      </w:r>
    </w:p>
    <w:p w14:paraId="4CEBC7EB" w14:textId="385C1689" w:rsidR="00E2625B" w:rsidRPr="009D5070" w:rsidRDefault="00E2625B" w:rsidP="0078640C">
      <w:pPr>
        <w:tabs>
          <w:tab w:val="left" w:pos="1120"/>
        </w:tabs>
        <w:rPr>
          <w:bCs/>
          <w:szCs w:val="28"/>
        </w:rPr>
      </w:pPr>
      <w:r w:rsidRPr="009D5070">
        <w:rPr>
          <w:bCs/>
          <w:szCs w:val="28"/>
        </w:rPr>
        <w:t>Всего в НИР получено шесть результатов</w:t>
      </w:r>
      <w:r w:rsidR="00607FE7" w:rsidRPr="009D5070">
        <w:rPr>
          <w:bCs/>
          <w:szCs w:val="28"/>
        </w:rPr>
        <w:t xml:space="preserve">, причем на разработку РИД потрачено около </w:t>
      </w:r>
      <w:r w:rsidR="00C51C41" w:rsidRPr="009D5070">
        <w:rPr>
          <w:bCs/>
          <w:szCs w:val="28"/>
        </w:rPr>
        <w:t>10</w:t>
      </w:r>
      <w:r w:rsidR="00607FE7" w:rsidRPr="009D5070">
        <w:rPr>
          <w:bCs/>
          <w:szCs w:val="28"/>
        </w:rPr>
        <w:t>% всех временных затрат.</w:t>
      </w:r>
    </w:p>
    <w:p w14:paraId="63A4A824" w14:textId="28E7048F" w:rsidR="00607FE7" w:rsidRPr="009D5070" w:rsidRDefault="00607FE7" w:rsidP="0078640C">
      <w:pPr>
        <w:tabs>
          <w:tab w:val="left" w:pos="1120"/>
        </w:tabs>
        <w:rPr>
          <w:bCs/>
          <w:szCs w:val="28"/>
        </w:rPr>
      </w:pPr>
      <w:r w:rsidRPr="009D5070">
        <w:rPr>
          <w:bCs/>
          <w:szCs w:val="28"/>
        </w:rPr>
        <w:t>Количество исполнителей, участвующих в разработке РИД – 4 человека.</w:t>
      </w:r>
    </w:p>
    <w:p w14:paraId="41A698F2" w14:textId="374D74EF" w:rsidR="00607FE7" w:rsidRPr="009D5070" w:rsidRDefault="00C24E79" w:rsidP="000509AD">
      <w:pPr>
        <w:tabs>
          <w:tab w:val="left" w:pos="1120"/>
        </w:tabs>
        <w:spacing w:after="0"/>
        <w:rPr>
          <w:bCs/>
          <w:szCs w:val="28"/>
        </w:rPr>
      </w:pPr>
      <w:r w:rsidRPr="009D5070">
        <w:rPr>
          <w:bCs/>
          <w:szCs w:val="28"/>
        </w:rPr>
        <w:t>1-й исполнитель, участвующий в разработке РИД имеет КТУ</w:t>
      </w:r>
      <w:r w:rsidRPr="009D5070">
        <w:rPr>
          <w:bCs/>
          <w:szCs w:val="28"/>
          <w:vertAlign w:val="subscript"/>
        </w:rPr>
        <w:t>НИР</w:t>
      </w:r>
      <w:r w:rsidRPr="009D5070">
        <w:rPr>
          <w:bCs/>
          <w:szCs w:val="28"/>
        </w:rPr>
        <w:t xml:space="preserve"> = 0,195</w:t>
      </w:r>
      <w:r w:rsidR="0018287C" w:rsidRPr="009D5070">
        <w:rPr>
          <w:bCs/>
          <w:szCs w:val="28"/>
        </w:rPr>
        <w:t xml:space="preserve"> и задействован в получении </w:t>
      </w:r>
      <w:r w:rsidR="002E13BD" w:rsidRPr="009D5070">
        <w:rPr>
          <w:bCs/>
          <w:szCs w:val="28"/>
        </w:rPr>
        <w:t xml:space="preserve">шести </w:t>
      </w:r>
      <w:r w:rsidR="0018287C" w:rsidRPr="009D5070">
        <w:rPr>
          <w:bCs/>
          <w:szCs w:val="28"/>
        </w:rPr>
        <w:t>результатов НИР</w:t>
      </w:r>
      <w:r w:rsidR="00C81A16" w:rsidRPr="009D5070">
        <w:rPr>
          <w:bCs/>
          <w:szCs w:val="28"/>
        </w:rPr>
        <w:t xml:space="preserve"> (</w:t>
      </w:r>
      <w:r w:rsidR="00C81A16" w:rsidRPr="009D5070">
        <w:rPr>
          <w:bCs/>
          <w:szCs w:val="28"/>
          <w:lang w:val="en-US"/>
        </w:rPr>
        <w:t>r</w:t>
      </w:r>
      <w:r w:rsidR="00C81A16" w:rsidRPr="009D5070">
        <w:rPr>
          <w:bCs/>
          <w:szCs w:val="28"/>
        </w:rPr>
        <w:t>=</w:t>
      </w:r>
      <w:r w:rsidR="009F5A82" w:rsidRPr="009D5070">
        <w:rPr>
          <w:bCs/>
          <w:szCs w:val="28"/>
        </w:rPr>
        <w:t>6</w:t>
      </w:r>
      <w:r w:rsidR="007F143D" w:rsidRPr="009D5070">
        <w:rPr>
          <w:bCs/>
          <w:szCs w:val="28"/>
        </w:rPr>
        <w:t>).</w:t>
      </w:r>
    </w:p>
    <w:p w14:paraId="1D97084C" w14:textId="678A6C7F" w:rsidR="007F143D" w:rsidRPr="009D5070" w:rsidRDefault="00C24E79" w:rsidP="000509AD">
      <w:pPr>
        <w:tabs>
          <w:tab w:val="left" w:pos="1120"/>
        </w:tabs>
        <w:spacing w:after="0"/>
        <w:rPr>
          <w:bCs/>
          <w:szCs w:val="28"/>
        </w:rPr>
      </w:pPr>
      <w:r w:rsidRPr="009D5070">
        <w:rPr>
          <w:bCs/>
          <w:szCs w:val="28"/>
        </w:rPr>
        <w:t>2-й исполнитель, участвующий в разработке РИД имеет КТУ</w:t>
      </w:r>
      <w:r w:rsidRPr="009D5070">
        <w:rPr>
          <w:bCs/>
          <w:szCs w:val="28"/>
          <w:vertAlign w:val="subscript"/>
        </w:rPr>
        <w:t>НИР</w:t>
      </w:r>
      <w:r w:rsidRPr="009D5070">
        <w:rPr>
          <w:bCs/>
          <w:szCs w:val="28"/>
        </w:rPr>
        <w:t xml:space="preserve"> = 0,10</w:t>
      </w:r>
      <w:r w:rsidR="007F143D" w:rsidRPr="009D5070">
        <w:rPr>
          <w:bCs/>
          <w:szCs w:val="28"/>
        </w:rPr>
        <w:t xml:space="preserve"> и задействован в получении </w:t>
      </w:r>
      <w:r w:rsidR="002E13BD" w:rsidRPr="009D5070">
        <w:rPr>
          <w:bCs/>
          <w:szCs w:val="28"/>
        </w:rPr>
        <w:t>шести</w:t>
      </w:r>
      <w:r w:rsidR="007F143D" w:rsidRPr="009D5070">
        <w:rPr>
          <w:bCs/>
          <w:szCs w:val="28"/>
        </w:rPr>
        <w:t xml:space="preserve"> результатов НИР (</w:t>
      </w:r>
      <w:r w:rsidR="007F143D" w:rsidRPr="009D5070">
        <w:rPr>
          <w:bCs/>
          <w:szCs w:val="28"/>
          <w:lang w:val="en-US"/>
        </w:rPr>
        <w:t>r</w:t>
      </w:r>
      <w:r w:rsidR="007F143D" w:rsidRPr="009D5070">
        <w:rPr>
          <w:bCs/>
          <w:szCs w:val="28"/>
        </w:rPr>
        <w:t>=</w:t>
      </w:r>
      <w:r w:rsidR="009F5A82" w:rsidRPr="009D5070">
        <w:rPr>
          <w:bCs/>
          <w:szCs w:val="28"/>
        </w:rPr>
        <w:t>6</w:t>
      </w:r>
      <w:r w:rsidR="007F143D" w:rsidRPr="009D5070">
        <w:rPr>
          <w:bCs/>
          <w:szCs w:val="28"/>
        </w:rPr>
        <w:t>).</w:t>
      </w:r>
    </w:p>
    <w:p w14:paraId="359B3863" w14:textId="4473F36C" w:rsidR="007F143D" w:rsidRPr="009D5070" w:rsidRDefault="00C24E79" w:rsidP="000509AD">
      <w:pPr>
        <w:tabs>
          <w:tab w:val="left" w:pos="1120"/>
        </w:tabs>
        <w:spacing w:after="0"/>
        <w:rPr>
          <w:bCs/>
          <w:szCs w:val="28"/>
        </w:rPr>
      </w:pPr>
      <w:r w:rsidRPr="009D5070">
        <w:rPr>
          <w:bCs/>
          <w:szCs w:val="28"/>
        </w:rPr>
        <w:t>3-й исполнитель, участвующий в разработке РИД имеет КТУ</w:t>
      </w:r>
      <w:r w:rsidRPr="009D5070">
        <w:rPr>
          <w:bCs/>
          <w:szCs w:val="28"/>
          <w:vertAlign w:val="subscript"/>
        </w:rPr>
        <w:t>НИР</w:t>
      </w:r>
      <w:r w:rsidRPr="009D5070">
        <w:rPr>
          <w:bCs/>
          <w:szCs w:val="28"/>
        </w:rPr>
        <w:t xml:space="preserve"> = 0,088</w:t>
      </w:r>
      <w:r w:rsidR="007F143D" w:rsidRPr="009D5070">
        <w:rPr>
          <w:bCs/>
          <w:szCs w:val="28"/>
        </w:rPr>
        <w:t xml:space="preserve"> и задействован в получении </w:t>
      </w:r>
      <w:r w:rsidR="002E13BD" w:rsidRPr="009D5070">
        <w:rPr>
          <w:bCs/>
          <w:szCs w:val="28"/>
        </w:rPr>
        <w:t>четырех</w:t>
      </w:r>
      <w:r w:rsidR="007F143D" w:rsidRPr="009D5070">
        <w:rPr>
          <w:bCs/>
          <w:szCs w:val="28"/>
        </w:rPr>
        <w:t xml:space="preserve"> результатов НИР (</w:t>
      </w:r>
      <w:r w:rsidR="007F143D" w:rsidRPr="009D5070">
        <w:rPr>
          <w:bCs/>
          <w:szCs w:val="28"/>
          <w:lang w:val="en-US"/>
        </w:rPr>
        <w:t>r</w:t>
      </w:r>
      <w:r w:rsidR="007F143D" w:rsidRPr="009D5070">
        <w:rPr>
          <w:bCs/>
          <w:szCs w:val="28"/>
        </w:rPr>
        <w:t>=</w:t>
      </w:r>
      <w:r w:rsidR="009F5A82" w:rsidRPr="009D5070">
        <w:rPr>
          <w:bCs/>
          <w:szCs w:val="28"/>
        </w:rPr>
        <w:t>4</w:t>
      </w:r>
      <w:r w:rsidR="007F143D" w:rsidRPr="009D5070">
        <w:rPr>
          <w:bCs/>
          <w:szCs w:val="28"/>
        </w:rPr>
        <w:t>).</w:t>
      </w:r>
    </w:p>
    <w:p w14:paraId="2AA17313" w14:textId="1B8B5F2E" w:rsidR="007F143D" w:rsidRPr="009D5070" w:rsidRDefault="00C24E79" w:rsidP="000509AD">
      <w:pPr>
        <w:tabs>
          <w:tab w:val="left" w:pos="1120"/>
        </w:tabs>
        <w:spacing w:after="0"/>
        <w:rPr>
          <w:bCs/>
          <w:szCs w:val="28"/>
        </w:rPr>
      </w:pPr>
      <w:r w:rsidRPr="009D5070">
        <w:rPr>
          <w:bCs/>
          <w:szCs w:val="28"/>
        </w:rPr>
        <w:t>4-й исполнитель, участвующий в разработке РИД имеет КТУ</w:t>
      </w:r>
      <w:r w:rsidRPr="009D5070">
        <w:rPr>
          <w:bCs/>
          <w:szCs w:val="28"/>
          <w:vertAlign w:val="subscript"/>
        </w:rPr>
        <w:t>НИР</w:t>
      </w:r>
      <w:r w:rsidRPr="009D5070">
        <w:rPr>
          <w:bCs/>
          <w:szCs w:val="28"/>
        </w:rPr>
        <w:t xml:space="preserve"> = 0,07</w:t>
      </w:r>
      <w:r w:rsidR="007F143D" w:rsidRPr="009D5070">
        <w:rPr>
          <w:bCs/>
          <w:szCs w:val="28"/>
        </w:rPr>
        <w:t xml:space="preserve"> и задействован в получении </w:t>
      </w:r>
      <w:r w:rsidR="002E13BD" w:rsidRPr="009D5070">
        <w:rPr>
          <w:bCs/>
          <w:szCs w:val="28"/>
        </w:rPr>
        <w:t>четырех</w:t>
      </w:r>
      <w:r w:rsidR="007F143D" w:rsidRPr="009D5070">
        <w:rPr>
          <w:bCs/>
          <w:szCs w:val="28"/>
        </w:rPr>
        <w:t xml:space="preserve"> результатов НИР (</w:t>
      </w:r>
      <w:r w:rsidR="007F143D" w:rsidRPr="009D5070">
        <w:rPr>
          <w:bCs/>
          <w:szCs w:val="28"/>
          <w:lang w:val="en-US"/>
        </w:rPr>
        <w:t>r</w:t>
      </w:r>
      <w:r w:rsidR="007F143D" w:rsidRPr="009D5070">
        <w:rPr>
          <w:bCs/>
          <w:szCs w:val="28"/>
        </w:rPr>
        <w:t>=</w:t>
      </w:r>
      <w:r w:rsidR="00320611" w:rsidRPr="009D5070">
        <w:rPr>
          <w:bCs/>
          <w:szCs w:val="28"/>
        </w:rPr>
        <w:t>4</w:t>
      </w:r>
      <w:r w:rsidR="007F143D" w:rsidRPr="009D5070">
        <w:rPr>
          <w:bCs/>
          <w:szCs w:val="28"/>
        </w:rPr>
        <w:t>).</w:t>
      </w:r>
    </w:p>
    <w:p w14:paraId="78F5A177" w14:textId="0639CA81" w:rsidR="00C24E79" w:rsidRPr="009D5070" w:rsidRDefault="00694429" w:rsidP="0078640C">
      <w:pPr>
        <w:tabs>
          <w:tab w:val="left" w:pos="1120"/>
        </w:tabs>
        <w:rPr>
          <w:bCs/>
          <w:szCs w:val="28"/>
        </w:rPr>
      </w:pPr>
      <w:r w:rsidRPr="009D5070">
        <w:rPr>
          <w:bCs/>
          <w:szCs w:val="28"/>
        </w:rPr>
        <w:t>Коэффициент коммерческого потенциала исходя из Табл.1 Ккп = 7.7.</w:t>
      </w:r>
    </w:p>
    <w:p w14:paraId="721A774D" w14:textId="2BD4FAED" w:rsidR="00694429" w:rsidRPr="009D5070" w:rsidRDefault="00A43F4B" w:rsidP="0078640C">
      <w:pPr>
        <w:tabs>
          <w:tab w:val="left" w:pos="1120"/>
        </w:tabs>
        <w:rPr>
          <w:bCs/>
          <w:szCs w:val="28"/>
        </w:rPr>
      </w:pPr>
      <w:r w:rsidRPr="009D5070">
        <w:rPr>
          <w:bCs/>
          <w:szCs w:val="28"/>
        </w:rPr>
        <w:t>Первоначальная стоимость РИД «Оценка эффективности СЭД: методика и метрики оценки эффективности процессов документационного обеспечения»</w:t>
      </w:r>
      <w:r w:rsidR="00B53B39" w:rsidRPr="009D5070">
        <w:rPr>
          <w:bCs/>
          <w:szCs w:val="28"/>
        </w:rPr>
        <w:t>:</w:t>
      </w:r>
      <w:r w:rsidRPr="009D5070">
        <w:rPr>
          <w:bCs/>
          <w:szCs w:val="28"/>
        </w:rPr>
        <w:t xml:space="preserve"> </w:t>
      </w:r>
    </w:p>
    <w:p w14:paraId="2C80D103" w14:textId="15133498" w:rsidR="00B53B39" w:rsidRPr="009D5070" w:rsidRDefault="00B53B39" w:rsidP="00B53B39">
      <w:pPr>
        <w:pStyle w:val="a7"/>
        <w:numPr>
          <w:ilvl w:val="0"/>
          <w:numId w:val="8"/>
        </w:numPr>
        <w:tabs>
          <w:tab w:val="left" w:pos="1120"/>
        </w:tabs>
        <w:rPr>
          <w:bCs/>
          <w:sz w:val="28"/>
          <w:szCs w:val="28"/>
        </w:rPr>
      </w:pPr>
      <w:r w:rsidRPr="009D5070">
        <w:rPr>
          <w:bCs/>
          <w:sz w:val="28"/>
          <w:szCs w:val="28"/>
        </w:rPr>
        <w:t>Так как Ккп = 7,7 (&gt;</w:t>
      </w:r>
      <w:r w:rsidR="00D76495" w:rsidRPr="009D5070">
        <w:rPr>
          <w:bCs/>
          <w:sz w:val="28"/>
          <w:szCs w:val="28"/>
        </w:rPr>
        <w:t>6</w:t>
      </w:r>
      <w:r w:rsidRPr="009D5070">
        <w:rPr>
          <w:bCs/>
          <w:sz w:val="28"/>
          <w:szCs w:val="28"/>
        </w:rPr>
        <w:t>,5), то РИД целесообразно поставить на баланс организации.</w:t>
      </w:r>
    </w:p>
    <w:p w14:paraId="153C2673" w14:textId="0D112607" w:rsidR="00B53B39" w:rsidRPr="009D5070" w:rsidRDefault="00B53B39" w:rsidP="00B53B39">
      <w:pPr>
        <w:pStyle w:val="a7"/>
        <w:numPr>
          <w:ilvl w:val="0"/>
          <w:numId w:val="8"/>
        </w:numPr>
        <w:tabs>
          <w:tab w:val="left" w:pos="1120"/>
        </w:tabs>
        <w:rPr>
          <w:bCs/>
          <w:sz w:val="28"/>
          <w:szCs w:val="28"/>
        </w:rPr>
      </w:pPr>
      <w:r w:rsidRPr="009D5070">
        <w:rPr>
          <w:bCs/>
          <w:sz w:val="28"/>
          <w:szCs w:val="28"/>
        </w:rPr>
        <w:t xml:space="preserve">Ск = 8 983,383 – 0,2*8 983,383 = 7 186,706 тыс. руб. </w:t>
      </w:r>
    </w:p>
    <w:p w14:paraId="65EC98CE" w14:textId="6160B1E0" w:rsidR="0086245C" w:rsidRPr="009D5070" w:rsidRDefault="0086245C" w:rsidP="00B53B39">
      <w:pPr>
        <w:pStyle w:val="a7"/>
        <w:numPr>
          <w:ilvl w:val="0"/>
          <w:numId w:val="8"/>
        </w:numPr>
        <w:tabs>
          <w:tab w:val="left" w:pos="1120"/>
        </w:tabs>
        <w:rPr>
          <w:bCs/>
          <w:sz w:val="28"/>
          <w:szCs w:val="28"/>
        </w:rPr>
      </w:pPr>
      <w:r w:rsidRPr="009D5070">
        <w:rPr>
          <w:bCs/>
          <w:sz w:val="28"/>
          <w:szCs w:val="28"/>
        </w:rPr>
        <w:t>КТУрид = 0,195/</w:t>
      </w:r>
      <w:r w:rsidR="00320611" w:rsidRPr="009D5070">
        <w:rPr>
          <w:bCs/>
          <w:sz w:val="28"/>
          <w:szCs w:val="28"/>
        </w:rPr>
        <w:t>6</w:t>
      </w:r>
      <w:r w:rsidRPr="009D5070">
        <w:rPr>
          <w:bCs/>
          <w:sz w:val="28"/>
          <w:szCs w:val="28"/>
        </w:rPr>
        <w:t xml:space="preserve"> + 0,1/</w:t>
      </w:r>
      <w:r w:rsidR="00320611" w:rsidRPr="009D5070">
        <w:rPr>
          <w:bCs/>
          <w:sz w:val="28"/>
          <w:szCs w:val="28"/>
        </w:rPr>
        <w:t>6</w:t>
      </w:r>
      <w:r w:rsidRPr="009D5070">
        <w:rPr>
          <w:bCs/>
          <w:sz w:val="28"/>
          <w:szCs w:val="28"/>
        </w:rPr>
        <w:t xml:space="preserve"> + 0,088/</w:t>
      </w:r>
      <w:r w:rsidR="00320611" w:rsidRPr="009D5070">
        <w:rPr>
          <w:bCs/>
          <w:sz w:val="28"/>
          <w:szCs w:val="28"/>
        </w:rPr>
        <w:t>4</w:t>
      </w:r>
      <w:r w:rsidRPr="009D5070">
        <w:rPr>
          <w:bCs/>
          <w:sz w:val="28"/>
          <w:szCs w:val="28"/>
        </w:rPr>
        <w:t xml:space="preserve"> + 0,07/</w:t>
      </w:r>
      <w:r w:rsidR="00320611" w:rsidRPr="009D5070">
        <w:rPr>
          <w:bCs/>
          <w:sz w:val="28"/>
          <w:szCs w:val="28"/>
        </w:rPr>
        <w:t>4</w:t>
      </w:r>
      <w:r w:rsidRPr="009D5070">
        <w:rPr>
          <w:bCs/>
          <w:sz w:val="28"/>
          <w:szCs w:val="28"/>
        </w:rPr>
        <w:t xml:space="preserve"> = </w:t>
      </w:r>
      <w:r w:rsidR="00714672" w:rsidRPr="009D5070">
        <w:rPr>
          <w:bCs/>
          <w:sz w:val="28"/>
          <w:szCs w:val="28"/>
        </w:rPr>
        <w:t>0,0</w:t>
      </w:r>
      <w:r w:rsidR="00320611" w:rsidRPr="009D5070">
        <w:rPr>
          <w:bCs/>
          <w:sz w:val="28"/>
          <w:szCs w:val="28"/>
        </w:rPr>
        <w:t>8867</w:t>
      </w:r>
    </w:p>
    <w:p w14:paraId="65F5105D" w14:textId="48CE74F3" w:rsidR="00714672" w:rsidRPr="009D5070" w:rsidRDefault="00714672" w:rsidP="00B53B39">
      <w:pPr>
        <w:pStyle w:val="a7"/>
        <w:numPr>
          <w:ilvl w:val="0"/>
          <w:numId w:val="8"/>
        </w:numPr>
        <w:tabs>
          <w:tab w:val="left" w:pos="1120"/>
        </w:tabs>
        <w:rPr>
          <w:bCs/>
          <w:sz w:val="28"/>
          <w:szCs w:val="28"/>
        </w:rPr>
      </w:pPr>
      <w:r w:rsidRPr="009D5070">
        <w:rPr>
          <w:bCs/>
          <w:sz w:val="28"/>
          <w:szCs w:val="28"/>
        </w:rPr>
        <w:t xml:space="preserve"> ПСрид  =  7186,706*0,1*0,0</w:t>
      </w:r>
      <w:r w:rsidR="00C51C41" w:rsidRPr="009D5070">
        <w:rPr>
          <w:bCs/>
          <w:sz w:val="28"/>
          <w:szCs w:val="28"/>
        </w:rPr>
        <w:t>8867</w:t>
      </w:r>
      <w:r w:rsidRPr="009D5070">
        <w:rPr>
          <w:bCs/>
          <w:sz w:val="28"/>
          <w:szCs w:val="28"/>
        </w:rPr>
        <w:t xml:space="preserve">=  </w:t>
      </w:r>
      <w:r w:rsidR="00320611" w:rsidRPr="009D5070">
        <w:rPr>
          <w:bCs/>
          <w:sz w:val="28"/>
          <w:szCs w:val="28"/>
        </w:rPr>
        <w:t>63722</w:t>
      </w:r>
      <w:r w:rsidRPr="009D5070">
        <w:rPr>
          <w:bCs/>
          <w:sz w:val="28"/>
          <w:szCs w:val="28"/>
        </w:rPr>
        <w:t>,</w:t>
      </w:r>
      <w:r w:rsidR="00320611" w:rsidRPr="009D5070">
        <w:rPr>
          <w:bCs/>
          <w:sz w:val="28"/>
          <w:szCs w:val="28"/>
        </w:rPr>
        <w:t>13</w:t>
      </w:r>
      <w:r w:rsidRPr="009D5070">
        <w:rPr>
          <w:bCs/>
          <w:sz w:val="28"/>
          <w:szCs w:val="28"/>
        </w:rPr>
        <w:t xml:space="preserve"> руб. </w:t>
      </w:r>
    </w:p>
    <w:p w14:paraId="542DFDE4" w14:textId="3648136A" w:rsidR="00B53B39" w:rsidRPr="009D5070" w:rsidRDefault="00B53B39" w:rsidP="00714672">
      <w:pPr>
        <w:tabs>
          <w:tab w:val="left" w:pos="1120"/>
        </w:tabs>
        <w:ind w:left="360"/>
        <w:rPr>
          <w:bCs/>
          <w:szCs w:val="28"/>
        </w:rPr>
      </w:pPr>
    </w:p>
    <w:p w14:paraId="061D8AED" w14:textId="46CFC568" w:rsidR="00252507" w:rsidRPr="009D5070" w:rsidRDefault="00252507" w:rsidP="00714672">
      <w:pPr>
        <w:tabs>
          <w:tab w:val="left" w:pos="1120"/>
        </w:tabs>
        <w:ind w:left="360"/>
        <w:rPr>
          <w:bCs/>
          <w:szCs w:val="28"/>
        </w:rPr>
      </w:pPr>
      <w:r w:rsidRPr="009D5070">
        <w:rPr>
          <w:bCs/>
          <w:szCs w:val="28"/>
        </w:rPr>
        <w:lastRenderedPageBreak/>
        <w:t xml:space="preserve">Вывод: Первоначальная стоимость РИД «Оценка эффективности СЭД: методика и метрики оценки эффективности процессов документационного обеспечения» составила </w:t>
      </w:r>
      <w:r w:rsidR="00C51C41" w:rsidRPr="009D5070">
        <w:rPr>
          <w:b/>
          <w:szCs w:val="28"/>
        </w:rPr>
        <w:t>63 722</w:t>
      </w:r>
      <w:r w:rsidRPr="009D5070">
        <w:rPr>
          <w:b/>
          <w:szCs w:val="28"/>
        </w:rPr>
        <w:t>,</w:t>
      </w:r>
      <w:r w:rsidR="00C51C41" w:rsidRPr="009D5070">
        <w:rPr>
          <w:b/>
          <w:szCs w:val="28"/>
        </w:rPr>
        <w:t>13</w:t>
      </w:r>
      <w:r w:rsidRPr="009D5070">
        <w:rPr>
          <w:b/>
          <w:szCs w:val="28"/>
        </w:rPr>
        <w:t xml:space="preserve"> руб.</w:t>
      </w:r>
    </w:p>
    <w:p w14:paraId="1E22684A" w14:textId="2EF5E4D4" w:rsidR="00252507" w:rsidRDefault="00252507" w:rsidP="00714672">
      <w:pPr>
        <w:tabs>
          <w:tab w:val="left" w:pos="1120"/>
        </w:tabs>
        <w:ind w:left="360"/>
        <w:rPr>
          <w:bCs/>
          <w:szCs w:val="28"/>
        </w:rPr>
      </w:pPr>
      <w:r>
        <w:rPr>
          <w:bCs/>
          <w:szCs w:val="28"/>
        </w:rPr>
        <w:t>Эксперты: Васильева Е.В.</w:t>
      </w:r>
    </w:p>
    <w:p w14:paraId="0775A0B8" w14:textId="078D0861" w:rsidR="00252507" w:rsidRDefault="00252507" w:rsidP="00714672">
      <w:pPr>
        <w:tabs>
          <w:tab w:val="left" w:pos="1120"/>
        </w:tabs>
        <w:ind w:left="360"/>
        <w:rPr>
          <w:bCs/>
          <w:szCs w:val="28"/>
        </w:rPr>
      </w:pPr>
      <w:r>
        <w:rPr>
          <w:bCs/>
          <w:szCs w:val="28"/>
        </w:rPr>
        <w:t xml:space="preserve">                    Славин Б.Б.</w:t>
      </w:r>
    </w:p>
    <w:p w14:paraId="1A1F70BC" w14:textId="419FC011" w:rsidR="00252507" w:rsidRDefault="00252507" w:rsidP="00714672">
      <w:pPr>
        <w:tabs>
          <w:tab w:val="left" w:pos="1120"/>
        </w:tabs>
        <w:ind w:left="360"/>
        <w:rPr>
          <w:bCs/>
          <w:szCs w:val="28"/>
        </w:rPr>
      </w:pPr>
      <w:r>
        <w:rPr>
          <w:bCs/>
          <w:szCs w:val="28"/>
        </w:rPr>
        <w:t xml:space="preserve">                   </w:t>
      </w:r>
      <w:r w:rsidR="00B64632">
        <w:rPr>
          <w:bCs/>
          <w:szCs w:val="28"/>
        </w:rPr>
        <w:t xml:space="preserve"> </w:t>
      </w:r>
      <w:r>
        <w:rPr>
          <w:bCs/>
          <w:szCs w:val="28"/>
        </w:rPr>
        <w:t>Долганова О.И.</w:t>
      </w:r>
    </w:p>
    <w:p w14:paraId="48872F34" w14:textId="28981C6D" w:rsidR="00252507" w:rsidRPr="00714672" w:rsidRDefault="00252507" w:rsidP="00714672">
      <w:pPr>
        <w:tabs>
          <w:tab w:val="left" w:pos="1120"/>
        </w:tabs>
        <w:ind w:left="360"/>
        <w:rPr>
          <w:bCs/>
          <w:szCs w:val="28"/>
        </w:rPr>
      </w:pPr>
      <w:r>
        <w:rPr>
          <w:bCs/>
          <w:szCs w:val="28"/>
        </w:rPr>
        <w:t xml:space="preserve">                  </w:t>
      </w:r>
      <w:r w:rsidR="00B64632">
        <w:rPr>
          <w:bCs/>
          <w:szCs w:val="28"/>
        </w:rPr>
        <w:t xml:space="preserve"> </w:t>
      </w:r>
      <w:r>
        <w:rPr>
          <w:bCs/>
          <w:szCs w:val="28"/>
        </w:rPr>
        <w:t xml:space="preserve"> Неизвестный С.И. </w:t>
      </w:r>
    </w:p>
    <w:p w14:paraId="015AD1B0" w14:textId="61E6757F" w:rsidR="0078640C" w:rsidRDefault="0078640C" w:rsidP="0078640C">
      <w:pPr>
        <w:tabs>
          <w:tab w:val="left" w:pos="1120"/>
        </w:tabs>
        <w:rPr>
          <w:bCs/>
          <w:szCs w:val="28"/>
        </w:rPr>
      </w:pPr>
    </w:p>
    <w:sectPr w:rsidR="0078640C" w:rsidSect="003358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10F69" w14:textId="77777777" w:rsidR="00355686" w:rsidRDefault="00355686" w:rsidP="00FB1042">
      <w:pPr>
        <w:spacing w:after="0" w:line="240" w:lineRule="auto"/>
      </w:pPr>
      <w:r>
        <w:separator/>
      </w:r>
    </w:p>
  </w:endnote>
  <w:endnote w:type="continuationSeparator" w:id="0">
    <w:p w14:paraId="3FEFABC7" w14:textId="77777777" w:rsidR="00355686" w:rsidRDefault="00355686" w:rsidP="00FB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altName w:val="Arial"/>
    <w:charset w:val="CC"/>
    <w:family w:val="swiss"/>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354EE" w14:textId="77777777" w:rsidR="00355686" w:rsidRDefault="00355686" w:rsidP="00FB1042">
      <w:pPr>
        <w:spacing w:after="0" w:line="240" w:lineRule="auto"/>
      </w:pPr>
      <w:r>
        <w:separator/>
      </w:r>
    </w:p>
  </w:footnote>
  <w:footnote w:type="continuationSeparator" w:id="0">
    <w:p w14:paraId="718E299B" w14:textId="77777777" w:rsidR="00355686" w:rsidRDefault="00355686" w:rsidP="00FB1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4D"/>
    <w:multiLevelType w:val="hybridMultilevel"/>
    <w:tmpl w:val="FE78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571266"/>
    <w:multiLevelType w:val="multilevel"/>
    <w:tmpl w:val="92DEFB7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64F330A"/>
    <w:multiLevelType w:val="multilevel"/>
    <w:tmpl w:val="2790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631615"/>
    <w:multiLevelType w:val="hybridMultilevel"/>
    <w:tmpl w:val="160C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264BA"/>
    <w:multiLevelType w:val="multilevel"/>
    <w:tmpl w:val="BC7A0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20D15"/>
    <w:multiLevelType w:val="multilevel"/>
    <w:tmpl w:val="2790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F67CA"/>
    <w:multiLevelType w:val="multilevel"/>
    <w:tmpl w:val="DE32A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A7167B"/>
    <w:multiLevelType w:val="multilevel"/>
    <w:tmpl w:val="2790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5"/>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0C"/>
    <w:rsid w:val="00025286"/>
    <w:rsid w:val="000478F3"/>
    <w:rsid w:val="000509AD"/>
    <w:rsid w:val="00053983"/>
    <w:rsid w:val="001126FA"/>
    <w:rsid w:val="0018287C"/>
    <w:rsid w:val="00252507"/>
    <w:rsid w:val="002616E5"/>
    <w:rsid w:val="0028401E"/>
    <w:rsid w:val="002E13BD"/>
    <w:rsid w:val="00320611"/>
    <w:rsid w:val="00335811"/>
    <w:rsid w:val="00355686"/>
    <w:rsid w:val="003D7BD7"/>
    <w:rsid w:val="00414F95"/>
    <w:rsid w:val="004B7219"/>
    <w:rsid w:val="004F02B7"/>
    <w:rsid w:val="005F5456"/>
    <w:rsid w:val="00607FE7"/>
    <w:rsid w:val="00624F80"/>
    <w:rsid w:val="00654F4F"/>
    <w:rsid w:val="00694429"/>
    <w:rsid w:val="006D5AF7"/>
    <w:rsid w:val="006F18FA"/>
    <w:rsid w:val="00710F2C"/>
    <w:rsid w:val="00714672"/>
    <w:rsid w:val="007573E0"/>
    <w:rsid w:val="0078640C"/>
    <w:rsid w:val="007F143D"/>
    <w:rsid w:val="0086245C"/>
    <w:rsid w:val="008C2359"/>
    <w:rsid w:val="009050D2"/>
    <w:rsid w:val="00960CF0"/>
    <w:rsid w:val="009D5070"/>
    <w:rsid w:val="009F5A82"/>
    <w:rsid w:val="00A43F4B"/>
    <w:rsid w:val="00A96774"/>
    <w:rsid w:val="00B01A7A"/>
    <w:rsid w:val="00B53B39"/>
    <w:rsid w:val="00B64632"/>
    <w:rsid w:val="00B861A5"/>
    <w:rsid w:val="00BC2891"/>
    <w:rsid w:val="00BE1038"/>
    <w:rsid w:val="00C057C7"/>
    <w:rsid w:val="00C24E79"/>
    <w:rsid w:val="00C51C41"/>
    <w:rsid w:val="00C71AD8"/>
    <w:rsid w:val="00C81A16"/>
    <w:rsid w:val="00D3197A"/>
    <w:rsid w:val="00D76495"/>
    <w:rsid w:val="00DD2C96"/>
    <w:rsid w:val="00E2625B"/>
    <w:rsid w:val="00E3099B"/>
    <w:rsid w:val="00E610B0"/>
    <w:rsid w:val="00E9340F"/>
    <w:rsid w:val="00EB715E"/>
    <w:rsid w:val="00EB728F"/>
    <w:rsid w:val="00ED0824"/>
    <w:rsid w:val="00F45684"/>
    <w:rsid w:val="00F54B3E"/>
    <w:rsid w:val="00FB1042"/>
    <w:rsid w:val="00FB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93D8"/>
  <w15:docId w15:val="{155BB6D1-D8C3-4D4E-8067-299CF54B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3"/>
    <w:rPr>
      <w:rFonts w:ascii="Times New Roman" w:hAnsi="Times New Roman"/>
      <w:sz w:val="28"/>
    </w:rPr>
  </w:style>
  <w:style w:type="paragraph" w:styleId="1">
    <w:name w:val="heading 1"/>
    <w:basedOn w:val="a"/>
    <w:next w:val="a"/>
    <w:link w:val="10"/>
    <w:uiPriority w:val="9"/>
    <w:qFormat/>
    <w:rsid w:val="00B861A5"/>
    <w:pPr>
      <w:keepNext/>
      <w:keepLines/>
      <w:widowControl w:val="0"/>
      <w:autoSpaceDE w:val="0"/>
      <w:autoSpaceDN w:val="0"/>
      <w:spacing w:before="240" w:after="0" w:line="240" w:lineRule="auto"/>
      <w:outlineLvl w:val="0"/>
    </w:pPr>
    <w:rPr>
      <w:rFonts w:eastAsiaTheme="majorEastAsia" w:cstheme="majorBidi"/>
      <w:b/>
      <w:sz w:val="32"/>
      <w:szCs w:val="32"/>
      <w:lang w:eastAsia="ru-RU" w:bidi="ru-RU"/>
    </w:rPr>
  </w:style>
  <w:style w:type="paragraph" w:styleId="2">
    <w:name w:val="heading 2"/>
    <w:basedOn w:val="a"/>
    <w:next w:val="a"/>
    <w:link w:val="20"/>
    <w:uiPriority w:val="9"/>
    <w:unhideWhenUsed/>
    <w:qFormat/>
    <w:rsid w:val="00B861A5"/>
    <w:pPr>
      <w:keepNext/>
      <w:keepLines/>
      <w:widowControl w:val="0"/>
      <w:autoSpaceDE w:val="0"/>
      <w:autoSpaceDN w:val="0"/>
      <w:spacing w:before="40" w:after="0" w:line="240" w:lineRule="auto"/>
      <w:outlineLvl w:val="1"/>
    </w:pPr>
    <w:rPr>
      <w:rFonts w:eastAsiaTheme="majorEastAsia" w:cstheme="majorBidi"/>
      <w:b/>
      <w:i/>
      <w:szCs w:val="26"/>
      <w:lang w:eastAsia="ru-RU" w:bidi="ru-RU"/>
    </w:rPr>
  </w:style>
  <w:style w:type="paragraph" w:styleId="3">
    <w:name w:val="heading 3"/>
    <w:basedOn w:val="a"/>
    <w:next w:val="a"/>
    <w:link w:val="30"/>
    <w:uiPriority w:val="9"/>
    <w:semiHidden/>
    <w:unhideWhenUsed/>
    <w:qFormat/>
    <w:rsid w:val="00E309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1A5"/>
    <w:rPr>
      <w:rFonts w:ascii="Times New Roman" w:eastAsiaTheme="majorEastAsia" w:hAnsi="Times New Roman" w:cstheme="majorBidi"/>
      <w:b/>
      <w:sz w:val="32"/>
      <w:szCs w:val="32"/>
      <w:lang w:eastAsia="ru-RU" w:bidi="ru-RU"/>
    </w:rPr>
  </w:style>
  <w:style w:type="character" w:customStyle="1" w:styleId="20">
    <w:name w:val="Заголовок 2 Знак"/>
    <w:basedOn w:val="a0"/>
    <w:link w:val="2"/>
    <w:uiPriority w:val="9"/>
    <w:rsid w:val="00B861A5"/>
    <w:rPr>
      <w:rFonts w:ascii="Times New Roman" w:eastAsiaTheme="majorEastAsia" w:hAnsi="Times New Roman" w:cstheme="majorBidi"/>
      <w:b/>
      <w:i/>
      <w:sz w:val="28"/>
      <w:szCs w:val="26"/>
      <w:lang w:eastAsia="ru-RU" w:bidi="ru-RU"/>
    </w:rPr>
  </w:style>
  <w:style w:type="paragraph" w:styleId="21">
    <w:name w:val="toc 2"/>
    <w:basedOn w:val="a"/>
    <w:qFormat/>
    <w:rsid w:val="002616E5"/>
    <w:pPr>
      <w:spacing w:before="240" w:after="0"/>
    </w:pPr>
    <w:rPr>
      <w:rFonts w:cstheme="minorHAnsi"/>
      <w:b/>
      <w:bCs/>
      <w:i/>
      <w:color w:val="000000" w:themeColor="text1"/>
      <w:szCs w:val="20"/>
    </w:rPr>
  </w:style>
  <w:style w:type="paragraph" w:styleId="a3">
    <w:name w:val="Body Text"/>
    <w:basedOn w:val="a"/>
    <w:link w:val="a4"/>
    <w:uiPriority w:val="1"/>
    <w:qFormat/>
    <w:rsid w:val="0078640C"/>
    <w:pPr>
      <w:widowControl w:val="0"/>
      <w:autoSpaceDE w:val="0"/>
      <w:autoSpaceDN w:val="0"/>
      <w:spacing w:after="0" w:line="240" w:lineRule="auto"/>
      <w:ind w:left="312"/>
    </w:pPr>
    <w:rPr>
      <w:rFonts w:eastAsia="Times New Roman" w:cs="Times New Roman"/>
      <w:szCs w:val="28"/>
    </w:rPr>
  </w:style>
  <w:style w:type="character" w:customStyle="1" w:styleId="a4">
    <w:name w:val="Основной текст Знак"/>
    <w:basedOn w:val="a0"/>
    <w:link w:val="a3"/>
    <w:uiPriority w:val="1"/>
    <w:rsid w:val="0078640C"/>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864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640C"/>
    <w:pPr>
      <w:widowControl w:val="0"/>
      <w:autoSpaceDE w:val="0"/>
      <w:autoSpaceDN w:val="0"/>
      <w:spacing w:after="0" w:line="240" w:lineRule="auto"/>
    </w:pPr>
    <w:rPr>
      <w:rFonts w:eastAsia="Times New Roman" w:cs="Times New Roman"/>
      <w:sz w:val="22"/>
    </w:rPr>
  </w:style>
  <w:style w:type="character" w:customStyle="1" w:styleId="30">
    <w:name w:val="Заголовок 3 Знак"/>
    <w:basedOn w:val="a0"/>
    <w:link w:val="3"/>
    <w:uiPriority w:val="9"/>
    <w:semiHidden/>
    <w:rsid w:val="00E3099B"/>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EB715E"/>
    <w:pPr>
      <w:tabs>
        <w:tab w:val="center" w:pos="4677"/>
        <w:tab w:val="right" w:pos="9355"/>
      </w:tabs>
      <w:spacing w:after="0" w:line="240" w:lineRule="auto"/>
      <w:ind w:firstLine="709"/>
      <w:jc w:val="both"/>
    </w:pPr>
    <w:rPr>
      <w:sz w:val="24"/>
    </w:rPr>
  </w:style>
  <w:style w:type="character" w:customStyle="1" w:styleId="a6">
    <w:name w:val="Верхний колонтитул Знак"/>
    <w:basedOn w:val="a0"/>
    <w:link w:val="a5"/>
    <w:uiPriority w:val="99"/>
    <w:rsid w:val="00EB715E"/>
    <w:rPr>
      <w:rFonts w:ascii="Times New Roman" w:hAnsi="Times New Roman"/>
      <w:sz w:val="24"/>
    </w:rPr>
  </w:style>
  <w:style w:type="paragraph" w:styleId="a7">
    <w:name w:val="List Paragraph"/>
    <w:aliases w:val="Абзац списка1,Имя Рисунка,Абзац маркированнный,Абзац 1,1,UL,Нумерованный список_ФТ,1. Абзац списка,Шаг процесса,Table-Normal,RSHB_Table-Normal,Предусловия,Bullets,Основной Текст,Рисподпись,it_List1,- список,таб2,Num Bullet 1,Bullet Number"/>
    <w:basedOn w:val="a"/>
    <w:link w:val="a8"/>
    <w:uiPriority w:val="34"/>
    <w:qFormat/>
    <w:rsid w:val="00EB715E"/>
    <w:pPr>
      <w:spacing w:after="0" w:line="360" w:lineRule="auto"/>
      <w:ind w:left="720" w:firstLine="709"/>
      <w:contextualSpacing/>
      <w:jc w:val="both"/>
    </w:pPr>
    <w:rPr>
      <w:sz w:val="24"/>
    </w:rPr>
  </w:style>
  <w:style w:type="character" w:customStyle="1" w:styleId="a8">
    <w:name w:val="Абзац списка Знак"/>
    <w:aliases w:val="Абзац списка1 Знак,Имя Рисунка Знак,Абзац маркированнный Знак,Абзац 1 Знак,1 Знак,UL Знак,Нумерованный список_ФТ Знак,1. Абзац списка Знак,Шаг процесса Знак,Table-Normal Знак,RSHB_Table-Normal Знак,Предусловия Знак,Bullets Знак"/>
    <w:basedOn w:val="a0"/>
    <w:link w:val="a7"/>
    <w:uiPriority w:val="34"/>
    <w:locked/>
    <w:rsid w:val="00EB715E"/>
    <w:rPr>
      <w:rFonts w:ascii="Times New Roman" w:hAnsi="Times New Roman"/>
      <w:sz w:val="24"/>
    </w:rPr>
  </w:style>
  <w:style w:type="table" w:styleId="a9">
    <w:name w:val="Table Grid"/>
    <w:basedOn w:val="a1"/>
    <w:uiPriority w:val="59"/>
    <w:rsid w:val="00FB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B1042"/>
    <w:rPr>
      <w:color w:val="0563C1" w:themeColor="hyperlink"/>
      <w:u w:val="single"/>
    </w:rPr>
  </w:style>
  <w:style w:type="paragraph" w:styleId="ab">
    <w:name w:val="footnote text"/>
    <w:aliases w:val="Знак3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Знак"/>
    <w:basedOn w:val="a"/>
    <w:link w:val="ac"/>
    <w:uiPriority w:val="99"/>
    <w:unhideWhenUsed/>
    <w:rsid w:val="00FB1042"/>
    <w:pPr>
      <w:spacing w:after="0" w:line="240" w:lineRule="auto"/>
      <w:ind w:firstLine="709"/>
      <w:jc w:val="both"/>
    </w:pPr>
    <w:rPr>
      <w:sz w:val="20"/>
      <w:szCs w:val="20"/>
    </w:rPr>
  </w:style>
  <w:style w:type="character" w:customStyle="1" w:styleId="ac">
    <w:name w:val="Текст сноски Знак"/>
    <w:aliases w:val="Знак3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b"/>
    <w:uiPriority w:val="99"/>
    <w:rsid w:val="00FB1042"/>
    <w:rPr>
      <w:rFonts w:ascii="Times New Roman" w:hAnsi="Times New Roman"/>
      <w:sz w:val="20"/>
      <w:szCs w:val="20"/>
    </w:rPr>
  </w:style>
  <w:style w:type="character" w:styleId="ad">
    <w:name w:val="footnote reference"/>
    <w:aliases w:val="fr,Used by Word for Help footnote symbols,Знак сноски-FN,Знак сноски 1,Ciae niinee-FN,Referencia nota al pie,Ref,de nota al pie,СНОСКА,сноска1"/>
    <w:basedOn w:val="a0"/>
    <w:uiPriority w:val="99"/>
    <w:unhideWhenUsed/>
    <w:rsid w:val="00FB1042"/>
    <w:rPr>
      <w:vertAlign w:val="superscript"/>
    </w:rPr>
  </w:style>
  <w:style w:type="paragraph" w:customStyle="1" w:styleId="ae">
    <w:name w:val="Сноски"/>
    <w:basedOn w:val="a"/>
    <w:link w:val="af"/>
    <w:qFormat/>
    <w:rsid w:val="00FB1042"/>
    <w:pPr>
      <w:spacing w:after="0" w:line="240" w:lineRule="auto"/>
      <w:ind w:firstLine="709"/>
      <w:jc w:val="both"/>
    </w:pPr>
    <w:rPr>
      <w:rFonts w:eastAsia="Times New Roman" w:cs="Times New Roman"/>
      <w:sz w:val="20"/>
      <w:szCs w:val="20"/>
      <w:shd w:val="clear" w:color="auto" w:fill="FFFFFF"/>
      <w:lang w:eastAsia="ru-RU"/>
    </w:rPr>
  </w:style>
  <w:style w:type="character" w:customStyle="1" w:styleId="af">
    <w:name w:val="Сноски Знак"/>
    <w:basedOn w:val="a0"/>
    <w:link w:val="ae"/>
    <w:rsid w:val="00FB1042"/>
    <w:rPr>
      <w:rFonts w:ascii="Times New Roman" w:eastAsia="Times New Roman" w:hAnsi="Times New Roman" w:cs="Times New Roman"/>
      <w:sz w:val="20"/>
      <w:szCs w:val="20"/>
      <w:lang w:eastAsia="ru-RU"/>
    </w:rPr>
  </w:style>
  <w:style w:type="character" w:styleId="af0">
    <w:name w:val="Emphasis"/>
    <w:basedOn w:val="a0"/>
    <w:uiPriority w:val="20"/>
    <w:qFormat/>
    <w:rsid w:val="006F18FA"/>
    <w:rPr>
      <w:i/>
      <w:iCs/>
    </w:rPr>
  </w:style>
  <w:style w:type="character" w:customStyle="1" w:styleId="UnresolvedMention">
    <w:name w:val="Unresolved Mention"/>
    <w:basedOn w:val="a0"/>
    <w:uiPriority w:val="99"/>
    <w:semiHidden/>
    <w:unhideWhenUsed/>
    <w:rsid w:val="00905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VVasileva@fa.ru" TargetMode="External"/><Relationship Id="rId13" Type="http://schemas.openxmlformats.org/officeDocument/2006/relationships/hyperlink" Target="mailto:SINeizvestny@fa.r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BSlavin@fa.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B3C7A-E346-4A3D-94CD-41EB0D8F155F}"/>
</file>

<file path=customXml/itemProps2.xml><?xml version="1.0" encoding="utf-8"?>
<ds:datastoreItem xmlns:ds="http://schemas.openxmlformats.org/officeDocument/2006/customXml" ds:itemID="{EB951517-D6A6-411E-AE56-BB64BC1CC50C}"/>
</file>

<file path=customXml/itemProps3.xml><?xml version="1.0" encoding="utf-8"?>
<ds:datastoreItem xmlns:ds="http://schemas.openxmlformats.org/officeDocument/2006/customXml" ds:itemID="{D3201553-B378-4517-AA13-6C3AA3818B7C}"/>
</file>

<file path=docProps/app.xml><?xml version="1.0" encoding="utf-8"?>
<Properties xmlns="http://schemas.openxmlformats.org/officeDocument/2006/extended-properties" xmlns:vt="http://schemas.openxmlformats.org/officeDocument/2006/docPropsVTypes">
  <Template>Normal</Template>
  <TotalTime>1</TotalTime>
  <Pages>7</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Оценка эффективности СЭД. Методика и метрики оценки эффективности процессов документационного обеспечения</dc:title>
  <dc:subject/>
  <dc:creator>Сергей Неизвестный</dc:creator>
  <cp:keywords/>
  <dc:description/>
  <cp:lastModifiedBy>Белгородцев Виктор Петрович</cp:lastModifiedBy>
  <cp:revision>2</cp:revision>
  <dcterms:created xsi:type="dcterms:W3CDTF">2022-10-03T13:32:00Z</dcterms:created>
  <dcterms:modified xsi:type="dcterms:W3CDTF">2022-10-03T13:32:00Z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