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B3" w:rsidRDefault="007C53B3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5A4" w:rsidRDefault="000675A4" w:rsidP="003750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375069" w:rsidRPr="00375069" w:rsidRDefault="00375069" w:rsidP="003750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0675A4" w:rsidRPr="00375069" w:rsidRDefault="000675A4" w:rsidP="0037506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75069">
        <w:rPr>
          <w:rFonts w:ascii="Times New Roman" w:hAnsi="Times New Roman" w:cs="Times New Roman"/>
          <w:b/>
          <w:caps/>
          <w:sz w:val="28"/>
          <w:szCs w:val="28"/>
        </w:rPr>
        <w:t>Технология аналитическо</w:t>
      </w:r>
      <w:r w:rsidR="00375069">
        <w:rPr>
          <w:rFonts w:ascii="Times New Roman" w:hAnsi="Times New Roman" w:cs="Times New Roman"/>
          <w:b/>
          <w:caps/>
          <w:sz w:val="28"/>
          <w:szCs w:val="28"/>
        </w:rPr>
        <w:t>Й ОЦЕНКИ</w:t>
      </w:r>
      <w:r w:rsidRPr="00375069">
        <w:rPr>
          <w:rFonts w:ascii="Times New Roman" w:hAnsi="Times New Roman" w:cs="Times New Roman"/>
          <w:b/>
          <w:caps/>
          <w:sz w:val="28"/>
          <w:szCs w:val="28"/>
        </w:rPr>
        <w:t xml:space="preserve"> делегирования контрольно-надзорных полномочий федеральных органов исполнительной власти органами исполнительной власти субъектов российской федерации</w:t>
      </w:r>
    </w:p>
    <w:p w:rsidR="000675A4" w:rsidRPr="00375069" w:rsidRDefault="000675A4" w:rsidP="003750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разработан в рамках научно - исследовательской работы по теме:</w:t>
      </w:r>
    </w:p>
    <w:p w:rsidR="000675A4" w:rsidRPr="00375069" w:rsidRDefault="000675A4" w:rsidP="00375069">
      <w:pPr>
        <w:spacing w:line="360" w:lineRule="auto"/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75069">
        <w:rPr>
          <w:rFonts w:ascii="Times New Roman" w:hAnsi="Times New Roman" w:cs="Times New Roman"/>
          <w:caps/>
          <w:sz w:val="28"/>
          <w:szCs w:val="28"/>
        </w:rPr>
        <w:t>оценка рЕзультатов делегирования в «пилотном» режиме контрольно-надзорных полномочий федеральных органов исполнительной власти органами исполнительной власти субъектов российской федерации</w:t>
      </w:r>
    </w:p>
    <w:p w:rsidR="000675A4" w:rsidRPr="00375069" w:rsidRDefault="00375069" w:rsidP="003750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5A4" w:rsidRPr="00375069">
        <w:rPr>
          <w:rFonts w:ascii="Times New Roman" w:hAnsi="Times New Roman" w:cs="Times New Roman"/>
          <w:sz w:val="28"/>
          <w:szCs w:val="28"/>
        </w:rPr>
        <w:t>ыполненной в рамках государственного задания на 2017 год</w:t>
      </w:r>
    </w:p>
    <w:p w:rsidR="007C53B3" w:rsidRDefault="007C53B3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ПАНИНА Ольга Владимировна, д.э.н., профессор, з</w:t>
      </w:r>
      <w:r w:rsidRPr="00375069">
        <w:rPr>
          <w:rFonts w:ascii="Times New Roman" w:hAnsi="Times New Roman" w:cs="Times New Roman"/>
          <w:sz w:val="28"/>
          <w:szCs w:val="28"/>
        </w:rPr>
        <w:t xml:space="preserve">аместитель заведующего кафедрой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</w:t>
      </w:r>
      <w:r w:rsidRPr="00375069">
        <w:rPr>
          <w:rFonts w:ascii="Times New Roman" w:hAnsi="Times New Roman" w:cs="Times New Roman"/>
          <w:sz w:val="28"/>
          <w:szCs w:val="28"/>
        </w:rPr>
        <w:t>по УМР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69" w:rsidRDefault="00375069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375069">
        <w:rPr>
          <w:rFonts w:ascii="Times New Roman" w:hAnsi="Times New Roman" w:cs="Times New Roman"/>
          <w:sz w:val="28"/>
          <w:szCs w:val="28"/>
        </w:rPr>
        <w:t>(495)249-5106</w:t>
      </w:r>
      <w:r>
        <w:rPr>
          <w:rFonts w:ascii="Times New Roman" w:hAnsi="Times New Roman" w:cs="Times New Roman"/>
          <w:sz w:val="28"/>
          <w:szCs w:val="28"/>
        </w:rPr>
        <w:t xml:space="preserve">, эл. адрес </w:t>
      </w:r>
      <w:r>
        <w:rPr>
          <w:rStyle w:val="aa"/>
          <w:sz w:val="36"/>
          <w:szCs w:val="36"/>
          <w:lang w:val="en-US"/>
        </w:rPr>
        <w:t>gmu</w:t>
      </w:r>
      <w:r w:rsidRPr="00783C88">
        <w:rPr>
          <w:rStyle w:val="aa"/>
          <w:sz w:val="36"/>
          <w:szCs w:val="36"/>
        </w:rPr>
        <w:t>@</w:t>
      </w:r>
      <w:r>
        <w:rPr>
          <w:rStyle w:val="aa"/>
          <w:sz w:val="36"/>
          <w:szCs w:val="36"/>
          <w:lang w:val="en-US"/>
        </w:rPr>
        <w:t>fa</w:t>
      </w:r>
      <w:r w:rsidRPr="00783C88">
        <w:rPr>
          <w:rStyle w:val="aa"/>
          <w:sz w:val="36"/>
          <w:szCs w:val="36"/>
        </w:rPr>
        <w:t>.</w:t>
      </w:r>
      <w:r>
        <w:rPr>
          <w:rStyle w:val="aa"/>
          <w:sz w:val="36"/>
          <w:szCs w:val="36"/>
          <w:lang w:val="en-US"/>
        </w:rPr>
        <w:t>ru</w:t>
      </w:r>
    </w:p>
    <w:p w:rsidR="00375069" w:rsidRDefault="00375069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069" w:rsidRPr="00375069" w:rsidRDefault="00375069" w:rsidP="00067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B3" w:rsidRPr="00375069" w:rsidRDefault="007C53B3" w:rsidP="000675A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РЕКЛАМНО-ТЕХНИЧЕСКОЕ ОПИСАНИЕ</w:t>
      </w:r>
    </w:p>
    <w:p w:rsidR="000675A4" w:rsidRPr="00375069" w:rsidRDefault="000675A4" w:rsidP="000675A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В исследовании рассмотрены, систематизированы, обобщены и сформулированы  теоретические и методические основы делегирования контрольно-надзорных полномочий федеральных органов исполнительной власти органам исполнительной власти субъектов Российской Федерации. В том числе,  выявлена взаимосвязь  и установлена взаимозависимость между существующими подходами  в части  делегирования,  отражающая  </w:t>
      </w:r>
      <w:r w:rsidRPr="00375069">
        <w:rPr>
          <w:rFonts w:ascii="Times New Roman" w:eastAsia="Calibri" w:hAnsi="Times New Roman" w:cs="Times New Roman"/>
          <w:sz w:val="28"/>
          <w:szCs w:val="28"/>
          <w:lang w:eastAsia="zh-CN"/>
        </w:rPr>
        <w:t>степень  соответствия указанных подходов общественным запросам  и социально – политическим   ожиданиям</w:t>
      </w:r>
      <w:r w:rsidRPr="00375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5A4" w:rsidRPr="00375069" w:rsidRDefault="000675A4" w:rsidP="000675A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069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получены научные и прикладные результаты, которые могут быть положены в основу  формирования дорожной карты по совершенствованию передачи  </w:t>
      </w:r>
      <w:r w:rsidRPr="00375069">
        <w:rPr>
          <w:rFonts w:ascii="Times New Roman" w:hAnsi="Times New Roman" w:cs="Times New Roman"/>
          <w:sz w:val="28"/>
          <w:szCs w:val="28"/>
        </w:rPr>
        <w:t>контрольно-надзорных полномочий федеральных органов исполнительной власти органам исполнительной власти субъектов Российской Федерации.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В ходе  исследования  выявлены  основные проблемы и отрицательные эффекты существующих подходов к   делегированию контрольно-надзорных полномочий федеральных органов исполнительной власти органам исполнительной власти субъектов Российской Федерации, что в результате  </w:t>
      </w:r>
      <w:r w:rsidRPr="0037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069">
        <w:rPr>
          <w:rFonts w:ascii="Times New Roman" w:hAnsi="Times New Roman" w:cs="Times New Roman"/>
          <w:sz w:val="28"/>
          <w:szCs w:val="28"/>
        </w:rPr>
        <w:t>позволило: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  -  разработать методические и организационные   р</w:t>
      </w:r>
      <w:r w:rsidRPr="003750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екомендации по </w:t>
      </w:r>
      <w:r w:rsidRPr="00375069">
        <w:rPr>
          <w:rFonts w:ascii="Times New Roman" w:hAnsi="Times New Roman" w:cs="Times New Roman"/>
          <w:sz w:val="28"/>
          <w:szCs w:val="28"/>
        </w:rPr>
        <w:t>делегированию контрольно-надзорных полномочий федеральных органов исполнительной власти органам исполнительной власти субъектов Российской Федерации;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- обобщить практику распределения контрольно – надзорных  полномочий  по уровням государственного управления  на конкретно – исторических этапах становления контрольно – надзорных органов в России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- обобщить зарубежный опыт передачи контрольно – надзорных  полномочий,  в т.ч. на основе альтернативных негосударственных механизмов и разработать рекомендации по его применению в Россини;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- обобщить </w:t>
      </w:r>
      <w:r w:rsidRPr="003750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действующую  в пилотном режиме  российскую практику </w:t>
      </w:r>
      <w:r w:rsidRPr="00375069">
        <w:rPr>
          <w:rFonts w:ascii="Times New Roman" w:hAnsi="Times New Roman" w:cs="Times New Roman"/>
          <w:sz w:val="28"/>
          <w:szCs w:val="28"/>
        </w:rPr>
        <w:t>делегирования контрольно-надзорных полномочий федеральных органов исполнительной власти органам исполнительной власти субъектов Российской Федерации;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- определить  направления совершенствования делегированию контрольно-надзорных полномочий федеральных органов исполнительной власти органам исполнительной власти субъектов Российской Федерации; </w:t>
      </w:r>
    </w:p>
    <w:p w:rsidR="000675A4" w:rsidRPr="00375069" w:rsidRDefault="000675A4" w:rsidP="000675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>- обосновать возможности расширения количества субъектов делегирования на новом этапе пилотного режима передачи  контрольно-надзорных полномочий федеральных органов исполнительной власти органам исполнительной власти субъектов Российской Федерации, что позволит апробировать наработанный опыт с учетом дифференциации регионов</w:t>
      </w:r>
    </w:p>
    <w:p w:rsidR="000675A4" w:rsidRPr="00375069" w:rsidRDefault="000675A4" w:rsidP="000675A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375069">
        <w:rPr>
          <w:rFonts w:ascii="Times New Roman" w:hAnsi="Times New Roman" w:cs="Times New Roman"/>
          <w:sz w:val="28"/>
          <w:szCs w:val="28"/>
        </w:rPr>
        <w:t xml:space="preserve"> разработать рекомендации правового,   методического, организационного, информационного характера   по делегированию контрольно-надзорных полномочий федеральных органов исполнительной власти органам исполнительной власти субъектов Российской Федерации;</w:t>
      </w:r>
    </w:p>
    <w:p w:rsidR="000675A4" w:rsidRPr="00375069" w:rsidRDefault="000675A4" w:rsidP="000675A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375069">
        <w:rPr>
          <w:rFonts w:ascii="Times New Roman" w:hAnsi="Times New Roman" w:cs="Times New Roman"/>
          <w:sz w:val="28"/>
          <w:szCs w:val="28"/>
        </w:rPr>
        <w:t xml:space="preserve"> разработать предложения по оценке делегирования контрольно-надзорных полномочий федеральных органов исполнительной власти органам исполнительной власти субъектов Российской Федерации;</w:t>
      </w:r>
    </w:p>
    <w:p w:rsidR="000675A4" w:rsidRPr="00375069" w:rsidRDefault="000675A4" w:rsidP="000675A4">
      <w:pPr>
        <w:spacing w:line="36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069">
        <w:rPr>
          <w:rFonts w:ascii="Times New Roman" w:hAnsi="Times New Roman" w:cs="Times New Roman"/>
          <w:sz w:val="28"/>
          <w:szCs w:val="28"/>
        </w:rPr>
        <w:t xml:space="preserve"> - разработать конкретизированные  рекомендации по способу коррекции  действующего механизма делегированию контрольно-надзорных полномочий федеральных органов исполнительной власти органам исполнительной власти субъектов Российской Федерации (на примере Росздравнадзора);</w:t>
      </w:r>
    </w:p>
    <w:p w:rsidR="007C53B3" w:rsidRPr="003B1EE4" w:rsidRDefault="000675A4" w:rsidP="000D1A98">
      <w:pPr>
        <w:spacing w:line="360" w:lineRule="auto"/>
        <w:contextualSpacing/>
        <w:jc w:val="both"/>
        <w:rPr>
          <w:color w:val="00B050"/>
        </w:rPr>
      </w:pPr>
      <w:r w:rsidRPr="00375069">
        <w:rPr>
          <w:rFonts w:ascii="Times New Roman" w:hAnsi="Times New Roman" w:cs="Times New Roman"/>
          <w:sz w:val="28"/>
          <w:szCs w:val="28"/>
        </w:rPr>
        <w:t>Результаты работы представляют интерес для органов исполнительной власти и лиц, заинтересованных в проблемах реформирования системы контрольных надзорных органов власти.</w:t>
      </w:r>
    </w:p>
    <w:sectPr w:rsidR="007C53B3" w:rsidRPr="003B1EE4" w:rsidSect="00784991">
      <w:footerReference w:type="default" r:id="rId7"/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73" w:rsidRDefault="00011F73" w:rsidP="0055714B">
      <w:pPr>
        <w:spacing w:after="0" w:line="240" w:lineRule="auto"/>
      </w:pPr>
      <w:r>
        <w:separator/>
      </w:r>
    </w:p>
  </w:endnote>
  <w:endnote w:type="continuationSeparator" w:id="0">
    <w:p w:rsidR="00011F73" w:rsidRDefault="00011F73" w:rsidP="0055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1915"/>
      <w:docPartObj>
        <w:docPartGallery w:val="Page Numbers (Bottom of Page)"/>
        <w:docPartUnique/>
      </w:docPartObj>
    </w:sdtPr>
    <w:sdtEndPr/>
    <w:sdtContent>
      <w:p w:rsidR="00784991" w:rsidRDefault="00987FBA">
        <w:pPr>
          <w:pStyle w:val="a5"/>
          <w:jc w:val="center"/>
        </w:pPr>
        <w:r>
          <w:fldChar w:fldCharType="begin"/>
        </w:r>
        <w:r w:rsidR="00D21970">
          <w:instrText xml:space="preserve"> PAGE   \* MERGEFORMAT </w:instrText>
        </w:r>
        <w:r>
          <w:fldChar w:fldCharType="separate"/>
        </w:r>
        <w:r w:rsidR="007B53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4991" w:rsidRDefault="007849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1912"/>
      <w:docPartObj>
        <w:docPartGallery w:val="Page Numbers (Bottom of Page)"/>
        <w:docPartUnique/>
      </w:docPartObj>
    </w:sdtPr>
    <w:sdtEndPr/>
    <w:sdtContent>
      <w:p w:rsidR="00784991" w:rsidRDefault="00011F73">
        <w:pPr>
          <w:pStyle w:val="a5"/>
          <w:jc w:val="center"/>
        </w:pPr>
      </w:p>
    </w:sdtContent>
  </w:sdt>
  <w:p w:rsidR="00784991" w:rsidRDefault="00784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73" w:rsidRDefault="00011F73" w:rsidP="0055714B">
      <w:pPr>
        <w:spacing w:after="0" w:line="240" w:lineRule="auto"/>
      </w:pPr>
      <w:r>
        <w:separator/>
      </w:r>
    </w:p>
  </w:footnote>
  <w:footnote w:type="continuationSeparator" w:id="0">
    <w:p w:rsidR="00011F73" w:rsidRDefault="00011F73" w:rsidP="0055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8AF"/>
    <w:multiLevelType w:val="hybridMultilevel"/>
    <w:tmpl w:val="93383902"/>
    <w:lvl w:ilvl="0" w:tplc="8CF4FC6E">
      <w:start w:val="1"/>
      <w:numFmt w:val="bullet"/>
      <w:lvlText w:val="−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356344"/>
    <w:multiLevelType w:val="hybridMultilevel"/>
    <w:tmpl w:val="0D0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48A"/>
    <w:multiLevelType w:val="hybridMultilevel"/>
    <w:tmpl w:val="59904544"/>
    <w:lvl w:ilvl="0" w:tplc="851050F4">
      <w:start w:val="1"/>
      <w:numFmt w:val="decimal"/>
      <w:lvlText w:val="%1."/>
      <w:lvlJc w:val="left"/>
      <w:pPr>
        <w:ind w:left="864" w:hanging="504"/>
      </w:pPr>
      <w:rPr>
        <w:rFonts w:hint="default"/>
        <w:color w:val="auto"/>
      </w:rPr>
    </w:lvl>
    <w:lvl w:ilvl="1" w:tplc="201C2010">
      <w:start w:val="1"/>
      <w:numFmt w:val="bullet"/>
      <w:lvlText w:val="•"/>
      <w:lvlJc w:val="left"/>
      <w:pPr>
        <w:ind w:left="1776" w:hanging="696"/>
      </w:pPr>
      <w:rPr>
        <w:rFonts w:ascii="Times" w:eastAsiaTheme="minorEastAsia" w:hAnsi="Times" w:cs="Time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14A"/>
    <w:multiLevelType w:val="hybridMultilevel"/>
    <w:tmpl w:val="776CE846"/>
    <w:lvl w:ilvl="0" w:tplc="851050F4">
      <w:start w:val="1"/>
      <w:numFmt w:val="decimal"/>
      <w:lvlText w:val="%1."/>
      <w:lvlJc w:val="left"/>
      <w:pPr>
        <w:ind w:left="864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284"/>
    <w:multiLevelType w:val="hybridMultilevel"/>
    <w:tmpl w:val="7F28A11E"/>
    <w:lvl w:ilvl="0" w:tplc="8DB4A8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E77ACB"/>
    <w:multiLevelType w:val="hybridMultilevel"/>
    <w:tmpl w:val="19D8DF76"/>
    <w:lvl w:ilvl="0" w:tplc="B95A6AD0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3131F"/>
    <w:multiLevelType w:val="hybridMultilevel"/>
    <w:tmpl w:val="514EA80E"/>
    <w:lvl w:ilvl="0" w:tplc="017EA05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F2317AC"/>
    <w:multiLevelType w:val="hybridMultilevel"/>
    <w:tmpl w:val="88523960"/>
    <w:lvl w:ilvl="0" w:tplc="834C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1F22"/>
    <w:multiLevelType w:val="hybridMultilevel"/>
    <w:tmpl w:val="E4808DAE"/>
    <w:lvl w:ilvl="0" w:tplc="C5F617B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364F"/>
    <w:multiLevelType w:val="hybridMultilevel"/>
    <w:tmpl w:val="03120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0A87"/>
    <w:multiLevelType w:val="hybridMultilevel"/>
    <w:tmpl w:val="4E1612B6"/>
    <w:lvl w:ilvl="0" w:tplc="F97A7A74">
      <w:start w:val="1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555B"/>
    <w:multiLevelType w:val="hybridMultilevel"/>
    <w:tmpl w:val="857C777A"/>
    <w:lvl w:ilvl="0" w:tplc="AD947F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8E6C93"/>
    <w:multiLevelType w:val="hybridMultilevel"/>
    <w:tmpl w:val="EC2E6652"/>
    <w:lvl w:ilvl="0" w:tplc="851050F4">
      <w:start w:val="1"/>
      <w:numFmt w:val="decimal"/>
      <w:lvlText w:val="%1."/>
      <w:lvlJc w:val="left"/>
      <w:pPr>
        <w:ind w:left="864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3653"/>
    <w:multiLevelType w:val="hybridMultilevel"/>
    <w:tmpl w:val="759C69F2"/>
    <w:lvl w:ilvl="0" w:tplc="559EEB6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6FF7"/>
    <w:multiLevelType w:val="hybridMultilevel"/>
    <w:tmpl w:val="58A08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22E8A"/>
    <w:multiLevelType w:val="hybridMultilevel"/>
    <w:tmpl w:val="3EEE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7496"/>
    <w:multiLevelType w:val="hybridMultilevel"/>
    <w:tmpl w:val="DCF651EC"/>
    <w:lvl w:ilvl="0" w:tplc="834C6C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7A64F53"/>
    <w:multiLevelType w:val="hybridMultilevel"/>
    <w:tmpl w:val="AF84E756"/>
    <w:lvl w:ilvl="0" w:tplc="23DAC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FC57E2"/>
    <w:multiLevelType w:val="hybridMultilevel"/>
    <w:tmpl w:val="A40E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3F08"/>
    <w:multiLevelType w:val="hybridMultilevel"/>
    <w:tmpl w:val="8C7880CA"/>
    <w:lvl w:ilvl="0" w:tplc="017EA05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7E5A"/>
    <w:multiLevelType w:val="hybridMultilevel"/>
    <w:tmpl w:val="50CE4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F930B0"/>
    <w:multiLevelType w:val="hybridMultilevel"/>
    <w:tmpl w:val="EC2E6652"/>
    <w:lvl w:ilvl="0" w:tplc="851050F4">
      <w:start w:val="1"/>
      <w:numFmt w:val="decimal"/>
      <w:lvlText w:val="%1."/>
      <w:lvlJc w:val="left"/>
      <w:pPr>
        <w:ind w:left="864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D3CD7"/>
    <w:multiLevelType w:val="multilevel"/>
    <w:tmpl w:val="4FB417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eastAsiaTheme="minorEastAsia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17"/>
  </w:num>
  <w:num w:numId="6">
    <w:abstractNumId w:val="18"/>
  </w:num>
  <w:num w:numId="7">
    <w:abstractNumId w:val="3"/>
  </w:num>
  <w:num w:numId="8">
    <w:abstractNumId w:val="11"/>
  </w:num>
  <w:num w:numId="9">
    <w:abstractNumId w:val="20"/>
  </w:num>
  <w:num w:numId="10">
    <w:abstractNumId w:val="2"/>
  </w:num>
  <w:num w:numId="11">
    <w:abstractNumId w:val="22"/>
  </w:num>
  <w:num w:numId="12">
    <w:abstractNumId w:val="21"/>
  </w:num>
  <w:num w:numId="13">
    <w:abstractNumId w:val="14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  <w:num w:numId="18">
    <w:abstractNumId w:val="10"/>
  </w:num>
  <w:num w:numId="19">
    <w:abstractNumId w:val="19"/>
  </w:num>
  <w:num w:numId="20">
    <w:abstractNumId w:val="9"/>
  </w:num>
  <w:num w:numId="21">
    <w:abstractNumId w:val="5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E4"/>
    <w:rsid w:val="000044D0"/>
    <w:rsid w:val="00011F73"/>
    <w:rsid w:val="00030653"/>
    <w:rsid w:val="000675A4"/>
    <w:rsid w:val="000B1CA7"/>
    <w:rsid w:val="000D1A98"/>
    <w:rsid w:val="000E5D17"/>
    <w:rsid w:val="00117A5E"/>
    <w:rsid w:val="00142657"/>
    <w:rsid w:val="001448E9"/>
    <w:rsid w:val="00177484"/>
    <w:rsid w:val="00185C18"/>
    <w:rsid w:val="00192B59"/>
    <w:rsid w:val="001962A1"/>
    <w:rsid w:val="001A70AB"/>
    <w:rsid w:val="001F4AAD"/>
    <w:rsid w:val="0022073E"/>
    <w:rsid w:val="002268DD"/>
    <w:rsid w:val="00243700"/>
    <w:rsid w:val="00251844"/>
    <w:rsid w:val="002825B9"/>
    <w:rsid w:val="002A37D0"/>
    <w:rsid w:val="002C4234"/>
    <w:rsid w:val="002C49D7"/>
    <w:rsid w:val="002D3308"/>
    <w:rsid w:val="00311531"/>
    <w:rsid w:val="00313316"/>
    <w:rsid w:val="00351252"/>
    <w:rsid w:val="00375069"/>
    <w:rsid w:val="00390380"/>
    <w:rsid w:val="003B1EE4"/>
    <w:rsid w:val="003D20FF"/>
    <w:rsid w:val="003D3CE0"/>
    <w:rsid w:val="003D46AB"/>
    <w:rsid w:val="003D4852"/>
    <w:rsid w:val="003D577D"/>
    <w:rsid w:val="003E6176"/>
    <w:rsid w:val="003F59AA"/>
    <w:rsid w:val="003F7E8D"/>
    <w:rsid w:val="00406930"/>
    <w:rsid w:val="00485689"/>
    <w:rsid w:val="00490370"/>
    <w:rsid w:val="004F0D80"/>
    <w:rsid w:val="00500364"/>
    <w:rsid w:val="00517827"/>
    <w:rsid w:val="005300B7"/>
    <w:rsid w:val="0053569A"/>
    <w:rsid w:val="005548F6"/>
    <w:rsid w:val="0055714B"/>
    <w:rsid w:val="0057613C"/>
    <w:rsid w:val="00594A2B"/>
    <w:rsid w:val="00610B92"/>
    <w:rsid w:val="00634405"/>
    <w:rsid w:val="00642D88"/>
    <w:rsid w:val="00646195"/>
    <w:rsid w:val="00655945"/>
    <w:rsid w:val="00665E1F"/>
    <w:rsid w:val="006B4808"/>
    <w:rsid w:val="006F1C40"/>
    <w:rsid w:val="00705D1B"/>
    <w:rsid w:val="0072665F"/>
    <w:rsid w:val="00734A91"/>
    <w:rsid w:val="00740E34"/>
    <w:rsid w:val="00752B35"/>
    <w:rsid w:val="00775DB1"/>
    <w:rsid w:val="00783E64"/>
    <w:rsid w:val="00784991"/>
    <w:rsid w:val="007B536D"/>
    <w:rsid w:val="007B629A"/>
    <w:rsid w:val="007C53B3"/>
    <w:rsid w:val="007E1999"/>
    <w:rsid w:val="007F389A"/>
    <w:rsid w:val="00802441"/>
    <w:rsid w:val="00861777"/>
    <w:rsid w:val="00863BBB"/>
    <w:rsid w:val="008A5507"/>
    <w:rsid w:val="008C3B4D"/>
    <w:rsid w:val="008D20D3"/>
    <w:rsid w:val="008D60ED"/>
    <w:rsid w:val="008F79F6"/>
    <w:rsid w:val="00911F3D"/>
    <w:rsid w:val="009637C2"/>
    <w:rsid w:val="00987FBA"/>
    <w:rsid w:val="009947DB"/>
    <w:rsid w:val="009C24DB"/>
    <w:rsid w:val="009D12AE"/>
    <w:rsid w:val="009D7BCB"/>
    <w:rsid w:val="009F2A5B"/>
    <w:rsid w:val="00A023C0"/>
    <w:rsid w:val="00A062BD"/>
    <w:rsid w:val="00A139DB"/>
    <w:rsid w:val="00A23B1E"/>
    <w:rsid w:val="00A31D55"/>
    <w:rsid w:val="00A34A80"/>
    <w:rsid w:val="00A37E3E"/>
    <w:rsid w:val="00AB4D3E"/>
    <w:rsid w:val="00B52308"/>
    <w:rsid w:val="00B605C4"/>
    <w:rsid w:val="00B87363"/>
    <w:rsid w:val="00BA3606"/>
    <w:rsid w:val="00BA4899"/>
    <w:rsid w:val="00BB09B4"/>
    <w:rsid w:val="00BB6FAE"/>
    <w:rsid w:val="00BC2CF0"/>
    <w:rsid w:val="00BF7C68"/>
    <w:rsid w:val="00C16276"/>
    <w:rsid w:val="00C173EF"/>
    <w:rsid w:val="00C32BBE"/>
    <w:rsid w:val="00C41514"/>
    <w:rsid w:val="00C41B27"/>
    <w:rsid w:val="00C613DF"/>
    <w:rsid w:val="00C82B56"/>
    <w:rsid w:val="00CD0833"/>
    <w:rsid w:val="00D1656D"/>
    <w:rsid w:val="00D21970"/>
    <w:rsid w:val="00D6266D"/>
    <w:rsid w:val="00D73F13"/>
    <w:rsid w:val="00D7518C"/>
    <w:rsid w:val="00D814A0"/>
    <w:rsid w:val="00D825D7"/>
    <w:rsid w:val="00D85E92"/>
    <w:rsid w:val="00DC4359"/>
    <w:rsid w:val="00DC5267"/>
    <w:rsid w:val="00DF2841"/>
    <w:rsid w:val="00DF4A6D"/>
    <w:rsid w:val="00E06DA1"/>
    <w:rsid w:val="00E2387E"/>
    <w:rsid w:val="00E4737E"/>
    <w:rsid w:val="00E7318F"/>
    <w:rsid w:val="00E7533A"/>
    <w:rsid w:val="00E80FDB"/>
    <w:rsid w:val="00E820FF"/>
    <w:rsid w:val="00E87AD9"/>
    <w:rsid w:val="00ED5C81"/>
    <w:rsid w:val="00F53485"/>
    <w:rsid w:val="00F625F2"/>
    <w:rsid w:val="00F64D1A"/>
    <w:rsid w:val="00F83ECD"/>
    <w:rsid w:val="00FB1B20"/>
    <w:rsid w:val="00FE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B3CA"/>
  <w15:docId w15:val="{80E34B1D-DC4B-4884-9F64-C38C1C1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3B1EE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3B1EE4"/>
    <w:pPr>
      <w:widowControl w:val="0"/>
      <w:spacing w:after="0" w:line="240" w:lineRule="auto"/>
      <w:jc w:val="center"/>
    </w:pPr>
    <w:rPr>
      <w:rFonts w:ascii="MonoCondensed" w:eastAsia="Times New Roman" w:hAnsi="MonoCondensed" w:cs="MonoCondense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EE4"/>
    <w:rPr>
      <w:rFonts w:eastAsiaTheme="minorEastAsia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3B1EE4"/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3B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30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uiPriority w:val="99"/>
    <w:rsid w:val="0037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20208-CCD0-4D89-85CA-3754712262B3}"/>
</file>

<file path=customXml/itemProps2.xml><?xml version="1.0" encoding="utf-8"?>
<ds:datastoreItem xmlns:ds="http://schemas.openxmlformats.org/officeDocument/2006/customXml" ds:itemID="{A914A01E-C362-4B6F-A62F-F867D4461A8C}"/>
</file>

<file path=customXml/itemProps3.xml><?xml version="1.0" encoding="utf-8"?>
<ds:datastoreItem xmlns:ds="http://schemas.openxmlformats.org/officeDocument/2006/customXml" ds:itemID="{A3F97DB4-7B6E-4365-BA25-58613CB2F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Технология аналитической оценки делегирования контрольно-надзорных полномочий федеральных органов исполнительной власти органами исполнительной власти субъектов РФ (рекламно-техническое описание)</dc:title>
  <dc:creator>Тёма</dc:creator>
  <cp:lastModifiedBy>Белгородцев Виктор Петрович</cp:lastModifiedBy>
  <cp:revision>3</cp:revision>
  <dcterms:created xsi:type="dcterms:W3CDTF">2018-04-10T07:08:00Z</dcterms:created>
  <dcterms:modified xsi:type="dcterms:W3CDTF">2018-04-10T07:09:00Z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