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539F5" w14:textId="77777777" w:rsidR="00D206C1" w:rsidRPr="00AE601C" w:rsidRDefault="00D206C1" w:rsidP="00430C24">
      <w:pPr>
        <w:contextualSpacing/>
        <w:jc w:val="center"/>
        <w:rPr>
          <w:b/>
          <w:sz w:val="28"/>
          <w:szCs w:val="28"/>
        </w:rPr>
      </w:pPr>
      <w:r w:rsidRPr="00AE601C">
        <w:rPr>
          <w:b/>
          <w:sz w:val="28"/>
          <w:szCs w:val="28"/>
        </w:rPr>
        <w:t xml:space="preserve">Рекламно-техническое описание </w:t>
      </w:r>
    </w:p>
    <w:p w14:paraId="0E12B1D3" w14:textId="77777777" w:rsidR="00B87EFB" w:rsidRPr="00DD7DE5" w:rsidRDefault="00B87EFB" w:rsidP="00430C24">
      <w:pPr>
        <w:contextualSpacing/>
        <w:jc w:val="center"/>
        <w:rPr>
          <w:b/>
          <w:sz w:val="28"/>
          <w:szCs w:val="28"/>
        </w:rPr>
      </w:pPr>
      <w:r w:rsidRPr="00DD7DE5">
        <w:rPr>
          <w:b/>
          <w:sz w:val="28"/>
          <w:szCs w:val="28"/>
        </w:rPr>
        <w:t>научно-методического произведения</w:t>
      </w:r>
    </w:p>
    <w:p w14:paraId="2BF393F8" w14:textId="77777777" w:rsidR="00D206C1" w:rsidRPr="00F307F8" w:rsidRDefault="00D206C1" w:rsidP="00430C24">
      <w:pPr>
        <w:contextualSpacing/>
        <w:jc w:val="center"/>
        <w:rPr>
          <w:b/>
          <w:sz w:val="28"/>
          <w:szCs w:val="28"/>
        </w:rPr>
      </w:pPr>
    </w:p>
    <w:p w14:paraId="3A804C70" w14:textId="2E8E9CE7" w:rsidR="00D206C1" w:rsidRPr="009A3FA4" w:rsidRDefault="00D15CAA" w:rsidP="00430C24">
      <w:pPr>
        <w:ind w:firstLine="709"/>
        <w:jc w:val="both"/>
        <w:rPr>
          <w:sz w:val="28"/>
          <w:szCs w:val="28"/>
          <w:u w:val="single"/>
        </w:rPr>
      </w:pPr>
      <w:r w:rsidRPr="009A3FA4">
        <w:rPr>
          <w:sz w:val="28"/>
          <w:szCs w:val="28"/>
        </w:rPr>
        <w:t xml:space="preserve">Научно-методическое произведение </w:t>
      </w:r>
      <w:r w:rsidR="00D206C1" w:rsidRPr="009A3FA4">
        <w:rPr>
          <w:sz w:val="28"/>
          <w:szCs w:val="28"/>
        </w:rPr>
        <w:t>в формате учебного пособия «</w:t>
      </w:r>
      <w:bookmarkStart w:id="0" w:name="_GoBack"/>
      <w:r w:rsidR="009A3FA4" w:rsidRPr="009A3FA4">
        <w:rPr>
          <w:sz w:val="28"/>
          <w:szCs w:val="28"/>
        </w:rPr>
        <w:t>Государственные и муниципальные финансы. Теория и практика</w:t>
      </w:r>
      <w:bookmarkEnd w:id="0"/>
      <w:r w:rsidR="00D206C1" w:rsidRPr="009A3FA4">
        <w:rPr>
          <w:sz w:val="28"/>
          <w:szCs w:val="28"/>
        </w:rPr>
        <w:t>» разработано в рамках служебного задания на 20</w:t>
      </w:r>
      <w:r w:rsidR="009A3FA4" w:rsidRPr="009A3FA4">
        <w:rPr>
          <w:sz w:val="28"/>
          <w:szCs w:val="28"/>
        </w:rPr>
        <w:t>22</w:t>
      </w:r>
      <w:r w:rsidR="00D206C1" w:rsidRPr="009A3FA4">
        <w:rPr>
          <w:sz w:val="28"/>
          <w:szCs w:val="28"/>
        </w:rPr>
        <w:t>/202</w:t>
      </w:r>
      <w:r w:rsidR="009A3FA4" w:rsidRPr="009A3FA4">
        <w:rPr>
          <w:sz w:val="28"/>
          <w:szCs w:val="28"/>
        </w:rPr>
        <w:t>3</w:t>
      </w:r>
      <w:r w:rsidR="00D206C1" w:rsidRPr="009A3FA4">
        <w:rPr>
          <w:sz w:val="28"/>
          <w:szCs w:val="28"/>
        </w:rPr>
        <w:t xml:space="preserve"> учебный год для учебно-методического обеспечения учебной дисциплины «</w:t>
      </w:r>
      <w:r w:rsidR="009A3FA4" w:rsidRPr="009A3FA4">
        <w:rPr>
          <w:sz w:val="28"/>
          <w:szCs w:val="28"/>
        </w:rPr>
        <w:t>Государственные и муниципальные финансы</w:t>
      </w:r>
      <w:r w:rsidR="00D206C1" w:rsidRPr="009A3FA4">
        <w:rPr>
          <w:sz w:val="28"/>
          <w:szCs w:val="28"/>
        </w:rPr>
        <w:t xml:space="preserve">» учебного плана ООП 38.03.01 «Экономика», профиль «Финансы и </w:t>
      </w:r>
      <w:r w:rsidR="009A3FA4" w:rsidRPr="009A3FA4">
        <w:rPr>
          <w:sz w:val="28"/>
          <w:szCs w:val="28"/>
        </w:rPr>
        <w:t>банковское дело</w:t>
      </w:r>
      <w:r w:rsidR="00D206C1" w:rsidRPr="009A3FA4">
        <w:rPr>
          <w:sz w:val="28"/>
          <w:szCs w:val="28"/>
        </w:rPr>
        <w:t>»</w:t>
      </w:r>
      <w:r w:rsidR="009A3FA4" w:rsidRPr="009A3FA4">
        <w:rPr>
          <w:sz w:val="28"/>
          <w:szCs w:val="28"/>
        </w:rPr>
        <w:t xml:space="preserve"> и 38.03.02 «Государственное и муниципальное управление», профиль «Государственное и муниципальное управление»</w:t>
      </w:r>
      <w:r w:rsidR="00D206C1" w:rsidRPr="009A3FA4">
        <w:rPr>
          <w:sz w:val="28"/>
          <w:szCs w:val="28"/>
        </w:rPr>
        <w:t>.</w:t>
      </w:r>
    </w:p>
    <w:p w14:paraId="67013921" w14:textId="77777777" w:rsidR="00D206C1" w:rsidRPr="00453DC6" w:rsidRDefault="00880463" w:rsidP="00430C2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pict w14:anchorId="300CC84F">
          <v:rect id="_x0000_i1025" style="width:0;height:1.5pt" o:hralign="center" o:hrstd="t" o:hr="t" fillcolor="#a0a0a0" stroked="f"/>
        </w:pict>
      </w:r>
    </w:p>
    <w:p w14:paraId="45158270" w14:textId="77777777" w:rsidR="00D206C1" w:rsidRDefault="00D206C1" w:rsidP="00430C24">
      <w:pPr>
        <w:contextualSpacing/>
        <w:jc w:val="both"/>
        <w:rPr>
          <w:sz w:val="28"/>
          <w:szCs w:val="28"/>
        </w:rPr>
      </w:pPr>
      <w:r w:rsidRPr="00453DC6">
        <w:rPr>
          <w:sz w:val="28"/>
          <w:szCs w:val="28"/>
        </w:rPr>
        <w:t>Сведения об автор</w:t>
      </w:r>
      <w:r>
        <w:rPr>
          <w:sz w:val="28"/>
          <w:szCs w:val="28"/>
        </w:rPr>
        <w:t>ах</w:t>
      </w:r>
      <w:r w:rsidRPr="00453DC6">
        <w:rPr>
          <w:sz w:val="28"/>
          <w:szCs w:val="28"/>
        </w:rPr>
        <w:t xml:space="preserve">: </w:t>
      </w:r>
    </w:p>
    <w:tbl>
      <w:tblPr>
        <w:tblStyle w:val="a3"/>
        <w:tblW w:w="10348" w:type="dxa"/>
        <w:tblInd w:w="-5" w:type="dxa"/>
        <w:tblLook w:val="04A0" w:firstRow="1" w:lastRow="0" w:firstColumn="1" w:lastColumn="0" w:noHBand="0" w:noVBand="1"/>
      </w:tblPr>
      <w:tblGrid>
        <w:gridCol w:w="3336"/>
        <w:gridCol w:w="7012"/>
      </w:tblGrid>
      <w:tr w:rsidR="00D206C1" w14:paraId="44378490" w14:textId="77777777" w:rsidTr="00D15CAA">
        <w:trPr>
          <w:trHeight w:val="1929"/>
        </w:trPr>
        <w:tc>
          <w:tcPr>
            <w:tcW w:w="3336" w:type="dxa"/>
            <w:hideMark/>
          </w:tcPr>
          <w:p w14:paraId="6539ECB6" w14:textId="77777777" w:rsidR="00D206C1" w:rsidRDefault="00D206C1" w:rsidP="00430C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021394B6" wp14:editId="533E327B">
                  <wp:extent cx="1943100" cy="215646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301" cy="2164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</w:tcPr>
          <w:p w14:paraId="7A3ADCC7" w14:textId="77777777" w:rsidR="00D206C1" w:rsidRPr="00685DA9" w:rsidRDefault="00D206C1" w:rsidP="00430C24">
            <w:pPr>
              <w:rPr>
                <w:sz w:val="28"/>
                <w:szCs w:val="28"/>
                <w:lang w:eastAsia="en-US"/>
              </w:rPr>
            </w:pPr>
            <w:r w:rsidRPr="00685DA9">
              <w:rPr>
                <w:sz w:val="28"/>
                <w:szCs w:val="28"/>
              </w:rPr>
              <w:t xml:space="preserve">Сироткин Сергей Александрович </w:t>
            </w:r>
          </w:p>
          <w:p w14:paraId="3F34B641" w14:textId="77777777" w:rsidR="00D206C1" w:rsidRDefault="00D206C1" w:rsidP="0043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кафедрой «Экономика и финансы»</w:t>
            </w:r>
          </w:p>
          <w:p w14:paraId="6440AE1C" w14:textId="77777777" w:rsidR="00D206C1" w:rsidRPr="00AC7644" w:rsidRDefault="00D206C1" w:rsidP="00430C2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2064417D" w14:textId="77777777" w:rsidR="00D206C1" w:rsidRDefault="00D206C1" w:rsidP="00430C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</w:p>
          <w:p w14:paraId="41311FAB" w14:textId="77777777" w:rsidR="00D206C1" w:rsidRDefault="00D206C1" w:rsidP="0043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Ученая степень, ученое звание</w:t>
            </w:r>
          </w:p>
          <w:p w14:paraId="20934758" w14:textId="3F5024FD" w:rsidR="004C0031" w:rsidRDefault="00D206C1" w:rsidP="00430C24">
            <w:pPr>
              <w:rPr>
                <w:sz w:val="22"/>
                <w:szCs w:val="22"/>
              </w:rPr>
            </w:pPr>
            <w:r w:rsidRPr="00BD6E60">
              <w:rPr>
                <w:sz w:val="22"/>
                <w:szCs w:val="22"/>
              </w:rPr>
              <w:t>150014, г</w:t>
            </w:r>
            <w:r w:rsidR="004C0031">
              <w:rPr>
                <w:sz w:val="22"/>
                <w:szCs w:val="22"/>
              </w:rPr>
              <w:t>.</w:t>
            </w:r>
            <w:r w:rsidRPr="00BD6E60">
              <w:rPr>
                <w:sz w:val="22"/>
                <w:szCs w:val="22"/>
              </w:rPr>
              <w:t xml:space="preserve"> Ярославль, ул. Салтыкова-Щедрина, д.</w:t>
            </w:r>
            <w:r w:rsidR="00430C24">
              <w:rPr>
                <w:sz w:val="22"/>
                <w:szCs w:val="22"/>
              </w:rPr>
              <w:t xml:space="preserve"> </w:t>
            </w:r>
            <w:r w:rsidRPr="00BD6E60">
              <w:rPr>
                <w:sz w:val="22"/>
                <w:szCs w:val="22"/>
              </w:rPr>
              <w:t>57/17, кв. 148</w:t>
            </w:r>
          </w:p>
          <w:p w14:paraId="1498B2FF" w14:textId="4E57FD0A" w:rsidR="00D206C1" w:rsidRDefault="00D206C1" w:rsidP="00430C24">
            <w:pPr>
              <w:rPr>
                <w:lang w:eastAsia="en-US"/>
              </w:rPr>
            </w:pPr>
            <w:r>
              <w:rPr>
                <w:lang w:eastAsia="en-US"/>
              </w:rPr>
              <w:t>Тел.: +7-915-448-06-22</w:t>
            </w:r>
          </w:p>
          <w:p w14:paraId="4117AC3D" w14:textId="77777777" w:rsidR="00D206C1" w:rsidRDefault="00D206C1" w:rsidP="00430C24">
            <w:pPr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>Эл. адрес:</w:t>
            </w:r>
            <w:r>
              <w:t xml:space="preserve"> </w:t>
            </w:r>
            <w:r w:rsidRPr="004F7212">
              <w:rPr>
                <w:lang w:eastAsia="en-US"/>
              </w:rPr>
              <w:t>SASirotkin@fa.ru</w:t>
            </w:r>
          </w:p>
        </w:tc>
      </w:tr>
      <w:tr w:rsidR="00D206C1" w14:paraId="6BB485B5" w14:textId="77777777" w:rsidTr="00D15CAA">
        <w:trPr>
          <w:trHeight w:val="1929"/>
        </w:trPr>
        <w:tc>
          <w:tcPr>
            <w:tcW w:w="3336" w:type="dxa"/>
            <w:hideMark/>
          </w:tcPr>
          <w:p w14:paraId="20E57170" w14:textId="45F44843" w:rsidR="00D206C1" w:rsidRDefault="009A3FA4" w:rsidP="00430C2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784F9F9" wp14:editId="23EA0541">
                  <wp:extent cx="1954510" cy="1981200"/>
                  <wp:effectExtent l="0" t="0" r="8255" b="0"/>
                  <wp:docPr id="11" name="Рисунок 11" descr="https://sun9-85.userapi.com/impg/HolwgZGyJv5-jmqh0O-wvwn8VB6ydzjgEQ0n6w/DPaRHNhwEok.jpg?size=1784x2160&amp;quality=96&amp;sign=0d75d6ac7fb48085c3b8a4f11cd070e5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85.userapi.com/impg/HolwgZGyJv5-jmqh0O-wvwn8VB6ydzjgEQ0n6w/DPaRHNhwEok.jpg?size=1784x2160&amp;quality=96&amp;sign=0d75d6ac7fb48085c3b8a4f11cd070e5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4795" cy="201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</w:tcPr>
          <w:p w14:paraId="1D3DA976" w14:textId="190E2422" w:rsidR="00D206C1" w:rsidRPr="00685DA9" w:rsidRDefault="009A3FA4" w:rsidP="0043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Тарасова Алла Юрьевна</w:t>
            </w:r>
          </w:p>
          <w:p w14:paraId="619ACA30" w14:textId="77777777" w:rsidR="00D206C1" w:rsidRDefault="00D206C1" w:rsidP="0043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Доцент кафедры «Экономика и финансы»</w:t>
            </w:r>
          </w:p>
          <w:p w14:paraId="0A4B87BB" w14:textId="77777777" w:rsidR="00D206C1" w:rsidRPr="00AC7644" w:rsidRDefault="00D206C1" w:rsidP="00430C2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Ярославского филиала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0EA2C0D1" w14:textId="77777777" w:rsidR="00D206C1" w:rsidRDefault="00D206C1" w:rsidP="00430C24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Кандидат экономических наук, доцент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14CBC807" w14:textId="420DDC84" w:rsidR="00D206C1" w:rsidRPr="00414A70" w:rsidRDefault="00D206C1" w:rsidP="00430C24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15000</w:t>
            </w:r>
            <w:r w:rsidR="003130A2">
              <w:rPr>
                <w:lang w:eastAsia="en-US"/>
              </w:rPr>
              <w:t>6</w:t>
            </w:r>
            <w:r w:rsidRPr="00414A70">
              <w:rPr>
                <w:lang w:eastAsia="en-US"/>
              </w:rPr>
              <w:t xml:space="preserve">, г. Ярославль, </w:t>
            </w:r>
            <w:r w:rsidR="003130A2">
              <w:rPr>
                <w:lang w:eastAsia="en-US"/>
              </w:rPr>
              <w:t>пр-т</w:t>
            </w:r>
            <w:r w:rsidRPr="00414A70">
              <w:rPr>
                <w:lang w:eastAsia="en-US"/>
              </w:rPr>
              <w:t xml:space="preserve">. </w:t>
            </w:r>
            <w:r w:rsidR="003130A2">
              <w:rPr>
                <w:lang w:eastAsia="en-US"/>
              </w:rPr>
              <w:t>Фрунзе</w:t>
            </w:r>
            <w:r w:rsidRPr="00414A70">
              <w:rPr>
                <w:lang w:eastAsia="en-US"/>
              </w:rPr>
              <w:t xml:space="preserve">, д. </w:t>
            </w:r>
            <w:r w:rsidR="003130A2">
              <w:rPr>
                <w:lang w:eastAsia="en-US"/>
              </w:rPr>
              <w:t>55/33</w:t>
            </w:r>
            <w:r w:rsidRPr="00414A70">
              <w:rPr>
                <w:lang w:eastAsia="en-US"/>
              </w:rPr>
              <w:t>, кв.</w:t>
            </w:r>
            <w:r w:rsidR="003130A2">
              <w:rPr>
                <w:lang w:eastAsia="en-US"/>
              </w:rPr>
              <w:t>71</w:t>
            </w:r>
          </w:p>
          <w:p w14:paraId="68C56D90" w14:textId="6939237C" w:rsidR="00D206C1" w:rsidRPr="00414A70" w:rsidRDefault="00D206C1" w:rsidP="00430C24">
            <w:pPr>
              <w:rPr>
                <w:lang w:eastAsia="en-US"/>
              </w:rPr>
            </w:pPr>
            <w:r w:rsidRPr="00414A70">
              <w:rPr>
                <w:lang w:eastAsia="en-US"/>
              </w:rPr>
              <w:t>Тел.: +7-9</w:t>
            </w:r>
            <w:r w:rsidR="009A3FA4">
              <w:rPr>
                <w:lang w:eastAsia="en-US"/>
              </w:rPr>
              <w:t>2</w:t>
            </w:r>
            <w:r w:rsidRPr="00414A70">
              <w:rPr>
                <w:lang w:eastAsia="en-US"/>
              </w:rPr>
              <w:t>0-</w:t>
            </w:r>
            <w:r w:rsidR="009A3FA4">
              <w:rPr>
                <w:lang w:eastAsia="en-US"/>
              </w:rPr>
              <w:t>120</w:t>
            </w:r>
            <w:r w:rsidRPr="00414A70">
              <w:rPr>
                <w:lang w:eastAsia="en-US"/>
              </w:rPr>
              <w:t>-</w:t>
            </w:r>
            <w:r w:rsidR="009A3FA4">
              <w:rPr>
                <w:lang w:eastAsia="en-US"/>
              </w:rPr>
              <w:t>09</w:t>
            </w:r>
            <w:r w:rsidRPr="00414A70">
              <w:rPr>
                <w:lang w:eastAsia="en-US"/>
              </w:rPr>
              <w:t>-1</w:t>
            </w:r>
            <w:r w:rsidR="009A3FA4">
              <w:rPr>
                <w:lang w:eastAsia="en-US"/>
              </w:rPr>
              <w:t>0</w:t>
            </w:r>
          </w:p>
          <w:p w14:paraId="79090FEA" w14:textId="3FE35572" w:rsidR="00D206C1" w:rsidRPr="009060D1" w:rsidRDefault="00D206C1" w:rsidP="00430C24">
            <w:pPr>
              <w:rPr>
                <w:sz w:val="28"/>
                <w:szCs w:val="28"/>
                <w:lang w:eastAsia="en-US"/>
              </w:rPr>
            </w:pPr>
            <w:r w:rsidRPr="00414A70">
              <w:rPr>
                <w:lang w:eastAsia="en-US"/>
              </w:rPr>
              <w:t xml:space="preserve">Эл. адрес: </w:t>
            </w:r>
            <w:r w:rsidR="00550965" w:rsidRPr="000D0494">
              <w:rPr>
                <w:rFonts w:eastAsia="Calibri"/>
                <w:lang w:val="en-US"/>
              </w:rPr>
              <w:t>AYUtarasova</w:t>
            </w:r>
            <w:r w:rsidR="00550965" w:rsidRPr="007C638B">
              <w:rPr>
                <w:rFonts w:eastAsia="Calibri"/>
              </w:rPr>
              <w:t>@</w:t>
            </w:r>
            <w:r w:rsidR="00550965" w:rsidRPr="000D0494">
              <w:rPr>
                <w:rFonts w:eastAsia="Calibri"/>
                <w:lang w:val="en-US"/>
              </w:rPr>
              <w:t>fa</w:t>
            </w:r>
            <w:r w:rsidR="00550965" w:rsidRPr="007C638B">
              <w:rPr>
                <w:rFonts w:eastAsia="Calibri"/>
              </w:rPr>
              <w:t>.</w:t>
            </w:r>
            <w:r w:rsidR="00550965" w:rsidRPr="000D0494">
              <w:rPr>
                <w:rFonts w:eastAsia="Calibri"/>
                <w:lang w:val="en-US"/>
              </w:rPr>
              <w:t>ru</w:t>
            </w:r>
          </w:p>
        </w:tc>
      </w:tr>
      <w:tr w:rsidR="002D008D" w14:paraId="50EDFD02" w14:textId="77777777" w:rsidTr="00D15CAA">
        <w:trPr>
          <w:trHeight w:val="1929"/>
        </w:trPr>
        <w:tc>
          <w:tcPr>
            <w:tcW w:w="3336" w:type="dxa"/>
          </w:tcPr>
          <w:p w14:paraId="2CADF013" w14:textId="622F447E" w:rsidR="002D008D" w:rsidRPr="00430C24" w:rsidRDefault="002D008D" w:rsidP="00430C24">
            <w:pPr>
              <w:jc w:val="center"/>
              <w:rPr>
                <w:noProof/>
              </w:rPr>
            </w:pPr>
            <w:r w:rsidRPr="00430C24">
              <w:rPr>
                <w:noProof/>
                <w:sz w:val="28"/>
                <w:szCs w:val="28"/>
              </w:rPr>
              <w:drawing>
                <wp:inline distT="0" distB="0" distL="0" distR="0" wp14:anchorId="4A636FE9" wp14:editId="6EE78104">
                  <wp:extent cx="1923415" cy="1965960"/>
                  <wp:effectExtent l="0" t="0" r="635" b="0"/>
                  <wp:docPr id="2" name="Рисунок 2" descr="C:\Users\user\Pictures\Без имени-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Pictures\Без имени-1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3415" cy="196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2" w:type="dxa"/>
          </w:tcPr>
          <w:p w14:paraId="2B55D923" w14:textId="77777777" w:rsidR="002D008D" w:rsidRPr="00430C24" w:rsidRDefault="002D008D" w:rsidP="00430C24">
            <w:pPr>
              <w:tabs>
                <w:tab w:val="left" w:pos="3802"/>
              </w:tabs>
              <w:ind w:firstLine="4"/>
              <w:jc w:val="both"/>
              <w:rPr>
                <w:sz w:val="28"/>
                <w:szCs w:val="28"/>
              </w:rPr>
            </w:pPr>
            <w:r w:rsidRPr="00430C24">
              <w:rPr>
                <w:sz w:val="28"/>
                <w:szCs w:val="28"/>
              </w:rPr>
              <w:t>Логинова Тамара Валентиновна</w:t>
            </w:r>
          </w:p>
          <w:p w14:paraId="1777DEA5" w14:textId="77777777" w:rsidR="002D008D" w:rsidRPr="00430C24" w:rsidRDefault="002D008D" w:rsidP="00430C24">
            <w:pPr>
              <w:rPr>
                <w:b/>
                <w:sz w:val="28"/>
                <w:szCs w:val="28"/>
              </w:rPr>
            </w:pPr>
            <w:r w:rsidRPr="00430C24">
              <w:rPr>
                <w:rFonts w:eastAsia="Calibri"/>
                <w:sz w:val="28"/>
                <w:szCs w:val="28"/>
              </w:rPr>
              <w:t xml:space="preserve">Старший преподаватель кафедры «Экономика и финансы» Ярославского филиала </w:t>
            </w:r>
            <w:r w:rsidRPr="00430C24">
              <w:rPr>
                <w:sz w:val="28"/>
                <w:szCs w:val="28"/>
              </w:rPr>
              <w:t>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</w:t>
            </w:r>
          </w:p>
          <w:p w14:paraId="6CA52BFE" w14:textId="00A7C745" w:rsidR="002D008D" w:rsidRPr="00430C24" w:rsidRDefault="002D008D" w:rsidP="00430C24">
            <w:pPr>
              <w:rPr>
                <w:bCs/>
                <w:lang w:eastAsia="en-US"/>
              </w:rPr>
            </w:pPr>
            <w:r w:rsidRPr="00430C24">
              <w:rPr>
                <w:bCs/>
                <w:lang w:eastAsia="en-US"/>
              </w:rPr>
              <w:t>150003, г. Ярославль, ул. Волжская набережная, д. 61</w:t>
            </w:r>
            <w:r w:rsidR="00430C24">
              <w:rPr>
                <w:bCs/>
                <w:lang w:eastAsia="en-US"/>
              </w:rPr>
              <w:t>,</w:t>
            </w:r>
            <w:r w:rsidRPr="00430C24">
              <w:rPr>
                <w:bCs/>
                <w:lang w:eastAsia="en-US"/>
              </w:rPr>
              <w:t xml:space="preserve"> кв. 76          </w:t>
            </w:r>
          </w:p>
          <w:p w14:paraId="17959720" w14:textId="77777777" w:rsidR="002D008D" w:rsidRPr="00430C24" w:rsidRDefault="002D008D" w:rsidP="00430C24">
            <w:pPr>
              <w:rPr>
                <w:bCs/>
                <w:lang w:eastAsia="en-US"/>
              </w:rPr>
            </w:pPr>
            <w:r w:rsidRPr="00430C24">
              <w:rPr>
                <w:lang w:eastAsia="en-US"/>
              </w:rPr>
              <w:t>Тел.: +7</w:t>
            </w:r>
            <w:r w:rsidRPr="00430C24">
              <w:rPr>
                <w:bCs/>
                <w:lang w:eastAsia="en-US"/>
              </w:rPr>
              <w:t>-</w:t>
            </w:r>
            <w:r w:rsidRPr="00430C24">
              <w:rPr>
                <w:rStyle w:val="2"/>
                <w:b w:val="0"/>
                <w:sz w:val="24"/>
                <w:szCs w:val="24"/>
              </w:rPr>
              <w:t>920-100-33-17</w:t>
            </w:r>
          </w:p>
          <w:p w14:paraId="27DFD4A8" w14:textId="60D3772C" w:rsidR="002D008D" w:rsidRPr="00430C24" w:rsidRDefault="002D008D" w:rsidP="00430C24">
            <w:pPr>
              <w:rPr>
                <w:sz w:val="28"/>
                <w:szCs w:val="28"/>
              </w:rPr>
            </w:pPr>
            <w:r w:rsidRPr="00430C24">
              <w:rPr>
                <w:lang w:eastAsia="en-US"/>
              </w:rPr>
              <w:t xml:space="preserve">Эл. адрес: </w:t>
            </w:r>
            <w:hyperlink r:id="rId7" w:history="1">
              <w:r w:rsidRPr="00430C24">
                <w:rPr>
                  <w:rStyle w:val="a4"/>
                  <w:color w:val="auto"/>
                  <w:u w:val="none"/>
                  <w:lang w:val="en-US" w:eastAsia="en-US"/>
                </w:rPr>
                <w:t>TVLoginova</w:t>
              </w:r>
              <w:r w:rsidRPr="00430C24">
                <w:rPr>
                  <w:rStyle w:val="a4"/>
                  <w:color w:val="auto"/>
                  <w:u w:val="none"/>
                  <w:lang w:eastAsia="en-US"/>
                </w:rPr>
                <w:t>@</w:t>
              </w:r>
              <w:r w:rsidRPr="00430C24">
                <w:rPr>
                  <w:rStyle w:val="a4"/>
                  <w:color w:val="auto"/>
                  <w:u w:val="none"/>
                  <w:lang w:val="en-US" w:eastAsia="en-US"/>
                </w:rPr>
                <w:t>fa</w:t>
              </w:r>
              <w:r w:rsidRPr="00430C24">
                <w:rPr>
                  <w:rStyle w:val="a4"/>
                  <w:color w:val="auto"/>
                  <w:u w:val="none"/>
                  <w:lang w:eastAsia="en-US"/>
                </w:rPr>
                <w:t>.</w:t>
              </w:r>
              <w:r w:rsidRPr="00430C24">
                <w:rPr>
                  <w:rStyle w:val="a4"/>
                  <w:color w:val="auto"/>
                  <w:u w:val="none"/>
                  <w:lang w:val="en-US" w:eastAsia="en-US"/>
                </w:rPr>
                <w:t>ru</w:t>
              </w:r>
            </w:hyperlink>
          </w:p>
        </w:tc>
      </w:tr>
    </w:tbl>
    <w:p w14:paraId="3FA1EDB1" w14:textId="0DE5F52A" w:rsidR="00AF723D" w:rsidRDefault="00AF723D" w:rsidP="00430C24"/>
    <w:p w14:paraId="49FAF89D" w14:textId="104520B5" w:rsidR="002D356B" w:rsidRDefault="002D356B" w:rsidP="00430C24"/>
    <w:p w14:paraId="5316B5B0" w14:textId="77777777" w:rsidR="002D356B" w:rsidRDefault="002D356B" w:rsidP="00430C24">
      <w:pPr>
        <w:jc w:val="center"/>
        <w:rPr>
          <w:b/>
          <w:color w:val="000000"/>
          <w:sz w:val="28"/>
          <w:szCs w:val="28"/>
        </w:rPr>
      </w:pPr>
      <w:r w:rsidRPr="009835C9">
        <w:rPr>
          <w:b/>
          <w:color w:val="000000"/>
          <w:sz w:val="28"/>
          <w:szCs w:val="28"/>
        </w:rPr>
        <w:t>Описание результата интеллектуальной деятельности</w:t>
      </w:r>
    </w:p>
    <w:p w14:paraId="56A0329A" w14:textId="27F07104" w:rsidR="002D356B" w:rsidRPr="006B1729" w:rsidRDefault="002D356B" w:rsidP="00430C24">
      <w:pPr>
        <w:ind w:firstLine="709"/>
        <w:jc w:val="both"/>
        <w:rPr>
          <w:b/>
          <w:sz w:val="28"/>
          <w:szCs w:val="28"/>
        </w:rPr>
      </w:pPr>
      <w:r w:rsidRPr="006B1729">
        <w:rPr>
          <w:b/>
          <w:iCs/>
          <w:color w:val="000000"/>
          <w:sz w:val="28"/>
          <w:szCs w:val="28"/>
        </w:rPr>
        <w:t>Информация о учебном пособии</w:t>
      </w:r>
      <w:r w:rsidRPr="006B1729">
        <w:rPr>
          <w:b/>
          <w:iCs/>
          <w:color w:val="FF0000"/>
          <w:sz w:val="28"/>
          <w:szCs w:val="28"/>
        </w:rPr>
        <w:t xml:space="preserve"> </w:t>
      </w:r>
      <w:r w:rsidRPr="006B1729">
        <w:rPr>
          <w:b/>
          <w:iCs/>
          <w:color w:val="000000"/>
          <w:sz w:val="28"/>
          <w:szCs w:val="28"/>
        </w:rPr>
        <w:t>и научно-методическом (научном) заделе.</w:t>
      </w:r>
      <w:r w:rsidRPr="006B1729">
        <w:rPr>
          <w:color w:val="000000"/>
          <w:sz w:val="28"/>
          <w:szCs w:val="28"/>
        </w:rPr>
        <w:t xml:space="preserve"> </w:t>
      </w:r>
      <w:r w:rsidRPr="00872B6D">
        <w:rPr>
          <w:sz w:val="28"/>
          <w:szCs w:val="28"/>
        </w:rPr>
        <w:t xml:space="preserve">В учебном пособии </w:t>
      </w:r>
      <w:r w:rsidR="003130A2">
        <w:rPr>
          <w:sz w:val="28"/>
          <w:szCs w:val="28"/>
        </w:rPr>
        <w:t>рассматриваются</w:t>
      </w:r>
      <w:r w:rsidRPr="00872B6D">
        <w:rPr>
          <w:sz w:val="28"/>
          <w:szCs w:val="28"/>
        </w:rPr>
        <w:t xml:space="preserve"> основные </w:t>
      </w:r>
      <w:r w:rsidR="003130A2" w:rsidRPr="003130A2">
        <w:rPr>
          <w:sz w:val="28"/>
          <w:szCs w:val="28"/>
        </w:rPr>
        <w:t>п</w:t>
      </w:r>
      <w:r w:rsidR="003130A2" w:rsidRPr="00777FC4">
        <w:rPr>
          <w:sz w:val="28"/>
          <w:szCs w:val="28"/>
        </w:rPr>
        <w:t>равовые  основы  организации  государственных  и  муниципальных финансов</w:t>
      </w:r>
      <w:r w:rsidR="003130A2" w:rsidRPr="003130A2">
        <w:rPr>
          <w:sz w:val="28"/>
          <w:szCs w:val="28"/>
        </w:rPr>
        <w:t>, дается</w:t>
      </w:r>
      <w:r w:rsidR="003130A2" w:rsidRPr="00777FC4">
        <w:rPr>
          <w:sz w:val="28"/>
          <w:szCs w:val="28"/>
        </w:rPr>
        <w:t xml:space="preserve">  </w:t>
      </w:r>
      <w:r w:rsidR="003130A2" w:rsidRPr="003130A2">
        <w:rPr>
          <w:sz w:val="28"/>
          <w:szCs w:val="28"/>
        </w:rPr>
        <w:t>подробная х</w:t>
      </w:r>
      <w:r w:rsidR="003130A2" w:rsidRPr="00777FC4">
        <w:rPr>
          <w:sz w:val="28"/>
          <w:szCs w:val="28"/>
        </w:rPr>
        <w:t>арактеристика  важных  элементов  бюджетных  систем</w:t>
      </w:r>
      <w:r w:rsidR="003130A2" w:rsidRPr="003130A2">
        <w:rPr>
          <w:sz w:val="28"/>
          <w:szCs w:val="28"/>
        </w:rPr>
        <w:t xml:space="preserve"> стран в зависимости от государственного </w:t>
      </w:r>
      <w:r w:rsidR="003130A2" w:rsidRPr="003130A2">
        <w:rPr>
          <w:sz w:val="28"/>
          <w:szCs w:val="28"/>
        </w:rPr>
        <w:lastRenderedPageBreak/>
        <w:t>устройства, раскрываются и</w:t>
      </w:r>
      <w:r w:rsidR="003130A2" w:rsidRPr="00777FC4">
        <w:rPr>
          <w:sz w:val="28"/>
          <w:szCs w:val="28"/>
        </w:rPr>
        <w:t>сторические аспекты, этапы становления и развития государственных и муниципальных  финансов</w:t>
      </w:r>
      <w:r w:rsidR="003130A2" w:rsidRPr="003130A2">
        <w:rPr>
          <w:sz w:val="28"/>
          <w:szCs w:val="28"/>
        </w:rPr>
        <w:t>, обобщены и раскрыты</w:t>
      </w:r>
      <w:r w:rsidR="003130A2" w:rsidRPr="00777FC4">
        <w:rPr>
          <w:sz w:val="28"/>
          <w:szCs w:val="28"/>
        </w:rPr>
        <w:t xml:space="preserve">  </w:t>
      </w:r>
      <w:r w:rsidR="003130A2" w:rsidRPr="003130A2">
        <w:rPr>
          <w:sz w:val="28"/>
          <w:szCs w:val="28"/>
        </w:rPr>
        <w:t>и</w:t>
      </w:r>
      <w:r w:rsidR="003130A2" w:rsidRPr="00777FC4">
        <w:rPr>
          <w:sz w:val="28"/>
          <w:szCs w:val="28"/>
        </w:rPr>
        <w:t>нструменты  управления  государственными  и муниципальными  финансами</w:t>
      </w:r>
      <w:r w:rsidR="003130A2" w:rsidRPr="003130A2">
        <w:rPr>
          <w:sz w:val="28"/>
          <w:szCs w:val="28"/>
        </w:rPr>
        <w:t>, а также</w:t>
      </w:r>
      <w:r w:rsidR="003130A2" w:rsidRPr="00777FC4">
        <w:rPr>
          <w:sz w:val="28"/>
          <w:szCs w:val="28"/>
        </w:rPr>
        <w:t xml:space="preserve">  </w:t>
      </w:r>
      <w:r w:rsidR="003130A2" w:rsidRPr="003130A2">
        <w:rPr>
          <w:sz w:val="28"/>
          <w:szCs w:val="28"/>
        </w:rPr>
        <w:t>ф</w:t>
      </w:r>
      <w:r w:rsidR="003130A2" w:rsidRPr="00777FC4">
        <w:rPr>
          <w:sz w:val="28"/>
          <w:szCs w:val="28"/>
        </w:rPr>
        <w:t>ункции  управления  финансами</w:t>
      </w:r>
      <w:r w:rsidR="003130A2" w:rsidRPr="003130A2">
        <w:rPr>
          <w:sz w:val="28"/>
          <w:szCs w:val="28"/>
        </w:rPr>
        <w:t>, система г</w:t>
      </w:r>
      <w:r w:rsidR="003130A2" w:rsidRPr="00777FC4">
        <w:rPr>
          <w:sz w:val="28"/>
          <w:szCs w:val="28"/>
        </w:rPr>
        <w:t>осударственн</w:t>
      </w:r>
      <w:r w:rsidR="003130A2" w:rsidRPr="003130A2">
        <w:rPr>
          <w:sz w:val="28"/>
          <w:szCs w:val="28"/>
        </w:rPr>
        <w:t>ого</w:t>
      </w:r>
      <w:r w:rsidR="003130A2" w:rsidRPr="00777FC4">
        <w:rPr>
          <w:sz w:val="28"/>
          <w:szCs w:val="28"/>
        </w:rPr>
        <w:t xml:space="preserve"> и муниципальн</w:t>
      </w:r>
      <w:r w:rsidR="003130A2" w:rsidRPr="003130A2">
        <w:rPr>
          <w:sz w:val="28"/>
          <w:szCs w:val="28"/>
        </w:rPr>
        <w:t>ого</w:t>
      </w:r>
      <w:r w:rsidR="003130A2" w:rsidRPr="00777FC4">
        <w:rPr>
          <w:sz w:val="28"/>
          <w:szCs w:val="28"/>
        </w:rPr>
        <w:t xml:space="preserve"> финансов</w:t>
      </w:r>
      <w:r w:rsidR="003130A2" w:rsidRPr="003130A2">
        <w:rPr>
          <w:sz w:val="28"/>
          <w:szCs w:val="28"/>
        </w:rPr>
        <w:t>ого</w:t>
      </w:r>
      <w:r w:rsidR="003130A2" w:rsidRPr="00777FC4">
        <w:rPr>
          <w:sz w:val="28"/>
          <w:szCs w:val="28"/>
        </w:rPr>
        <w:t xml:space="preserve"> контрол</w:t>
      </w:r>
      <w:r w:rsidR="003130A2" w:rsidRPr="003130A2">
        <w:rPr>
          <w:sz w:val="28"/>
          <w:szCs w:val="28"/>
        </w:rPr>
        <w:t>я</w:t>
      </w:r>
      <w:r w:rsidR="003130A2" w:rsidRPr="00777FC4">
        <w:rPr>
          <w:sz w:val="28"/>
          <w:szCs w:val="28"/>
        </w:rPr>
        <w:t xml:space="preserve">, его значение в системе  управления  публичными  финансами. </w:t>
      </w:r>
      <w:r w:rsidRPr="00872B6D">
        <w:rPr>
          <w:sz w:val="28"/>
          <w:szCs w:val="28"/>
        </w:rPr>
        <w:t>Учебное пособие подготовлено на основе действовавших на момент написания нормативных и правовых актов с использованием справочно-правовых систем.</w:t>
      </w:r>
      <w:r w:rsidRPr="006B1729">
        <w:rPr>
          <w:sz w:val="28"/>
          <w:szCs w:val="28"/>
        </w:rPr>
        <w:t xml:space="preserve"> </w:t>
      </w:r>
    </w:p>
    <w:p w14:paraId="5AC21F47" w14:textId="77777777" w:rsidR="002D356B" w:rsidRDefault="002D356B" w:rsidP="00430C24">
      <w:pPr>
        <w:ind w:firstLine="709"/>
        <w:jc w:val="both"/>
        <w:rPr>
          <w:color w:val="000000"/>
          <w:sz w:val="28"/>
          <w:szCs w:val="28"/>
        </w:rPr>
      </w:pPr>
      <w:r w:rsidRPr="006B1729">
        <w:rPr>
          <w:b/>
          <w:i/>
          <w:color w:val="000000"/>
          <w:sz w:val="28"/>
          <w:szCs w:val="28"/>
        </w:rPr>
        <w:t>Степень готовности к</w:t>
      </w:r>
      <w:r w:rsidRPr="006B1729">
        <w:rPr>
          <w:color w:val="000000"/>
          <w:sz w:val="28"/>
          <w:szCs w:val="28"/>
        </w:rPr>
        <w:t xml:space="preserve"> </w:t>
      </w:r>
      <w:r w:rsidRPr="006B1729">
        <w:rPr>
          <w:b/>
          <w:i/>
          <w:color w:val="000000"/>
          <w:sz w:val="28"/>
          <w:szCs w:val="28"/>
        </w:rPr>
        <w:t>изданию и</w:t>
      </w:r>
      <w:r w:rsidRPr="00AE3B0E">
        <w:rPr>
          <w:b/>
          <w:i/>
          <w:color w:val="000000"/>
          <w:sz w:val="28"/>
          <w:szCs w:val="28"/>
        </w:rPr>
        <w:t xml:space="preserve"> применению в образовательном процессе:</w:t>
      </w:r>
      <w:r>
        <w:rPr>
          <w:color w:val="000000"/>
          <w:sz w:val="28"/>
          <w:szCs w:val="28"/>
        </w:rPr>
        <w:t xml:space="preserve"> </w:t>
      </w:r>
      <w:r w:rsidRPr="00471F2D">
        <w:rPr>
          <w:bCs/>
          <w:iCs/>
          <w:color w:val="000000"/>
          <w:sz w:val="28"/>
          <w:szCs w:val="28"/>
        </w:rPr>
        <w:t>учебное пособие</w:t>
      </w:r>
      <w:r w:rsidRPr="00AB47BE">
        <w:rPr>
          <w:b/>
          <w:iCs/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разработано в полном объеме, подготовлено к изданию и может быть использовано в образовательном процессе.</w:t>
      </w:r>
    </w:p>
    <w:p w14:paraId="6436BEC2" w14:textId="7D3919D2" w:rsidR="002D356B" w:rsidRPr="004460EB" w:rsidRDefault="002D356B" w:rsidP="00430C24">
      <w:pPr>
        <w:ind w:firstLine="709"/>
        <w:jc w:val="both"/>
        <w:rPr>
          <w:sz w:val="28"/>
          <w:szCs w:val="28"/>
        </w:rPr>
      </w:pPr>
      <w:r w:rsidRPr="004460EB">
        <w:rPr>
          <w:b/>
          <w:i/>
          <w:sz w:val="28"/>
          <w:szCs w:val="28"/>
        </w:rPr>
        <w:t>Новизна учебного пособия, отличие от аналогов</w:t>
      </w:r>
      <w:r w:rsidRPr="004460EB">
        <w:rPr>
          <w:sz w:val="28"/>
          <w:szCs w:val="28"/>
        </w:rPr>
        <w:t xml:space="preserve">. Новизна заключается в разработке ряда методических рекомендаций, которые позволят </w:t>
      </w:r>
      <w:r w:rsidR="00550965">
        <w:rPr>
          <w:sz w:val="28"/>
          <w:szCs w:val="28"/>
        </w:rPr>
        <w:t>обучающимся более детально разобраться в понятии и структуре оценки межбюджетных отношений,</w:t>
      </w:r>
      <w:r w:rsidRPr="004460EB">
        <w:rPr>
          <w:sz w:val="28"/>
          <w:szCs w:val="28"/>
        </w:rPr>
        <w:t xml:space="preserve"> а также разработать тактику </w:t>
      </w:r>
      <w:r w:rsidR="00550965">
        <w:rPr>
          <w:sz w:val="28"/>
          <w:szCs w:val="28"/>
        </w:rPr>
        <w:t>формирования бюджетных резервов для реализации функций и целей органов государственной власти различных уровней</w:t>
      </w:r>
      <w:r w:rsidRPr="004460EB">
        <w:rPr>
          <w:sz w:val="28"/>
          <w:szCs w:val="28"/>
        </w:rPr>
        <w:t>.</w:t>
      </w:r>
    </w:p>
    <w:p w14:paraId="2340FBC2" w14:textId="5E2BACE0" w:rsidR="002D356B" w:rsidRPr="004460EB" w:rsidRDefault="002D356B" w:rsidP="00430C24">
      <w:pPr>
        <w:ind w:firstLine="709"/>
        <w:jc w:val="both"/>
        <w:rPr>
          <w:sz w:val="28"/>
          <w:szCs w:val="28"/>
        </w:rPr>
      </w:pPr>
      <w:r w:rsidRPr="004460EB">
        <w:rPr>
          <w:b/>
          <w:i/>
          <w:sz w:val="28"/>
          <w:szCs w:val="28"/>
        </w:rPr>
        <w:t>Технологические преимущества:</w:t>
      </w:r>
      <w:r w:rsidRPr="004460EB">
        <w:rPr>
          <w:sz w:val="28"/>
          <w:szCs w:val="28"/>
        </w:rPr>
        <w:t xml:space="preserve"> материалы </w:t>
      </w:r>
      <w:r w:rsidRPr="004460EB">
        <w:rPr>
          <w:bCs/>
          <w:iCs/>
          <w:sz w:val="28"/>
          <w:szCs w:val="28"/>
        </w:rPr>
        <w:t>учебного пособия</w:t>
      </w:r>
      <w:r w:rsidRPr="004460EB">
        <w:rPr>
          <w:b/>
          <w:iCs/>
          <w:sz w:val="28"/>
          <w:szCs w:val="28"/>
        </w:rPr>
        <w:t xml:space="preserve"> </w:t>
      </w:r>
      <w:r w:rsidRPr="004460EB">
        <w:rPr>
          <w:sz w:val="28"/>
          <w:szCs w:val="28"/>
        </w:rPr>
        <w:t xml:space="preserve">обеспечивают преподавание учебных дисциплин, основываясь на актуальной финансово-экономической информации и современных проблемах в области </w:t>
      </w:r>
      <w:r w:rsidR="00550965">
        <w:rPr>
          <w:sz w:val="28"/>
          <w:szCs w:val="28"/>
        </w:rPr>
        <w:t>государственных и муниципальных финансов</w:t>
      </w:r>
      <w:r w:rsidRPr="004460EB">
        <w:rPr>
          <w:sz w:val="28"/>
          <w:szCs w:val="28"/>
        </w:rPr>
        <w:t xml:space="preserve">. Их использование в учебном процессе делает обучения не только практико-ориентированным, но и основанным на погружении обучающихся в весь существующий комплекс проблем </w:t>
      </w:r>
      <w:r w:rsidR="00550965">
        <w:rPr>
          <w:sz w:val="28"/>
          <w:szCs w:val="28"/>
        </w:rPr>
        <w:t>управления финансами</w:t>
      </w:r>
      <w:r w:rsidRPr="004460EB">
        <w:rPr>
          <w:sz w:val="28"/>
          <w:szCs w:val="28"/>
        </w:rPr>
        <w:t xml:space="preserve"> в </w:t>
      </w:r>
      <w:r w:rsidR="00550965">
        <w:rPr>
          <w:sz w:val="28"/>
          <w:szCs w:val="28"/>
        </w:rPr>
        <w:t xml:space="preserve">современных </w:t>
      </w:r>
      <w:r w:rsidRPr="004460EB">
        <w:rPr>
          <w:sz w:val="28"/>
          <w:szCs w:val="28"/>
        </w:rPr>
        <w:t xml:space="preserve">условиях. </w:t>
      </w:r>
    </w:p>
    <w:p w14:paraId="0F070ECE" w14:textId="732AD1F2" w:rsidR="002D356B" w:rsidRPr="004460EB" w:rsidRDefault="002D356B" w:rsidP="00430C24">
      <w:pPr>
        <w:ind w:firstLine="709"/>
        <w:jc w:val="both"/>
        <w:rPr>
          <w:sz w:val="28"/>
          <w:szCs w:val="28"/>
        </w:rPr>
      </w:pPr>
      <w:r w:rsidRPr="004460EB">
        <w:rPr>
          <w:b/>
          <w:i/>
          <w:sz w:val="28"/>
          <w:szCs w:val="28"/>
        </w:rPr>
        <w:t>Экономические преимущества</w:t>
      </w:r>
      <w:r w:rsidRPr="004460EB">
        <w:rPr>
          <w:sz w:val="28"/>
          <w:szCs w:val="28"/>
        </w:rPr>
        <w:t xml:space="preserve">: использование материалов </w:t>
      </w:r>
      <w:r w:rsidRPr="004460EB">
        <w:rPr>
          <w:bCs/>
          <w:iCs/>
          <w:sz w:val="28"/>
          <w:szCs w:val="28"/>
        </w:rPr>
        <w:t>учебного пособия</w:t>
      </w:r>
      <w:r w:rsidRPr="004460EB">
        <w:rPr>
          <w:sz w:val="28"/>
          <w:szCs w:val="28"/>
        </w:rPr>
        <w:t xml:space="preserve"> обеспечивает связь теоретического и практического материала, вследствие чего повышается эффективность преподавательского труда и образовательного процесса в целом, обеспечивается новое качество образовательного процесса за счет реализации принципов проблемного обучения, способствующего появлению повышенного интереса у обучающихся, которые не просто усваивают материал, а становятся, по сути, участниками процесса разрешения повседневно решаемых в ходе профессиональной деятельности должностными лицами финансово-экономических и иных структурных хозяйствующих субъектов</w:t>
      </w:r>
      <w:r w:rsidR="00550965">
        <w:rPr>
          <w:sz w:val="28"/>
          <w:szCs w:val="28"/>
        </w:rPr>
        <w:t xml:space="preserve"> и органов власти</w:t>
      </w:r>
      <w:r w:rsidRPr="004460EB">
        <w:rPr>
          <w:sz w:val="28"/>
          <w:szCs w:val="28"/>
        </w:rPr>
        <w:t xml:space="preserve">. </w:t>
      </w:r>
    </w:p>
    <w:p w14:paraId="1CCFB9B3" w14:textId="6AFA731A" w:rsidR="002D356B" w:rsidRPr="004C3832" w:rsidRDefault="002D356B" w:rsidP="00430C24">
      <w:pPr>
        <w:ind w:firstLine="709"/>
        <w:jc w:val="both"/>
        <w:rPr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О</w:t>
      </w:r>
      <w:r w:rsidRPr="00CB6243">
        <w:rPr>
          <w:b/>
          <w:i/>
          <w:color w:val="000000"/>
          <w:sz w:val="28"/>
          <w:szCs w:val="28"/>
        </w:rPr>
        <w:t>бласть возможного использования</w:t>
      </w:r>
      <w:r>
        <w:rPr>
          <w:b/>
          <w:i/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у</w:t>
      </w:r>
      <w:r w:rsidRPr="00471F2D">
        <w:rPr>
          <w:bCs/>
          <w:iCs/>
          <w:color w:val="000000"/>
          <w:sz w:val="28"/>
          <w:szCs w:val="28"/>
        </w:rPr>
        <w:t>чебно</w:t>
      </w:r>
      <w:r>
        <w:rPr>
          <w:bCs/>
          <w:iCs/>
          <w:color w:val="000000"/>
          <w:sz w:val="28"/>
          <w:szCs w:val="28"/>
        </w:rPr>
        <w:t>е</w:t>
      </w:r>
      <w:r w:rsidRPr="00471F2D">
        <w:rPr>
          <w:bCs/>
          <w:iCs/>
          <w:color w:val="000000"/>
          <w:sz w:val="28"/>
          <w:szCs w:val="28"/>
        </w:rPr>
        <w:t xml:space="preserve"> пособи</w:t>
      </w:r>
      <w:r>
        <w:rPr>
          <w:bCs/>
          <w:iCs/>
          <w:color w:val="000000"/>
          <w:sz w:val="28"/>
          <w:szCs w:val="28"/>
        </w:rPr>
        <w:t>е</w:t>
      </w:r>
      <w:r>
        <w:rPr>
          <w:sz w:val="28"/>
          <w:szCs w:val="28"/>
        </w:rPr>
        <w:t xml:space="preserve"> п</w:t>
      </w:r>
      <w:r w:rsidRPr="006B1729">
        <w:rPr>
          <w:sz w:val="28"/>
          <w:szCs w:val="28"/>
        </w:rPr>
        <w:t>редназначено для студентов, обучающихся по направлениям подготовки 38.03.01 «Экономика»</w:t>
      </w:r>
      <w:r w:rsidR="00550965">
        <w:rPr>
          <w:sz w:val="28"/>
          <w:szCs w:val="28"/>
        </w:rPr>
        <w:t xml:space="preserve"> </w:t>
      </w:r>
      <w:r w:rsidR="00550965" w:rsidRPr="009A3FA4">
        <w:rPr>
          <w:sz w:val="28"/>
          <w:szCs w:val="28"/>
        </w:rPr>
        <w:t>и 38.03.02 «Государственное и муниципальное управление»</w:t>
      </w:r>
      <w:r w:rsidRPr="006B1729">
        <w:rPr>
          <w:sz w:val="28"/>
          <w:szCs w:val="28"/>
        </w:rPr>
        <w:t>, а также для использования преподавателями в учебном процессе.</w:t>
      </w:r>
      <w:r>
        <w:rPr>
          <w:sz w:val="28"/>
          <w:szCs w:val="28"/>
        </w:rPr>
        <w:t xml:space="preserve"> </w:t>
      </w:r>
      <w:r w:rsidRPr="004C3832">
        <w:rPr>
          <w:sz w:val="28"/>
          <w:szCs w:val="28"/>
        </w:rPr>
        <w:t xml:space="preserve">Может представлять интерес для должностных лиц </w:t>
      </w:r>
      <w:r>
        <w:rPr>
          <w:sz w:val="28"/>
          <w:szCs w:val="28"/>
        </w:rPr>
        <w:t>хозяйствующего субъекта (предприятия, организации)</w:t>
      </w:r>
      <w:r w:rsidR="00550965">
        <w:rPr>
          <w:sz w:val="28"/>
          <w:szCs w:val="28"/>
        </w:rPr>
        <w:t xml:space="preserve"> и органов власти</w:t>
      </w:r>
      <w:r>
        <w:rPr>
          <w:sz w:val="28"/>
          <w:szCs w:val="28"/>
        </w:rPr>
        <w:t xml:space="preserve"> при использовании различных методологий </w:t>
      </w:r>
      <w:r w:rsidR="00550965">
        <w:rPr>
          <w:sz w:val="28"/>
          <w:szCs w:val="28"/>
        </w:rPr>
        <w:t>управления финансами на различных уровнях системы государственной власти</w:t>
      </w:r>
      <w:r w:rsidRPr="004C3832">
        <w:rPr>
          <w:sz w:val="28"/>
          <w:szCs w:val="28"/>
        </w:rPr>
        <w:t xml:space="preserve">. Также может быть использована при подготовке </w:t>
      </w:r>
      <w:r w:rsidR="00550965">
        <w:rPr>
          <w:sz w:val="28"/>
          <w:szCs w:val="28"/>
        </w:rPr>
        <w:t>обучающихся</w:t>
      </w:r>
      <w:r w:rsidRPr="004C3832">
        <w:rPr>
          <w:sz w:val="28"/>
          <w:szCs w:val="28"/>
        </w:rPr>
        <w:t xml:space="preserve"> в процессе изучения актуальных проблем экономики и финансов.</w:t>
      </w:r>
    </w:p>
    <w:p w14:paraId="6813B8BB" w14:textId="09AD12F5" w:rsidR="002D356B" w:rsidRPr="00002A45" w:rsidRDefault="002D356B" w:rsidP="00430C24">
      <w:pPr>
        <w:ind w:firstLine="709"/>
        <w:jc w:val="both"/>
        <w:rPr>
          <w:sz w:val="28"/>
          <w:szCs w:val="28"/>
        </w:rPr>
      </w:pPr>
      <w:r w:rsidRPr="00002A45">
        <w:rPr>
          <w:b/>
          <w:i/>
          <w:sz w:val="28"/>
          <w:szCs w:val="28"/>
        </w:rPr>
        <w:t>Сопутствующие полезные эффекты</w:t>
      </w:r>
      <w:r w:rsidRPr="00002A45">
        <w:rPr>
          <w:sz w:val="28"/>
          <w:szCs w:val="28"/>
        </w:rPr>
        <w:t>: на основе материалов</w:t>
      </w:r>
      <w:r w:rsidRPr="00002A45">
        <w:rPr>
          <w:bCs/>
          <w:iCs/>
          <w:sz w:val="28"/>
          <w:szCs w:val="28"/>
        </w:rPr>
        <w:t xml:space="preserve"> учебного пособия</w:t>
      </w:r>
      <w:r w:rsidRPr="00002A45">
        <w:rPr>
          <w:sz w:val="28"/>
          <w:szCs w:val="28"/>
        </w:rPr>
        <w:t xml:space="preserve"> могут быть разработаны и закреплены нормативными правовыми актами различного уровня программные документы стратегического характера по применению основных </w:t>
      </w:r>
      <w:r w:rsidR="00550965">
        <w:rPr>
          <w:sz w:val="28"/>
          <w:szCs w:val="28"/>
        </w:rPr>
        <w:t>методов и методик, используемых в системе управления государственными и муниципальными финансами в Российской Федерации</w:t>
      </w:r>
      <w:r w:rsidRPr="00002A45">
        <w:rPr>
          <w:sz w:val="28"/>
          <w:szCs w:val="28"/>
        </w:rPr>
        <w:t xml:space="preserve">.  </w:t>
      </w:r>
    </w:p>
    <w:sectPr w:rsidR="002D356B" w:rsidRPr="00002A45" w:rsidSect="00430C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C1"/>
    <w:rsid w:val="00205689"/>
    <w:rsid w:val="002D008D"/>
    <w:rsid w:val="002D356B"/>
    <w:rsid w:val="003130A2"/>
    <w:rsid w:val="00430C24"/>
    <w:rsid w:val="004C0031"/>
    <w:rsid w:val="00550965"/>
    <w:rsid w:val="006A23CC"/>
    <w:rsid w:val="006D129F"/>
    <w:rsid w:val="00880463"/>
    <w:rsid w:val="008A1FA8"/>
    <w:rsid w:val="008E4068"/>
    <w:rsid w:val="009A3FA4"/>
    <w:rsid w:val="00AF723D"/>
    <w:rsid w:val="00B87EFB"/>
    <w:rsid w:val="00D15CAA"/>
    <w:rsid w:val="00D206C1"/>
    <w:rsid w:val="00D5436C"/>
    <w:rsid w:val="00E8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7F28D"/>
  <w15:chartTrackingRefBased/>
  <w15:docId w15:val="{D7E1335C-AF1A-4578-9568-146F5B418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nhideWhenUsed/>
    <w:rsid w:val="00D206C1"/>
    <w:rPr>
      <w:color w:val="0066CC"/>
      <w:u w:val="single"/>
    </w:rPr>
  </w:style>
  <w:style w:type="character" w:customStyle="1" w:styleId="2">
    <w:name w:val="Подпись к таблице (2)_"/>
    <w:link w:val="20"/>
    <w:rsid w:val="00D5436C"/>
    <w:rPr>
      <w:b/>
      <w:bCs/>
      <w:spacing w:val="5"/>
      <w:sz w:val="23"/>
      <w:szCs w:val="23"/>
      <w:shd w:val="clear" w:color="auto" w:fill="FFFFFF"/>
    </w:rPr>
  </w:style>
  <w:style w:type="paragraph" w:customStyle="1" w:styleId="20">
    <w:name w:val="Подпись к таблице (2)"/>
    <w:basedOn w:val="a"/>
    <w:link w:val="2"/>
    <w:rsid w:val="00D5436C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spacing w:val="5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VLoginova@fa.ru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../customXml/item2.xml"/><Relationship Id="rId5" Type="http://schemas.openxmlformats.org/officeDocument/2006/relationships/image" Target="media/image2.jpeg"/><Relationship Id="rId10" Type="http://schemas.openxmlformats.org/officeDocument/2006/relationships/customXml" Target="../customXml/item1.xm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9C620F-BD74-40DA-95B2-684BFEA18175}"/>
</file>

<file path=customXml/itemProps2.xml><?xml version="1.0" encoding="utf-8"?>
<ds:datastoreItem xmlns:ds="http://schemas.openxmlformats.org/officeDocument/2006/customXml" ds:itemID="{264EC6D8-77E8-4CB3-98A0-1515DD194A27}"/>
</file>

<file path=customXml/itemProps3.xml><?xml version="1.0" encoding="utf-8"?>
<ds:datastoreItem xmlns:ds="http://schemas.openxmlformats.org/officeDocument/2006/customXml" ds:itemID="{C5F1AF82-4178-433E-A4A2-D1652F2131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научно-методическое произведение Государственные и муниципальные финансы. Теория и практика - Ярославский филиал</dc:title>
  <dc:subject/>
  <dc:creator>Сергей Сироткин</dc:creator>
  <cp:keywords/>
  <dc:description/>
  <cp:lastModifiedBy>Белгородцев Виктор Петрович</cp:lastModifiedBy>
  <cp:revision>2</cp:revision>
  <dcterms:created xsi:type="dcterms:W3CDTF">2022-09-09T12:00:00Z</dcterms:created>
  <dcterms:modified xsi:type="dcterms:W3CDTF">2022-09-09T12:00:00Z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