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6BEF1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A07E125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0B5507C2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17639C" w14:textId="71D7F70F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532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703F3B" w14:textId="604A1004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5862F4" w:rsidRPr="005862F4">
        <w:rPr>
          <w:rFonts w:ascii="Times New Roman" w:hAnsi="Times New Roman" w:cs="Times New Roman"/>
          <w:b/>
          <w:sz w:val="28"/>
          <w:szCs w:val="28"/>
        </w:rPr>
        <w:t>Экономическая модель стимулирования повышения объемов утилизации промышленных отходов 5 класса опасности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243672DB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64CCA" w14:textId="77777777" w:rsidR="000A6F46" w:rsidRDefault="00211B27" w:rsidP="000A6F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5862F4" w:rsidRPr="005862F4">
        <w:rPr>
          <w:rFonts w:ascii="Times New Roman" w:hAnsi="Times New Roman" w:cs="Times New Roman"/>
          <w:sz w:val="28"/>
          <w:szCs w:val="28"/>
        </w:rPr>
        <w:t>прикладной НИР по теме «Управление утилизацией и обращением отходами 5 класса опасности»</w:t>
      </w:r>
      <w:r w:rsidR="00AA3C1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305B844" w14:textId="4915B825" w:rsidR="001D00E6" w:rsidRPr="00453DC6" w:rsidRDefault="000A6F46" w:rsidP="000A6F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выполненной по</w:t>
      </w:r>
      <w:r w:rsidR="001D00E6" w:rsidRPr="001D00E6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D00E6" w:rsidRPr="001D00E6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00E6" w:rsidRPr="001D00E6">
        <w:rPr>
          <w:rFonts w:ascii="Times New Roman" w:hAnsi="Times New Roman" w:cs="Times New Roman"/>
          <w:sz w:val="28"/>
          <w:szCs w:val="28"/>
        </w:rPr>
        <w:t xml:space="preserve"> Финансовому университету при Правительстве Российской Федерации </w:t>
      </w:r>
      <w:r>
        <w:rPr>
          <w:rFonts w:ascii="Times New Roman" w:hAnsi="Times New Roman" w:cs="Times New Roman"/>
          <w:sz w:val="28"/>
          <w:szCs w:val="28"/>
        </w:rPr>
        <w:t>на 2021 год</w:t>
      </w:r>
    </w:p>
    <w:p w14:paraId="6DD31688" w14:textId="77777777" w:rsidR="00211B27" w:rsidRPr="00453DC6" w:rsidRDefault="00211B27" w:rsidP="005862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144F6C" w14:textId="77777777" w:rsidR="00453DC6" w:rsidRPr="00453DC6" w:rsidRDefault="004B07BA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EBE3E4C">
          <v:rect id="_x0000_i1025" style="width:0;height:1.5pt" o:hralign="center" o:hrstd="t" o:hr="t" fillcolor="#a0a0a0" stroked="f"/>
        </w:pict>
      </w:r>
    </w:p>
    <w:p w14:paraId="6437D15A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C6751D8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BBB7BE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14:paraId="1C443560" w14:textId="77777777" w:rsidTr="00D64A9A">
        <w:tc>
          <w:tcPr>
            <w:tcW w:w="3256" w:type="dxa"/>
            <w:vAlign w:val="center"/>
          </w:tcPr>
          <w:p w14:paraId="6684B98E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68A5ED" wp14:editId="7A677024">
                  <wp:simplePos x="0" y="0"/>
                  <wp:positionH relativeFrom="column">
                    <wp:posOffset>-1640840</wp:posOffset>
                  </wp:positionH>
                  <wp:positionV relativeFrom="paragraph">
                    <wp:posOffset>14605</wp:posOffset>
                  </wp:positionV>
                  <wp:extent cx="1511300" cy="2021840"/>
                  <wp:effectExtent l="19050" t="19050" r="12700" b="1651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37" b="3339"/>
                          <a:stretch/>
                        </pic:blipFill>
                        <pic:spPr bwMode="auto">
                          <a:xfrm>
                            <a:off x="0" y="0"/>
                            <a:ext cx="1511300" cy="20218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0CCF6C02" w14:textId="4940F421" w:rsidR="00116DE4" w:rsidRDefault="005862F4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ЗОЛОТОВА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14:paraId="0C6F4007" w14:textId="72B77F04" w:rsidR="00116DE4" w:rsidRPr="00453DC6" w:rsidRDefault="005862F4" w:rsidP="005862F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отраслевых исследований и консалтинга Факультета «Высшая школа управления»</w:t>
            </w:r>
          </w:p>
          <w:p w14:paraId="1F704E21" w14:textId="28576BE8"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792967">
              <w:rPr>
                <w:rFonts w:ascii="Times New Roman" w:hAnsi="Times New Roman" w:cs="Times New Roman"/>
              </w:rPr>
              <w:t xml:space="preserve">: </w:t>
            </w:r>
            <w:r w:rsidR="00792967" w:rsidRPr="00792967">
              <w:rPr>
                <w:rFonts w:ascii="Times New Roman" w:hAnsi="Times New Roman" w:cs="Times New Roman"/>
              </w:rPr>
              <w:t>127083</w:t>
            </w:r>
            <w:r w:rsidR="00792967">
              <w:rPr>
                <w:rFonts w:ascii="Times New Roman" w:hAnsi="Times New Roman" w:cs="Times New Roman"/>
              </w:rPr>
              <w:t xml:space="preserve">, г. Москва, </w:t>
            </w:r>
            <w:r w:rsidR="00792967" w:rsidRPr="00792967">
              <w:rPr>
                <w:rFonts w:ascii="Times New Roman" w:hAnsi="Times New Roman" w:cs="Times New Roman"/>
              </w:rPr>
              <w:t>ул</w:t>
            </w:r>
            <w:r w:rsidR="00792967">
              <w:rPr>
                <w:rFonts w:ascii="Times New Roman" w:hAnsi="Times New Roman" w:cs="Times New Roman"/>
              </w:rPr>
              <w:t>.</w:t>
            </w:r>
            <w:r w:rsidR="00792967" w:rsidRPr="00792967">
              <w:rPr>
                <w:rFonts w:ascii="Times New Roman" w:hAnsi="Times New Roman" w:cs="Times New Roman"/>
              </w:rPr>
              <w:t xml:space="preserve"> Верхняя Масловка</w:t>
            </w:r>
            <w:r w:rsidR="00792967">
              <w:rPr>
                <w:rFonts w:ascii="Times New Roman" w:hAnsi="Times New Roman" w:cs="Times New Roman"/>
              </w:rPr>
              <w:t>,</w:t>
            </w:r>
            <w:r w:rsidR="00792967" w:rsidRPr="00792967">
              <w:rPr>
                <w:rFonts w:ascii="Times New Roman" w:hAnsi="Times New Roman" w:cs="Times New Roman"/>
              </w:rPr>
              <w:t xml:space="preserve"> д</w:t>
            </w:r>
            <w:r w:rsidR="00792967">
              <w:rPr>
                <w:rFonts w:ascii="Times New Roman" w:hAnsi="Times New Roman" w:cs="Times New Roman"/>
              </w:rPr>
              <w:t>.</w:t>
            </w:r>
            <w:r w:rsidR="00792967" w:rsidRPr="00792967">
              <w:rPr>
                <w:rFonts w:ascii="Times New Roman" w:hAnsi="Times New Roman" w:cs="Times New Roman"/>
              </w:rPr>
              <w:t xml:space="preserve"> 15</w:t>
            </w:r>
          </w:p>
          <w:p w14:paraId="327202F5" w14:textId="22DA082D"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5862F4" w:rsidRPr="005862F4">
              <w:rPr>
                <w:rFonts w:ascii="Times New Roman" w:hAnsi="Times New Roman" w:cs="Times New Roman"/>
              </w:rPr>
              <w:t>985 773-78-10</w:t>
            </w:r>
          </w:p>
          <w:p w14:paraId="5AE848F8" w14:textId="0FAA5F9C" w:rsidR="00527A94" w:rsidRPr="005862F4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5862F4">
              <w:rPr>
                <w:rFonts w:ascii="Times New Roman" w:hAnsi="Times New Roman" w:cs="Times New Roman"/>
              </w:rPr>
              <w:t xml:space="preserve"> </w:t>
            </w:r>
            <w:r w:rsidR="005862F4" w:rsidRPr="005862F4">
              <w:rPr>
                <w:rFonts w:ascii="Times New Roman" w:hAnsi="Times New Roman" w:cs="Times New Roman"/>
                <w:lang w:val="en-US"/>
              </w:rPr>
              <w:t>IYZolotova</w:t>
            </w:r>
            <w:r w:rsidR="005862F4" w:rsidRPr="005862F4">
              <w:rPr>
                <w:rFonts w:ascii="Times New Roman" w:hAnsi="Times New Roman" w:cs="Times New Roman"/>
              </w:rPr>
              <w:t>@</w:t>
            </w:r>
            <w:r w:rsidR="005862F4" w:rsidRPr="005862F4">
              <w:rPr>
                <w:rFonts w:ascii="Times New Roman" w:hAnsi="Times New Roman" w:cs="Times New Roman"/>
                <w:lang w:val="en-US"/>
              </w:rPr>
              <w:t>fa</w:t>
            </w:r>
            <w:r w:rsidR="005862F4" w:rsidRPr="005862F4">
              <w:rPr>
                <w:rFonts w:ascii="Times New Roman" w:hAnsi="Times New Roman" w:cs="Times New Roman"/>
              </w:rPr>
              <w:t>.</w:t>
            </w:r>
            <w:r w:rsidR="005862F4" w:rsidRPr="005862F4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16DE4" w14:paraId="2F90684E" w14:textId="77777777" w:rsidTr="006157D0">
        <w:trPr>
          <w:trHeight w:val="3240"/>
        </w:trPr>
        <w:tc>
          <w:tcPr>
            <w:tcW w:w="3256" w:type="dxa"/>
            <w:vAlign w:val="center"/>
          </w:tcPr>
          <w:p w14:paraId="7FC07133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FF040" wp14:editId="16C52AF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359410</wp:posOffset>
                  </wp:positionV>
                  <wp:extent cx="1513205" cy="2021840"/>
                  <wp:effectExtent l="19050" t="19050" r="10795" b="1651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11"/>
                          <a:stretch/>
                        </pic:blipFill>
                        <pic:spPr bwMode="auto">
                          <a:xfrm>
                            <a:off x="0" y="0"/>
                            <a:ext cx="1513205" cy="20218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0E7AD3A5" w14:textId="77777777" w:rsidR="00792967" w:rsidRDefault="0079296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6362F" w14:textId="4DFA1816" w:rsidR="007746CC" w:rsidRDefault="005862F4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  <w:p w14:paraId="6FCA52FA" w14:textId="6FC49E7A" w:rsidR="005862F4" w:rsidRPr="00453DC6" w:rsidRDefault="005862F4" w:rsidP="005862F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Центра отраслевых исследований и консалтинга Факультета «Высшая школа управления»</w:t>
            </w:r>
          </w:p>
          <w:p w14:paraId="6BEE7CB0" w14:textId="5418BEF9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792967">
              <w:rPr>
                <w:rFonts w:ascii="Times New Roman" w:hAnsi="Times New Roman" w:cs="Times New Roman"/>
              </w:rPr>
              <w:t xml:space="preserve">: </w:t>
            </w:r>
            <w:r w:rsidR="00792967" w:rsidRPr="00792967">
              <w:rPr>
                <w:rFonts w:ascii="Times New Roman" w:hAnsi="Times New Roman" w:cs="Times New Roman"/>
              </w:rPr>
              <w:t>127083</w:t>
            </w:r>
            <w:r w:rsidR="00792967">
              <w:rPr>
                <w:rFonts w:ascii="Times New Roman" w:hAnsi="Times New Roman" w:cs="Times New Roman"/>
              </w:rPr>
              <w:t xml:space="preserve">, г. Москва, </w:t>
            </w:r>
            <w:r w:rsidR="00792967" w:rsidRPr="00792967">
              <w:rPr>
                <w:rFonts w:ascii="Times New Roman" w:hAnsi="Times New Roman" w:cs="Times New Roman"/>
              </w:rPr>
              <w:t>ул</w:t>
            </w:r>
            <w:r w:rsidR="00792967">
              <w:rPr>
                <w:rFonts w:ascii="Times New Roman" w:hAnsi="Times New Roman" w:cs="Times New Roman"/>
              </w:rPr>
              <w:t>.</w:t>
            </w:r>
            <w:r w:rsidR="00792967" w:rsidRPr="00792967">
              <w:rPr>
                <w:rFonts w:ascii="Times New Roman" w:hAnsi="Times New Roman" w:cs="Times New Roman"/>
              </w:rPr>
              <w:t xml:space="preserve"> Верхняя Масловка</w:t>
            </w:r>
            <w:r w:rsidR="00792967">
              <w:rPr>
                <w:rFonts w:ascii="Times New Roman" w:hAnsi="Times New Roman" w:cs="Times New Roman"/>
              </w:rPr>
              <w:t>,</w:t>
            </w:r>
            <w:r w:rsidR="00792967" w:rsidRPr="00792967">
              <w:rPr>
                <w:rFonts w:ascii="Times New Roman" w:hAnsi="Times New Roman" w:cs="Times New Roman"/>
              </w:rPr>
              <w:t xml:space="preserve"> д</w:t>
            </w:r>
            <w:r w:rsidR="00792967">
              <w:rPr>
                <w:rFonts w:ascii="Times New Roman" w:hAnsi="Times New Roman" w:cs="Times New Roman"/>
              </w:rPr>
              <w:t>.</w:t>
            </w:r>
            <w:r w:rsidR="00792967" w:rsidRPr="00792967">
              <w:rPr>
                <w:rFonts w:ascii="Times New Roman" w:hAnsi="Times New Roman" w:cs="Times New Roman"/>
              </w:rPr>
              <w:t xml:space="preserve"> 15</w:t>
            </w:r>
          </w:p>
          <w:p w14:paraId="37326B2B" w14:textId="2293B50D"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5862F4" w:rsidRPr="005862F4">
              <w:rPr>
                <w:rFonts w:ascii="Times New Roman" w:hAnsi="Times New Roman" w:cs="Times New Roman"/>
              </w:rPr>
              <w:t>985 962-82-00</w:t>
            </w:r>
          </w:p>
          <w:p w14:paraId="24461495" w14:textId="533216CE" w:rsidR="00527A94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5862F4">
              <w:t xml:space="preserve"> </w:t>
            </w:r>
            <w:r w:rsidR="005862F4" w:rsidRPr="005862F4">
              <w:rPr>
                <w:rFonts w:ascii="Times New Roman" w:hAnsi="Times New Roman" w:cs="Times New Roman"/>
                <w:lang w:val="en-US"/>
              </w:rPr>
              <w:t>NAO</w:t>
            </w:r>
            <w:r w:rsidR="005862F4" w:rsidRPr="005862F4">
              <w:rPr>
                <w:rFonts w:ascii="Times New Roman" w:hAnsi="Times New Roman" w:cs="Times New Roman"/>
              </w:rPr>
              <w:t>sokin@fa.ru</w:t>
            </w:r>
          </w:p>
        </w:tc>
      </w:tr>
    </w:tbl>
    <w:p w14:paraId="300A5E1E" w14:textId="77777777"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971DA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5587BB" w14:textId="77777777" w:rsidR="005862F4" w:rsidRDefault="005862F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03218095" w14:textId="1761C880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74E7313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E75D68" w14:textId="487AAFE7" w:rsidR="00AF66E8" w:rsidRPr="00AF66E8" w:rsidRDefault="0076189C" w:rsidP="00AF66E8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секрете производства (ноу-хау) и научном (научно-техническом) заделе</w:t>
      </w:r>
    </w:p>
    <w:p w14:paraId="672FDE91" w14:textId="12B6B1F8" w:rsidR="00B536C8" w:rsidRDefault="001D00E6" w:rsidP="00B536C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РИД представляет собой экономическую модель </w:t>
      </w:r>
      <w:r w:rsidR="00A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</w:t>
      </w:r>
      <w:r w:rsidR="00B536C8" w:rsidRPr="00B5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утилизации </w:t>
      </w:r>
      <w:r w:rsidR="00AA3C19" w:rsidRPr="00B5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промышленных </w:t>
      </w:r>
      <w:r w:rsidR="00B536C8" w:rsidRPr="00B5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 определяющ</w:t>
      </w:r>
      <w:r w:rsidR="00AA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536C8" w:rsidRPr="00B5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факторы, влияющие на объемы утилизации отходов </w:t>
      </w:r>
      <w:r w:rsidR="00AA3C19" w:rsidRPr="00B5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производства 5 класса опасности </w:t>
      </w:r>
      <w:r w:rsidR="00B536C8" w:rsidRPr="00B5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России.</w:t>
      </w:r>
    </w:p>
    <w:p w14:paraId="4103C853" w14:textId="2222D0F3" w:rsidR="00DD1F35" w:rsidRDefault="00063EC1" w:rsidP="00063EC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Предложенная экономическая модель позволяет </w:t>
      </w:r>
      <w:r w:rsidRPr="0006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r w:rsidR="005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 российско</w:t>
      </w:r>
      <w:r w:rsidR="005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6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</w:t>
      </w:r>
      <w:r w:rsidR="00565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долгосрочной перспективе</w:t>
      </w:r>
      <w:r w:rsid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DD1F35" w:rsidRP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</w:t>
      </w:r>
      <w:r w:rsid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1F35" w:rsidRP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тарифны</w:t>
      </w:r>
      <w:r w:rsid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D1F35" w:rsidRP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</w:t>
      </w:r>
      <w:r w:rsid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DD1F35" w:rsidRP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регулируемых отраслей</w:t>
      </w:r>
      <w:r w:rsidRPr="0006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</w:t>
      </w:r>
      <w:r w:rsidR="00DD1F35" w:rsidRPr="00DD1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сохранения текущей модели утилизации отходов производства на территории Российской Федерации. </w:t>
      </w:r>
    </w:p>
    <w:p w14:paraId="05E28540" w14:textId="773FE262" w:rsidR="0060207D" w:rsidRPr="0076189C" w:rsidRDefault="000A6F46" w:rsidP="000A6F4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научного бэкграунда научно–исследовательской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6F46">
        <w:t xml:space="preserve"> </w:t>
      </w:r>
      <w:r w:rsidRPr="000A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которой создан 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выступает 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r w:rsid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 w:rsid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совершенствованию системы вовлечения золошлаковых отходов </w:t>
      </w:r>
      <w:r w:rsidRPr="000A6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угольных ТЭС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хозяйственный оборот на территории Российской Федерации, охватывающ</w:t>
      </w:r>
      <w:r w:rsid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D2774" w:rsidRP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нормативного и технического регулирования, совершенствования технологий переработки и стимулирования спроса</w:t>
      </w:r>
      <w:r w:rsidR="007D2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362BB8E" w14:textId="66367661" w:rsid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РИД к использованию в качестве технологии</w:t>
      </w:r>
    </w:p>
    <w:p w14:paraId="7F4F0158" w14:textId="798F69D5" w:rsidR="00F75236" w:rsidRPr="00565CB4" w:rsidRDefault="00416545" w:rsidP="00565CB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 к использованию</w:t>
      </w:r>
      <w:r w:rsidR="0060207D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3C5DB" w14:textId="071E7B7C" w:rsidR="0076189C" w:rsidRP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овизна</w:t>
      </w:r>
      <w:r w:rsidR="00142825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9A6D09C" w14:textId="791CE821" w:rsidR="000A6F46" w:rsidRDefault="0010338C" w:rsidP="00565CB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экономическая модель</w:t>
      </w:r>
      <w:r w:rsidRPr="0010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аналогов в сфере утилизации отходов производства и экологии промышленности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33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338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универсальным решением проблемы утилизаци</w:t>
      </w:r>
      <w:r w:rsidR="005917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промышленных отходов 5 класса опасности.</w:t>
      </w:r>
      <w:r w:rsidR="00FE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1D2877" w14:textId="688CDF06" w:rsidR="000A6F46" w:rsidRDefault="00FE05F4" w:rsidP="00565CB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</w:t>
      </w:r>
      <w:r w:rsidR="006E0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предлагались</w:t>
      </w:r>
      <w:r w:rsidR="000A6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модели, которые учитывали технологические и технические факторы, определяющие возможность утилизации отдельных видов отходов</w:t>
      </w:r>
      <w:r w:rsidR="0059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отдельных направлениях хозяйственной деятельности, при этом экономический аспект </w:t>
      </w:r>
      <w:r w:rsidR="006E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r w:rsidR="00591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рассматривался (или рассматривался косвенно). Ранее РИД на модели, направленные на повышение объемов утилизации промышленных отходов, не регистрировались на территории России.</w:t>
      </w:r>
    </w:p>
    <w:p w14:paraId="44622FC5" w14:textId="77777777" w:rsidR="0076189C" w:rsidRP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C129D8" w:rsidRPr="00761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ехнологические преимущества</w:t>
      </w:r>
      <w:r w:rsidR="00C129D8" w:rsidRPr="0076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465B5D" w14:textId="35A76A09" w:rsidR="008B4662" w:rsidRDefault="008B4662" w:rsidP="0010338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модель позволяет обрабатывать большие массивы данных, на основе которых можно определять рыночный потенциал для утилизации 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отходов в виде </w:t>
      </w:r>
      <w:r w:rsidRPr="008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4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принципов </w:t>
      </w:r>
      <w:r w:rsidR="009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технологической реализуемости и экономической целесообразности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исключая необходимость механической 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="00382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обработки данных и построения</w:t>
      </w:r>
      <w:r w:rsidR="00945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прогнозных моделей.</w:t>
      </w:r>
    </w:p>
    <w:p w14:paraId="5658EB7E" w14:textId="0E14AB64" w:rsidR="0010338C" w:rsidRPr="0076189C" w:rsidRDefault="00565CB4" w:rsidP="00565CB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данного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10338C" w:rsidRP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3A2E30" w:rsidRP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</w:t>
      </w:r>
      <w:r w:rsid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3A2E30" w:rsidRP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нормы экономического обмена между</w:t>
      </w:r>
      <w:r w:rsidR="00103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государством, предприятиями, образующими отходы, и предприятиями, осуществляющими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A2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EA925B" w14:textId="77777777" w:rsid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кономические преимущества</w:t>
      </w:r>
    </w:p>
    <w:p w14:paraId="3451AF0B" w14:textId="4057CEAB" w:rsidR="0010338C" w:rsidRPr="003248B7" w:rsidRDefault="008667EC" w:rsidP="00565CB4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преимущество заключается в возможности использования данного РИД промышленными организациями для совершенствования своей деятельности по управлению отходами с целью получения максимальной прибыли от реализации продуктов утилизации отходов 5 класса опасности</w:t>
      </w:r>
      <w:r w:rsidR="003248B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снижению потенциальных негативных эффектов в части тарифных и бюджетных последствий.</w:t>
      </w:r>
    </w:p>
    <w:p w14:paraId="3C773BAE" w14:textId="1A599294" w:rsid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бласть возможного использования</w:t>
      </w:r>
    </w:p>
    <w:p w14:paraId="61D1238B" w14:textId="43FE728C" w:rsidR="00370FEA" w:rsidRPr="003248B7" w:rsidRDefault="00370FEA" w:rsidP="002673A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данного РИД заключается в возможности использования предложенной экономической модели в качестве инструмента анализа эколого-экономической эффективности технологий переработки отходов 5 класса опасности и мер по стимулированию их внедрения</w:t>
      </w:r>
      <w:r w:rsidR="00F0760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F161DE" w14:textId="18260AE6" w:rsidR="002673AB" w:rsidRPr="003248B7" w:rsidRDefault="002673AB" w:rsidP="002673A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результатов, полученных в ходе научно-исследовательской работы, могут быть разработаны методические рекомендации для внесения изменений в действующие и формирования новых нормативных правовых актов и технической документации для повышения объемов утилизации промышленных отходов в России.</w:t>
      </w:r>
      <w:r w:rsidRPr="003248B7">
        <w:t xml:space="preserve">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Потенциальными интересантами являются органы исполнительной власти, курирующие развитие субъектов, задействованных в образовании и утилизации отходов, а именно:</w:t>
      </w:r>
    </w:p>
    <w:p w14:paraId="08241963" w14:textId="3A019094" w:rsidR="002673AB" w:rsidRPr="00496C72" w:rsidRDefault="002673AB" w:rsidP="00496C72">
      <w:pPr>
        <w:pStyle w:val="a4"/>
        <w:numPr>
          <w:ilvl w:val="0"/>
          <w:numId w:val="4"/>
        </w:numPr>
        <w:spacing w:after="0" w:line="420" w:lineRule="exact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Минприроды России;</w:t>
      </w:r>
    </w:p>
    <w:p w14:paraId="6BEE9AD7" w14:textId="37A1AE06" w:rsidR="002673AB" w:rsidRPr="003248B7" w:rsidRDefault="002673AB" w:rsidP="002673AB">
      <w:pPr>
        <w:pStyle w:val="a4"/>
        <w:numPr>
          <w:ilvl w:val="0"/>
          <w:numId w:val="4"/>
        </w:numPr>
        <w:spacing w:after="0" w:line="420" w:lineRule="exact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Минэнерго России;</w:t>
      </w:r>
    </w:p>
    <w:p w14:paraId="6C708CD5" w14:textId="77777777" w:rsidR="00496C72" w:rsidRDefault="002673AB" w:rsidP="00565CB4">
      <w:pPr>
        <w:pStyle w:val="a4"/>
        <w:numPr>
          <w:ilvl w:val="0"/>
          <w:numId w:val="4"/>
        </w:numPr>
        <w:spacing w:after="0" w:line="420" w:lineRule="exact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</w:t>
      </w:r>
      <w:r w:rsidR="00496C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F42DD3" w14:textId="1411081A" w:rsidR="0010338C" w:rsidRPr="00565CB4" w:rsidRDefault="00496C72" w:rsidP="00565CB4">
      <w:pPr>
        <w:pStyle w:val="a4"/>
        <w:numPr>
          <w:ilvl w:val="0"/>
          <w:numId w:val="4"/>
        </w:numPr>
        <w:spacing w:after="0" w:line="420" w:lineRule="exact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32E3E" w14:textId="0F3ECB9D" w:rsidR="0076189C" w:rsidRP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опутствующие полезные эффекты</w:t>
      </w:r>
    </w:p>
    <w:p w14:paraId="37B3CBB9" w14:textId="77777777" w:rsidR="00370FEA" w:rsidRPr="003248B7" w:rsidRDefault="00370FEA" w:rsidP="00370FE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промышленными предприятиями данного РИД позволит реализовывать продукты утилизации отходов 5 класса опасности с минимальным воздействием на окружающую среду. </w:t>
      </w:r>
    </w:p>
    <w:p w14:paraId="7F9350EA" w14:textId="5EF67CB3" w:rsidR="00F75236" w:rsidRPr="00555B40" w:rsidRDefault="00370FEA" w:rsidP="00555B4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Влияние данного РИД на социальную сферу заключается в использовании </w:t>
      </w:r>
      <w:r w:rsidR="003248B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</w:t>
      </w:r>
      <w:r w:rsidR="003248B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прикладн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48B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3248B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данного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3248B7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в рамках программ магистратуры по специальности 38.03.02. Менеджмент (дисциплина - Научно-исследовательский семинар), а также 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актуализации программы дополнительного профессионального образования (повышения квалификации) «Экологический аспект в электроэнергетике»</w:t>
      </w:r>
      <w:r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3AB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университета при Правительстве Российской Федерации.</w:t>
      </w:r>
    </w:p>
    <w:p w14:paraId="5D6CCCA8" w14:textId="0D4003CC" w:rsidR="002673AB" w:rsidRPr="0076189C" w:rsidRDefault="0076189C" w:rsidP="0076189C">
      <w:pPr>
        <w:pStyle w:val="a4"/>
        <w:numPr>
          <w:ilvl w:val="0"/>
          <w:numId w:val="5"/>
        </w:numPr>
        <w:spacing w:after="0" w:line="4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ополнительные</w:t>
      </w:r>
      <w:r w:rsidR="00142825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гос</w:t>
      </w:r>
      <w:r w:rsidR="00142825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ударственной 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поддержки</w:t>
      </w:r>
      <w:r w:rsidR="00142825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экспорта продукции</w:t>
      </w:r>
      <w:r w:rsidR="005002D6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производимой малыми инновационными предприятиями (стартапами), </w:t>
      </w:r>
      <w:r w:rsidR="00C129D8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="005002D6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таковые были созданы на основе настоящего РИДа</w:t>
      </w:r>
      <w:r w:rsidR="002673AB" w:rsidRPr="00761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B95C38B" w14:textId="11958C4A" w:rsidR="0076189C" w:rsidRPr="003248B7" w:rsidRDefault="000D46A7" w:rsidP="00F7523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РИД не предполагает создание д</w:t>
      </w:r>
      <w:r w:rsidR="0059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9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F75236" w:rsidRPr="003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государственной поддержки экспорта продукции, производимой малыми инновационными предприятиями (стартапами)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6189C" w:rsidRPr="003248B7" w:rsidSect="002673AB">
      <w:headerReference w:type="default" r:id="rId9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EFEC9" w14:textId="77777777" w:rsidR="004B07BA" w:rsidRDefault="004B07BA" w:rsidP="00DC5845">
      <w:pPr>
        <w:spacing w:after="0" w:line="240" w:lineRule="auto"/>
      </w:pPr>
      <w:r>
        <w:separator/>
      </w:r>
    </w:p>
  </w:endnote>
  <w:endnote w:type="continuationSeparator" w:id="0">
    <w:p w14:paraId="480C6DC4" w14:textId="77777777" w:rsidR="004B07BA" w:rsidRDefault="004B07BA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0862" w14:textId="77777777" w:rsidR="004B07BA" w:rsidRDefault="004B07BA" w:rsidP="00DC5845">
      <w:pPr>
        <w:spacing w:after="0" w:line="240" w:lineRule="auto"/>
      </w:pPr>
      <w:r>
        <w:separator/>
      </w:r>
    </w:p>
  </w:footnote>
  <w:footnote w:type="continuationSeparator" w:id="0">
    <w:p w14:paraId="73C99CDE" w14:textId="77777777" w:rsidR="004B07BA" w:rsidRDefault="004B07BA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B6C1C4" w14:textId="31E3BDA0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729EE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D346B3F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2F5"/>
    <w:multiLevelType w:val="hybridMultilevel"/>
    <w:tmpl w:val="6FC8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0C777E"/>
    <w:multiLevelType w:val="hybridMultilevel"/>
    <w:tmpl w:val="334C631E"/>
    <w:lvl w:ilvl="0" w:tplc="E0828BC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6348"/>
    <w:multiLevelType w:val="hybridMultilevel"/>
    <w:tmpl w:val="3AD6B710"/>
    <w:lvl w:ilvl="0" w:tplc="224058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40313"/>
    <w:rsid w:val="00063EC1"/>
    <w:rsid w:val="00063FFC"/>
    <w:rsid w:val="000A6F46"/>
    <w:rsid w:val="000B2B43"/>
    <w:rsid w:val="000D0685"/>
    <w:rsid w:val="000D46A7"/>
    <w:rsid w:val="000E4FFE"/>
    <w:rsid w:val="000F4DCC"/>
    <w:rsid w:val="0010338C"/>
    <w:rsid w:val="00116DE4"/>
    <w:rsid w:val="0012548E"/>
    <w:rsid w:val="00142792"/>
    <w:rsid w:val="00142825"/>
    <w:rsid w:val="00151066"/>
    <w:rsid w:val="001D00E6"/>
    <w:rsid w:val="001D180B"/>
    <w:rsid w:val="001E5FBB"/>
    <w:rsid w:val="00211B27"/>
    <w:rsid w:val="0024403F"/>
    <w:rsid w:val="002673AB"/>
    <w:rsid w:val="00276E1E"/>
    <w:rsid w:val="002A3CB7"/>
    <w:rsid w:val="002A51EB"/>
    <w:rsid w:val="002A66BD"/>
    <w:rsid w:val="002D6B32"/>
    <w:rsid w:val="00302BB0"/>
    <w:rsid w:val="003248B7"/>
    <w:rsid w:val="00334EA7"/>
    <w:rsid w:val="00337CAC"/>
    <w:rsid w:val="00370FEA"/>
    <w:rsid w:val="00371FAD"/>
    <w:rsid w:val="00382CB4"/>
    <w:rsid w:val="00385C1C"/>
    <w:rsid w:val="003A1A0C"/>
    <w:rsid w:val="003A2E30"/>
    <w:rsid w:val="003F35BC"/>
    <w:rsid w:val="004026E0"/>
    <w:rsid w:val="00406B41"/>
    <w:rsid w:val="00416545"/>
    <w:rsid w:val="00424841"/>
    <w:rsid w:val="004350F3"/>
    <w:rsid w:val="00453DC6"/>
    <w:rsid w:val="0046150B"/>
    <w:rsid w:val="00471D62"/>
    <w:rsid w:val="00490582"/>
    <w:rsid w:val="00496C72"/>
    <w:rsid w:val="004B07BA"/>
    <w:rsid w:val="004E50CD"/>
    <w:rsid w:val="004E53D2"/>
    <w:rsid w:val="005002D6"/>
    <w:rsid w:val="00527A94"/>
    <w:rsid w:val="00555B40"/>
    <w:rsid w:val="00565CB4"/>
    <w:rsid w:val="005862F4"/>
    <w:rsid w:val="005917EA"/>
    <w:rsid w:val="005F22B0"/>
    <w:rsid w:val="0060207D"/>
    <w:rsid w:val="0061118D"/>
    <w:rsid w:val="006157D0"/>
    <w:rsid w:val="00641DB9"/>
    <w:rsid w:val="00684C05"/>
    <w:rsid w:val="006A5BAB"/>
    <w:rsid w:val="006E0A9B"/>
    <w:rsid w:val="00710B1E"/>
    <w:rsid w:val="007454CC"/>
    <w:rsid w:val="0076189C"/>
    <w:rsid w:val="00766D3A"/>
    <w:rsid w:val="00773370"/>
    <w:rsid w:val="007746CC"/>
    <w:rsid w:val="00792967"/>
    <w:rsid w:val="00796D28"/>
    <w:rsid w:val="007B137F"/>
    <w:rsid w:val="007B512B"/>
    <w:rsid w:val="007D2774"/>
    <w:rsid w:val="007E0A8F"/>
    <w:rsid w:val="008126FC"/>
    <w:rsid w:val="0086180A"/>
    <w:rsid w:val="008667EC"/>
    <w:rsid w:val="008B4662"/>
    <w:rsid w:val="00945EF4"/>
    <w:rsid w:val="00945F07"/>
    <w:rsid w:val="00976650"/>
    <w:rsid w:val="009835C9"/>
    <w:rsid w:val="00A21AB5"/>
    <w:rsid w:val="00A53403"/>
    <w:rsid w:val="00AA3C19"/>
    <w:rsid w:val="00AD46F4"/>
    <w:rsid w:val="00AF26D5"/>
    <w:rsid w:val="00AF66E8"/>
    <w:rsid w:val="00B12A54"/>
    <w:rsid w:val="00B41C49"/>
    <w:rsid w:val="00B536C8"/>
    <w:rsid w:val="00B729EE"/>
    <w:rsid w:val="00C129D8"/>
    <w:rsid w:val="00D0642E"/>
    <w:rsid w:val="00D2186C"/>
    <w:rsid w:val="00D64A9A"/>
    <w:rsid w:val="00D75C36"/>
    <w:rsid w:val="00DC5845"/>
    <w:rsid w:val="00DD1F35"/>
    <w:rsid w:val="00DD5C90"/>
    <w:rsid w:val="00E66747"/>
    <w:rsid w:val="00EA076E"/>
    <w:rsid w:val="00F07607"/>
    <w:rsid w:val="00F3385F"/>
    <w:rsid w:val="00F55FA3"/>
    <w:rsid w:val="00F75236"/>
    <w:rsid w:val="00FA785A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101B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0E1AD-AD23-43E2-BCE2-E4D4CE7FA87C}"/>
</file>

<file path=customXml/itemProps2.xml><?xml version="1.0" encoding="utf-8"?>
<ds:datastoreItem xmlns:ds="http://schemas.openxmlformats.org/officeDocument/2006/customXml" ds:itemID="{3F5B5F8D-6AB1-40B1-8487-AFEFF0985C8C}"/>
</file>

<file path=customXml/itemProps3.xml><?xml version="1.0" encoding="utf-8"?>
<ds:datastoreItem xmlns:ds="http://schemas.openxmlformats.org/officeDocument/2006/customXml" ds:itemID="{13D9C348-37B8-495D-BD5C-2C24C9BFD2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Экономическая модель стимулирования повышения объемов утилизации промышленных отходов 5 класса опасности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2021-09-07T08:41:00Z</dcterms:created>
  <dcterms:modified xsi:type="dcterms:W3CDTF">2021-09-07T08:41:00Z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