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FCCD7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77424ADD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453EFCBE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72D3A0" w14:textId="77777777" w:rsidR="00211B27" w:rsidRPr="00DF72FF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F72FF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DF72FF">
        <w:rPr>
          <w:rFonts w:ascii="Times New Roman" w:hAnsi="Times New Roman" w:cs="Times New Roman"/>
          <w:sz w:val="28"/>
          <w:szCs w:val="28"/>
        </w:rPr>
        <w:t xml:space="preserve"> в </w:t>
      </w:r>
      <w:r w:rsidRPr="00DF72FF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 w:rsidR="00D2186C" w:rsidRPr="00DF72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D695A" w14:textId="2A12CBAF" w:rsidR="00211B27" w:rsidRPr="00DF72FF" w:rsidRDefault="00211B27" w:rsidP="000576D5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DF72FF">
        <w:rPr>
          <w:rFonts w:ascii="Times New Roman" w:hAnsi="Times New Roman" w:cs="Times New Roman"/>
          <w:b/>
          <w:sz w:val="28"/>
          <w:szCs w:val="28"/>
        </w:rPr>
        <w:t>«</w:t>
      </w:r>
      <w:r w:rsidR="00FB28AC">
        <w:rPr>
          <w:rFonts w:ascii="Times New Roman" w:hAnsi="Times New Roman" w:cs="Times New Roman"/>
          <w:noProof/>
          <w:sz w:val="28"/>
          <w:szCs w:val="28"/>
        </w:rPr>
        <w:t xml:space="preserve">Принципы формрования и деятельности пула по </w:t>
      </w:r>
      <w:r w:rsidR="00DF72FF" w:rsidRPr="00DF72FF">
        <w:rPr>
          <w:rFonts w:ascii="Times New Roman" w:hAnsi="Times New Roman" w:cs="Times New Roman"/>
          <w:noProof/>
          <w:sz w:val="28"/>
          <w:szCs w:val="28"/>
        </w:rPr>
        <w:t>страховани</w:t>
      </w:r>
      <w:r w:rsidR="00FB28AC">
        <w:rPr>
          <w:rFonts w:ascii="Times New Roman" w:hAnsi="Times New Roman" w:cs="Times New Roman"/>
          <w:noProof/>
          <w:sz w:val="28"/>
          <w:szCs w:val="28"/>
        </w:rPr>
        <w:t>ю</w:t>
      </w:r>
      <w:r w:rsidR="00DF72FF" w:rsidRPr="00DF72FF">
        <w:rPr>
          <w:rFonts w:ascii="Times New Roman" w:hAnsi="Times New Roman" w:cs="Times New Roman"/>
          <w:noProof/>
          <w:sz w:val="28"/>
          <w:szCs w:val="28"/>
        </w:rPr>
        <w:t xml:space="preserve"> рисков при запусках и л</w:t>
      </w:r>
      <w:bookmarkStart w:id="0" w:name="_GoBack"/>
      <w:bookmarkEnd w:id="0"/>
      <w:r w:rsidR="00DF72FF" w:rsidRPr="00DF72FF">
        <w:rPr>
          <w:rFonts w:ascii="Times New Roman" w:hAnsi="Times New Roman" w:cs="Times New Roman"/>
          <w:noProof/>
          <w:sz w:val="28"/>
          <w:szCs w:val="28"/>
        </w:rPr>
        <w:t>етных испытаниях космических аппаратов</w:t>
      </w:r>
      <w:r w:rsidR="00155425" w:rsidRPr="00DF72FF">
        <w:rPr>
          <w:rFonts w:ascii="Times New Roman" w:hAnsi="Times New Roman" w:cs="Times New Roman"/>
          <w:sz w:val="28"/>
          <w:szCs w:val="28"/>
        </w:rPr>
        <w:t>»</w:t>
      </w:r>
    </w:p>
    <w:p w14:paraId="7B999518" w14:textId="77777777" w:rsidR="000576D5" w:rsidRPr="000576D5" w:rsidRDefault="000576D5" w:rsidP="000576D5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FF83F94" w14:textId="2FA03218" w:rsidR="00211B27" w:rsidRPr="00453DC6" w:rsidRDefault="00211B27" w:rsidP="00155425">
      <w:pPr>
        <w:pStyle w:val="Default"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>разработан в рамках</w:t>
      </w:r>
      <w:r w:rsidR="00155425">
        <w:t xml:space="preserve"> </w:t>
      </w:r>
      <w:r w:rsidR="00155425">
        <w:rPr>
          <w:sz w:val="28"/>
          <w:szCs w:val="28"/>
        </w:rPr>
        <w:t xml:space="preserve">договора на выполнение научно-исследовательской работы от </w:t>
      </w:r>
      <w:r w:rsidR="00B62A03">
        <w:rPr>
          <w:sz w:val="28"/>
          <w:szCs w:val="28"/>
        </w:rPr>
        <w:t>18</w:t>
      </w:r>
      <w:r w:rsidR="00155425">
        <w:rPr>
          <w:sz w:val="28"/>
          <w:szCs w:val="28"/>
        </w:rPr>
        <w:t>.</w:t>
      </w:r>
      <w:r w:rsidR="00B62A03">
        <w:rPr>
          <w:sz w:val="28"/>
          <w:szCs w:val="28"/>
        </w:rPr>
        <w:t>10</w:t>
      </w:r>
      <w:r w:rsidR="00155425">
        <w:rPr>
          <w:sz w:val="28"/>
          <w:szCs w:val="28"/>
        </w:rPr>
        <w:t xml:space="preserve">.2021 № </w:t>
      </w:r>
      <w:r w:rsidR="00B62A03">
        <w:rPr>
          <w:sz w:val="28"/>
          <w:szCs w:val="28"/>
        </w:rPr>
        <w:t>315</w:t>
      </w:r>
      <w:r w:rsidR="00155425">
        <w:rPr>
          <w:sz w:val="28"/>
          <w:szCs w:val="28"/>
        </w:rPr>
        <w:t xml:space="preserve">/21 (заказчик </w:t>
      </w:r>
      <w:r w:rsidR="00B62A03">
        <w:rPr>
          <w:sz w:val="28"/>
          <w:szCs w:val="28"/>
        </w:rPr>
        <w:t>‒</w:t>
      </w:r>
      <w:r w:rsidR="00155425">
        <w:rPr>
          <w:sz w:val="28"/>
          <w:szCs w:val="28"/>
        </w:rPr>
        <w:t xml:space="preserve"> Государственная корпорация по космической деятельности «Роскосмос»)</w:t>
      </w:r>
    </w:p>
    <w:p w14:paraId="04607DA5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04C0DA05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78A0B4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7"/>
      </w:tblGrid>
      <w:tr w:rsidR="00677501" w14:paraId="185F17F2" w14:textId="77777777" w:rsidTr="00BF1BD7">
        <w:tc>
          <w:tcPr>
            <w:tcW w:w="3256" w:type="dxa"/>
            <w:vAlign w:val="center"/>
          </w:tcPr>
          <w:p w14:paraId="2FBA1DD5" w14:textId="77777777" w:rsidR="00116DE4" w:rsidRPr="00BF1BD7" w:rsidRDefault="00155425" w:rsidP="006157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44767" wp14:editId="6643FF0D">
                  <wp:extent cx="1304830" cy="1962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7879_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53" cy="200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21744A1" w14:textId="77777777" w:rsidR="00116DE4" w:rsidRPr="00BF1BD7" w:rsidRDefault="00155425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ЦЫГАНОВ</w:t>
            </w:r>
            <w:r w:rsidR="007746CC" w:rsidRPr="00BF1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14:paraId="21B09C92" w14:textId="77777777" w:rsidR="00116DE4" w:rsidRPr="00BF1BD7" w:rsidRDefault="005C3923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Руководитель Департамента страхования и экономики социальной сферы Финансового факультета</w:t>
            </w:r>
          </w:p>
          <w:p w14:paraId="0F735CD7" w14:textId="77777777" w:rsidR="00116DE4" w:rsidRPr="00BF1BD7" w:rsidRDefault="00677501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C3923" w:rsidRPr="00BF1BD7">
              <w:rPr>
                <w:rFonts w:ascii="Times New Roman" w:hAnsi="Times New Roman" w:cs="Times New Roman"/>
                <w:sz w:val="28"/>
                <w:szCs w:val="28"/>
              </w:rPr>
              <w:t>.э.н., профессор</w:t>
            </w:r>
          </w:p>
          <w:p w14:paraId="57BD68BD" w14:textId="77777777" w:rsidR="007746CC" w:rsidRPr="00BF1BD7" w:rsidRDefault="00BF1BD7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109147, г. Москва, Б. Андроньевская, д. 25/33, кв. 128</w:t>
            </w:r>
          </w:p>
          <w:p w14:paraId="18680330" w14:textId="77777777" w:rsidR="00116DE4" w:rsidRPr="00BF1BD7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 xml:space="preserve">Тел.: </w:t>
            </w:r>
            <w:r w:rsidR="00BF1BD7" w:rsidRPr="00BF1BD7">
              <w:rPr>
                <w:rFonts w:ascii="Times New Roman" w:hAnsi="Times New Roman" w:cs="Times New Roman"/>
              </w:rPr>
              <w:t>+7 985 220-64-25</w:t>
            </w:r>
          </w:p>
          <w:p w14:paraId="694F0AD2" w14:textId="77777777" w:rsidR="00527A94" w:rsidRPr="00BF1BD7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Эл. адрес:</w:t>
            </w:r>
            <w:r w:rsidR="00BF1BD7" w:rsidRPr="00BF1BD7">
              <w:rPr>
                <w:rFonts w:ascii="Times New Roman" w:hAnsi="Times New Roman" w:cs="Times New Roman"/>
              </w:rPr>
              <w:t xml:space="preserve"> </w:t>
            </w:r>
            <w:r w:rsidR="00BF1BD7" w:rsidRPr="00BF1BD7">
              <w:rPr>
                <w:rFonts w:ascii="Times New Roman" w:hAnsi="Times New Roman" w:cs="Times New Roman"/>
                <w:shd w:val="clear" w:color="auto" w:fill="FFFFFF"/>
              </w:rPr>
              <w:t>AATsiganov@fa.ru</w:t>
            </w:r>
          </w:p>
        </w:tc>
      </w:tr>
      <w:tr w:rsidR="00677501" w14:paraId="3BAC388A" w14:textId="77777777" w:rsidTr="00BF1BD7">
        <w:trPr>
          <w:trHeight w:val="3240"/>
        </w:trPr>
        <w:tc>
          <w:tcPr>
            <w:tcW w:w="3256" w:type="dxa"/>
            <w:vAlign w:val="center"/>
          </w:tcPr>
          <w:p w14:paraId="132669D8" w14:textId="77777777" w:rsidR="00116DE4" w:rsidRDefault="00BF1BD7" w:rsidP="006157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9C7E3F" wp14:editId="63A41FA2">
                  <wp:extent cx="1314450" cy="1971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711022021108413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889" cy="197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3B74F85" w14:textId="77777777" w:rsidR="007746CC" w:rsidRDefault="00BF1BD7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КИРИЛЛОВА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Надежда Викторовна</w:t>
            </w:r>
          </w:p>
          <w:p w14:paraId="6A72892A" w14:textId="77777777" w:rsidR="007746CC" w:rsidRPr="00453DC6" w:rsidRDefault="00BF1BD7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14:paraId="47050705" w14:textId="77777777" w:rsidR="007746CC" w:rsidRPr="00453DC6" w:rsidRDefault="00677501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F1BD7">
              <w:rPr>
                <w:rFonts w:ascii="Times New Roman" w:hAnsi="Times New Roman" w:cs="Times New Roman"/>
                <w:sz w:val="28"/>
                <w:szCs w:val="28"/>
              </w:rPr>
              <w:t>.э.н.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F1BD7"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14:paraId="26EB20D6" w14:textId="77777777" w:rsidR="007746CC" w:rsidRDefault="00BF1BD7" w:rsidP="007746C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455000, </w:t>
            </w:r>
            <w:r w:rsidRPr="00BF1BD7">
              <w:rPr>
                <w:rFonts w:ascii="Times New Roman" w:hAnsi="Times New Roman" w:cs="Times New Roman"/>
              </w:rPr>
              <w:t xml:space="preserve">г. Магнитогорск, пр. </w:t>
            </w:r>
            <w:r w:rsidR="00DB384F">
              <w:rPr>
                <w:rFonts w:ascii="Times New Roman" w:hAnsi="Times New Roman" w:cs="Times New Roman"/>
              </w:rPr>
              <w:t>Ленина</w:t>
            </w:r>
            <w:r w:rsidRPr="00BF1BD7">
              <w:rPr>
                <w:rFonts w:ascii="Times New Roman" w:hAnsi="Times New Roman" w:cs="Times New Roman"/>
              </w:rPr>
              <w:t xml:space="preserve">, д. </w:t>
            </w:r>
            <w:r w:rsidR="00DB384F">
              <w:rPr>
                <w:rFonts w:ascii="Times New Roman" w:hAnsi="Times New Roman" w:cs="Times New Roman"/>
              </w:rPr>
              <w:t>47</w:t>
            </w:r>
            <w:r w:rsidRPr="00BF1BD7">
              <w:rPr>
                <w:rFonts w:ascii="Times New Roman" w:hAnsi="Times New Roman" w:cs="Times New Roman"/>
              </w:rPr>
              <w:t xml:space="preserve">, кв. </w:t>
            </w:r>
            <w:r w:rsidR="00DB384F">
              <w:rPr>
                <w:rFonts w:ascii="Times New Roman" w:hAnsi="Times New Roman" w:cs="Times New Roman"/>
              </w:rPr>
              <w:t>60</w:t>
            </w:r>
          </w:p>
          <w:p w14:paraId="2557794D" w14:textId="77777777" w:rsidR="007746CC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 xml:space="preserve">Тел.: </w:t>
            </w:r>
            <w:r w:rsidR="00BF1BD7" w:rsidRPr="00BF1BD7">
              <w:rPr>
                <w:rFonts w:ascii="Times New Roman" w:hAnsi="Times New Roman" w:cs="Times New Roman"/>
              </w:rPr>
              <w:t>+7 915 147-32-21</w:t>
            </w:r>
          </w:p>
          <w:p w14:paraId="27D5445C" w14:textId="77777777" w:rsidR="00527A94" w:rsidRDefault="007746CC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Эл</w:t>
            </w:r>
            <w:r w:rsidRPr="00BF1BD7">
              <w:rPr>
                <w:rFonts w:ascii="Times New Roman" w:hAnsi="Times New Roman" w:cs="Times New Roman"/>
              </w:rPr>
              <w:t>. адрес:</w:t>
            </w:r>
            <w:r w:rsidR="00BF1BD7" w:rsidRPr="00BF1BD7">
              <w:rPr>
                <w:rFonts w:ascii="Times New Roman" w:hAnsi="Times New Roman" w:cs="Times New Roman"/>
              </w:rPr>
              <w:t xml:space="preserve"> </w:t>
            </w:r>
            <w:r w:rsidR="00BF1BD7" w:rsidRPr="00BF1BD7">
              <w:rPr>
                <w:rFonts w:ascii="Times New Roman" w:hAnsi="Times New Roman" w:cs="Times New Roman"/>
                <w:shd w:val="clear" w:color="auto" w:fill="FFFFFF"/>
              </w:rPr>
              <w:t>NKirillova@fa.ru</w:t>
            </w:r>
          </w:p>
        </w:tc>
      </w:tr>
      <w:tr w:rsidR="00677501" w14:paraId="5AD114D8" w14:textId="77777777" w:rsidTr="00BF1BD7">
        <w:tc>
          <w:tcPr>
            <w:tcW w:w="3256" w:type="dxa"/>
            <w:vAlign w:val="center"/>
          </w:tcPr>
          <w:p w14:paraId="5901EC09" w14:textId="77777777" w:rsidR="00116DE4" w:rsidRDefault="00C50BB6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E8782" wp14:editId="07815129">
                  <wp:extent cx="1503892" cy="193357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р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4" cy="193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8F04F" w14:textId="77777777" w:rsidR="00116DE4" w:rsidRDefault="00116DE4" w:rsidP="006157D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14:paraId="6CB7D4C6" w14:textId="77777777" w:rsidR="007746CC" w:rsidRDefault="00677501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БРЫЗГАЛОВ Денис Викторович</w:t>
            </w:r>
          </w:p>
          <w:p w14:paraId="636A941B" w14:textId="77777777" w:rsidR="007746CC" w:rsidRPr="00453DC6" w:rsidRDefault="00677501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научный сотрудник</w:t>
            </w:r>
          </w:p>
          <w:p w14:paraId="0AC0CA78" w14:textId="77777777" w:rsidR="007746CC" w:rsidRPr="00453DC6" w:rsidRDefault="00677501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21241E56" w14:textId="77777777" w:rsidR="00677501" w:rsidRPr="00677501" w:rsidRDefault="00677501" w:rsidP="00677501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>115280, Москва, ул. Автозаводская, д.6, кв.1</w:t>
            </w:r>
          </w:p>
          <w:p w14:paraId="01AC7A53" w14:textId="77777777" w:rsidR="007746CC" w:rsidRPr="00677501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 xml:space="preserve">Тел.: </w:t>
            </w:r>
            <w:r w:rsidR="00677501" w:rsidRPr="00677501">
              <w:rPr>
                <w:rFonts w:ascii="Times New Roman" w:hAnsi="Times New Roman" w:cs="Times New Roman"/>
              </w:rPr>
              <w:t>+7 985 991-97-92</w:t>
            </w:r>
          </w:p>
          <w:p w14:paraId="50DD74A7" w14:textId="77777777" w:rsidR="00527A94" w:rsidRPr="00677501" w:rsidRDefault="007746CC" w:rsidP="007746C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>Эл. адрес:</w:t>
            </w:r>
            <w:r w:rsidR="00677501" w:rsidRPr="00677501">
              <w:rPr>
                <w:rFonts w:ascii="Times New Roman" w:hAnsi="Times New Roman" w:cs="Times New Roman"/>
                <w:shd w:val="clear" w:color="auto" w:fill="FFFFFF"/>
              </w:rPr>
              <w:t xml:space="preserve"> DVBryzgalov@fa.ru</w:t>
            </w:r>
          </w:p>
        </w:tc>
      </w:tr>
      <w:tr w:rsidR="00677501" w14:paraId="69D67BAB" w14:textId="77777777" w:rsidTr="00BF1BD7">
        <w:tc>
          <w:tcPr>
            <w:tcW w:w="3256" w:type="dxa"/>
            <w:vAlign w:val="center"/>
          </w:tcPr>
          <w:p w14:paraId="22197BB6" w14:textId="77777777" w:rsidR="00BF1BD7" w:rsidRDefault="00677501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133796" wp14:editId="074836FC">
                  <wp:extent cx="1534625" cy="156527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4d6fcd930915758d17d2eb8af39760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603" cy="158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6ABB568" w14:textId="77777777" w:rsidR="00677501" w:rsidRDefault="00677501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ГРЫЗЕНКОВА Юлия Викторовна</w:t>
            </w:r>
          </w:p>
          <w:p w14:paraId="445B2AC7" w14:textId="77777777" w:rsidR="00677501" w:rsidRPr="00453DC6" w:rsidRDefault="00677501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  <w:p w14:paraId="7884DF85" w14:textId="77777777" w:rsidR="00677501" w:rsidRPr="00453DC6" w:rsidRDefault="00677501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1C7FD93F" w14:textId="77777777" w:rsidR="00677501" w:rsidRPr="00677501" w:rsidRDefault="00677501" w:rsidP="0067750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>111675, Москва, Святоозерская ул., д.22, кв. 201</w:t>
            </w:r>
          </w:p>
          <w:p w14:paraId="6FBDF6F6" w14:textId="77777777" w:rsidR="00677501" w:rsidRPr="00677501" w:rsidRDefault="00677501" w:rsidP="00677501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B83A98" w14:textId="77777777" w:rsidR="00677501" w:rsidRPr="00677501" w:rsidRDefault="00677501" w:rsidP="00677501">
            <w:pPr>
              <w:spacing w:after="120"/>
              <w:rPr>
                <w:rFonts w:ascii="Times New Roman" w:hAnsi="Times New Roman" w:cs="Times New Roman"/>
              </w:rPr>
            </w:pPr>
            <w:r w:rsidRPr="00677501">
              <w:rPr>
                <w:rFonts w:ascii="Times New Roman" w:hAnsi="Times New Roman" w:cs="Times New Roman"/>
              </w:rPr>
              <w:t>Тел.: +7 916 100-7169</w:t>
            </w:r>
          </w:p>
          <w:p w14:paraId="67ACC38A" w14:textId="77777777" w:rsidR="00BF1BD7" w:rsidRDefault="00677501" w:rsidP="0067750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501">
              <w:rPr>
                <w:rFonts w:ascii="Times New Roman" w:hAnsi="Times New Roman" w:cs="Times New Roman"/>
              </w:rPr>
              <w:t>Эл. адрес:</w:t>
            </w:r>
            <w:r w:rsidRPr="00677501">
              <w:rPr>
                <w:rFonts w:ascii="Times New Roman" w:hAnsi="Times New Roman" w:cs="Times New Roman"/>
                <w:shd w:val="clear" w:color="auto" w:fill="FFFFFF"/>
              </w:rPr>
              <w:t xml:space="preserve"> YVGryizenkova@fa.ru</w:t>
            </w:r>
          </w:p>
        </w:tc>
      </w:tr>
      <w:tr w:rsidR="00B62A03" w14:paraId="6A5BBF26" w14:textId="77777777" w:rsidTr="00BF1BD7">
        <w:tc>
          <w:tcPr>
            <w:tcW w:w="3256" w:type="dxa"/>
            <w:vAlign w:val="center"/>
          </w:tcPr>
          <w:p w14:paraId="6D4C2B40" w14:textId="171984EF" w:rsidR="00B62A03" w:rsidRPr="00B62A03" w:rsidRDefault="00B62A03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D7CCC" wp14:editId="25796BE3">
                  <wp:extent cx="1590502" cy="21206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cbMfkyBpk(1)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0" cy="21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9CEE381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КРУТОВА Любовь Сергеевна</w:t>
            </w:r>
          </w:p>
          <w:p w14:paraId="3AD07AC5" w14:textId="5C26FA3A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руководителя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6B02AE1B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8814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ул. Василия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Ощепкова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, кв.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  <w:p w14:paraId="60DE3A24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</w:rPr>
              <w:t> </w:t>
            </w:r>
            <w:r w:rsidRPr="00E81A13">
              <w:rPr>
                <w:rFonts w:ascii="Times New Roman" w:hAnsi="Times New Roman" w:cs="Times New Roman"/>
              </w:rPr>
              <w:t>91</w:t>
            </w:r>
            <w:r>
              <w:rPr>
                <w:rFonts w:ascii="Times New Roman" w:hAnsi="Times New Roman" w:cs="Times New Roman"/>
              </w:rPr>
              <w:t>5-145-57-00</w:t>
            </w:r>
          </w:p>
          <w:p w14:paraId="1E241C3B" w14:textId="48696C7E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LSKrutova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>@fa.ru</w:t>
            </w:r>
          </w:p>
        </w:tc>
      </w:tr>
      <w:tr w:rsidR="00B62A03" w14:paraId="45EBE629" w14:textId="77777777" w:rsidTr="00BF1BD7">
        <w:tc>
          <w:tcPr>
            <w:tcW w:w="3256" w:type="dxa"/>
            <w:vAlign w:val="center"/>
          </w:tcPr>
          <w:p w14:paraId="29B34C75" w14:textId="3015A913" w:rsidR="00B62A03" w:rsidRPr="00B62A03" w:rsidRDefault="003C58E4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3FBA5" wp14:editId="15D9B632">
                  <wp:extent cx="1592637" cy="2381512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ykov_a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31" cy="239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7F86943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 Андрей Дмитриевич</w:t>
            </w:r>
          </w:p>
          <w:p w14:paraId="5FEAE79C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Ведущий научный сотрудник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51C43552" w14:textId="77777777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6F3E68F9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19361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Мичуринский пр-кт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кв.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  <w:p w14:paraId="484DFEA9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895F0E">
              <w:rPr>
                <w:rFonts w:ascii="Times New Roman" w:hAnsi="Times New Roman" w:cs="Times New Roman"/>
              </w:rPr>
              <w:t>+7 925 518-88-18</w:t>
            </w:r>
          </w:p>
          <w:p w14:paraId="5E88ECA9" w14:textId="732F69F1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 xml:space="preserve">Эл. </w:t>
            </w:r>
            <w:r w:rsidRPr="00895F0E">
              <w:rPr>
                <w:rFonts w:ascii="Times New Roman" w:hAnsi="Times New Roman" w:cs="Times New Roman"/>
              </w:rPr>
              <w:t>адрес:</w:t>
            </w:r>
            <w:r w:rsidRPr="00895F0E">
              <w:rPr>
                <w:rFonts w:ascii="Times New Roman" w:hAnsi="Times New Roman" w:cs="Times New Roman"/>
                <w:shd w:val="clear" w:color="auto" w:fill="FFFFFF"/>
              </w:rPr>
              <w:t xml:space="preserve"> ADYazykov@fa.ru</w:t>
            </w:r>
          </w:p>
        </w:tc>
      </w:tr>
      <w:tr w:rsidR="00677501" w14:paraId="59C88461" w14:textId="77777777" w:rsidTr="00BF1BD7">
        <w:tc>
          <w:tcPr>
            <w:tcW w:w="3256" w:type="dxa"/>
            <w:vAlign w:val="center"/>
          </w:tcPr>
          <w:p w14:paraId="64533698" w14:textId="77777777" w:rsidR="00677501" w:rsidRDefault="00677501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20B94" wp14:editId="4A332925">
                  <wp:extent cx="1503426" cy="176182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03518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16" cy="178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7625F80" w14:textId="77777777" w:rsidR="00677501" w:rsidRDefault="00677501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ЯНЕНКО Евгений Александрович</w:t>
            </w:r>
          </w:p>
          <w:p w14:paraId="43F69C1F" w14:textId="77777777" w:rsidR="00677501" w:rsidRPr="00677501" w:rsidRDefault="00677501" w:rsidP="006775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75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генеральный директор ООО «Международная актуарная компания» (ООО «ИААК»), ответственный актуарий </w:t>
            </w:r>
          </w:p>
          <w:p w14:paraId="66D03D4E" w14:textId="77777777" w:rsidR="00677501" w:rsidRPr="000910DD" w:rsidRDefault="00677501" w:rsidP="00677501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 xml:space="preserve">115280, 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Москва, ул. Автозаводская, д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.5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, кв.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276</w:t>
            </w:r>
          </w:p>
          <w:p w14:paraId="5DCCD6B1" w14:textId="77777777" w:rsidR="00677501" w:rsidRPr="000910DD" w:rsidRDefault="00677501" w:rsidP="00677501">
            <w:pPr>
              <w:spacing w:after="120"/>
              <w:rPr>
                <w:rFonts w:ascii="Times New Roman" w:hAnsi="Times New Roman" w:cs="Times New Roman"/>
              </w:rPr>
            </w:pPr>
            <w:r w:rsidRPr="000910DD">
              <w:rPr>
                <w:rFonts w:ascii="Times New Roman" w:hAnsi="Times New Roman" w:cs="Times New Roman"/>
              </w:rPr>
              <w:t xml:space="preserve">Тел.: </w:t>
            </w:r>
            <w:r w:rsidR="000910DD" w:rsidRPr="000910DD">
              <w:rPr>
                <w:rFonts w:ascii="Times New Roman" w:hAnsi="Times New Roman" w:cs="Times New Roman"/>
              </w:rPr>
              <w:t>+7 916 407-94-23</w:t>
            </w:r>
          </w:p>
          <w:p w14:paraId="165519B9" w14:textId="77777777" w:rsidR="00677501" w:rsidRDefault="00677501" w:rsidP="0067750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10DD">
              <w:rPr>
                <w:rFonts w:ascii="Times New Roman" w:hAnsi="Times New Roman" w:cs="Times New Roman"/>
              </w:rPr>
              <w:t>Эл. адрес:</w:t>
            </w:r>
            <w:r w:rsidRPr="000910D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0910DD" w:rsidRPr="000910DD">
              <w:rPr>
                <w:rFonts w:ascii="Times New Roman" w:hAnsi="Times New Roman" w:cs="Times New Roman"/>
                <w:shd w:val="clear" w:color="auto" w:fill="FFFFFF"/>
              </w:rPr>
              <w:t>yanenko@iaac.ru</w:t>
            </w:r>
          </w:p>
        </w:tc>
      </w:tr>
    </w:tbl>
    <w:p w14:paraId="16134575" w14:textId="2C0068A6" w:rsidR="00D15077" w:rsidRDefault="00D15077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6BB74F5" w14:textId="77777777" w:rsidR="00D15077" w:rsidRDefault="00D1507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6BD25A89" w14:textId="6591666D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Описание результата интеллектуальной деятельности</w:t>
      </w:r>
    </w:p>
    <w:p w14:paraId="7FE8382C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FB7CDE" w14:textId="3347C6D0" w:rsidR="00C647CB" w:rsidRPr="005462D1" w:rsidRDefault="00142825" w:rsidP="00CC0D5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50BB6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результатом интеллектуальной деятельности является </w:t>
      </w:r>
      <w:r w:rsidR="00FB2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выработка принципов формирования страхового пула </w:t>
      </w:r>
      <w:r w:rsidR="00FB28AC">
        <w:rPr>
          <w:rFonts w:ascii="Times New Roman" w:hAnsi="Times New Roman" w:cs="Times New Roman"/>
          <w:noProof/>
          <w:sz w:val="28"/>
          <w:szCs w:val="28"/>
        </w:rPr>
        <w:t xml:space="preserve">по </w:t>
      </w:r>
      <w:r w:rsidR="00FB28AC" w:rsidRPr="00DF72FF">
        <w:rPr>
          <w:rFonts w:ascii="Times New Roman" w:hAnsi="Times New Roman" w:cs="Times New Roman"/>
          <w:noProof/>
          <w:sz w:val="28"/>
          <w:szCs w:val="28"/>
        </w:rPr>
        <w:t>страховани</w:t>
      </w:r>
      <w:r w:rsidR="00FB28AC">
        <w:rPr>
          <w:rFonts w:ascii="Times New Roman" w:hAnsi="Times New Roman" w:cs="Times New Roman"/>
          <w:noProof/>
          <w:sz w:val="28"/>
          <w:szCs w:val="28"/>
        </w:rPr>
        <w:t>ю</w:t>
      </w:r>
      <w:r w:rsidR="00FB28AC" w:rsidRPr="00DF72FF">
        <w:rPr>
          <w:rFonts w:ascii="Times New Roman" w:hAnsi="Times New Roman" w:cs="Times New Roman"/>
          <w:noProof/>
          <w:sz w:val="28"/>
          <w:szCs w:val="28"/>
        </w:rPr>
        <w:t xml:space="preserve"> рисков при запусках и летных испытаниях космических аппаратов</w:t>
      </w:r>
      <w:r w:rsidR="00FB28AC">
        <w:rPr>
          <w:rFonts w:ascii="Times New Roman" w:hAnsi="Times New Roman" w:cs="Times New Roman"/>
          <w:noProof/>
          <w:sz w:val="28"/>
          <w:szCs w:val="28"/>
        </w:rPr>
        <w:t xml:space="preserve">, а также необходмой </w:t>
      </w:r>
      <w:r w:rsidR="00DF72FF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актуализация </w:t>
      </w:r>
      <w:r w:rsidR="00DF72FF" w:rsidRPr="005462D1">
        <w:rPr>
          <w:rFonts w:ascii="Times New Roman" w:hAnsi="Times New Roman" w:cs="Times New Roman"/>
          <w:sz w:val="28"/>
          <w:szCs w:val="28"/>
        </w:rPr>
        <w:t xml:space="preserve">существующего набора нормативно-правовых актов, </w:t>
      </w:r>
      <w:r w:rsidR="00DF72FF" w:rsidRPr="005462D1">
        <w:rPr>
          <w:rFonts w:ascii="Times New Roman" w:hAnsi="Times New Roman" w:cs="Times New Roman"/>
          <w:noProof/>
          <w:sz w:val="28"/>
          <w:szCs w:val="28"/>
        </w:rPr>
        <w:t>регулирующих порядок и систему организации страхования рисков при запусках и летных испытаниях космических аппаратов,</w:t>
      </w:r>
      <w:r w:rsidR="00DF72FF" w:rsidRPr="005462D1">
        <w:rPr>
          <w:rFonts w:ascii="Times New Roman" w:hAnsi="Times New Roman" w:cs="Times New Roman"/>
          <w:sz w:val="28"/>
          <w:szCs w:val="28"/>
        </w:rPr>
        <w:t xml:space="preserve"> и приведение к единому понятийному аппарату</w:t>
      </w:r>
      <w:r w:rsidR="00156E56" w:rsidRPr="005462D1">
        <w:rPr>
          <w:rFonts w:ascii="Times New Roman" w:hAnsi="Times New Roman" w:cs="Times New Roman"/>
          <w:sz w:val="28"/>
          <w:szCs w:val="28"/>
        </w:rPr>
        <w:t xml:space="preserve"> для понимания необходимости страховой защиты при космических запусках и имеющиеся проблемы при интерпретации страховой терминологии при заключении договоров страхования</w:t>
      </w:r>
      <w:r w:rsidR="00C647CB" w:rsidRPr="005462D1">
        <w:rPr>
          <w:rFonts w:ascii="Times New Roman" w:hAnsi="Times New Roman" w:cs="Times New Roman"/>
          <w:sz w:val="28"/>
          <w:szCs w:val="28"/>
        </w:rPr>
        <w:t>;</w:t>
      </w:r>
    </w:p>
    <w:p w14:paraId="7D26D8F2" w14:textId="62D56DBD" w:rsidR="00C129D8" w:rsidRPr="005462D1" w:rsidRDefault="00142825" w:rsidP="00CC0D5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C129D8" w:rsidRPr="00546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тепень готовности </w:t>
      </w:r>
      <w:r w:rsidR="007746CC" w:rsidRPr="00546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040313" w:rsidRPr="00546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внедрению</w:t>
      </w:r>
      <w:r w:rsidR="007746CC" w:rsidRPr="00546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инновационного проекта: </w:t>
      </w:r>
      <w:r w:rsidR="009931FF" w:rsidRPr="00546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РИД можно использовать </w:t>
      </w:r>
      <w:r w:rsidR="00C647CB" w:rsidRPr="005462D1">
        <w:rPr>
          <w:rFonts w:ascii="Times New Roman" w:hAnsi="Times New Roman" w:cs="Times New Roman"/>
          <w:sz w:val="28"/>
          <w:szCs w:val="28"/>
        </w:rPr>
        <w:t>для внесения изменений в постановление Правительства Российской Федерации от 08.08.2012 № 804 «Об утверждении правил предоставления в 2012 – 2022 годах субсидий из федерального бюджета на поддержку организаций, осуществляющих имущественное страхование рисков при запусках и летных испытаниях космических аппаратов» и Концепции имущественного страхования рисков при осуществлении финансируемых за счет федерального бюджета запусков, летных испытаний и орбитальной эксплуатации космических аппаратов, утвержденной приказом Госкорпорации «Роскосмос» от 15.02.2016 № 6, а также утверждения внутренних локальных нормативных актов Госкорпорации «Роскосмос» в целях совершенствования системы страхования;</w:t>
      </w:r>
    </w:p>
    <w:p w14:paraId="74E66D12" w14:textId="62770374" w:rsidR="00597381" w:rsidRPr="005462D1" w:rsidRDefault="00142825" w:rsidP="00CC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C129D8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овизна</w:t>
      </w:r>
      <w:r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 w:rsidR="009931FF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отличие от аналогов: </w:t>
      </w:r>
      <w:r w:rsidR="00FB2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принципы организации пула </w:t>
      </w:r>
      <w:r w:rsidR="00FB28AC">
        <w:rPr>
          <w:rFonts w:ascii="Times New Roman" w:hAnsi="Times New Roman" w:cs="Times New Roman"/>
          <w:noProof/>
          <w:sz w:val="28"/>
          <w:szCs w:val="28"/>
        </w:rPr>
        <w:t xml:space="preserve">по </w:t>
      </w:r>
      <w:r w:rsidR="00FB28AC" w:rsidRPr="00DF72FF">
        <w:rPr>
          <w:rFonts w:ascii="Times New Roman" w:hAnsi="Times New Roman" w:cs="Times New Roman"/>
          <w:noProof/>
          <w:sz w:val="28"/>
          <w:szCs w:val="28"/>
        </w:rPr>
        <w:t>страховани</w:t>
      </w:r>
      <w:r w:rsidR="00FB28AC">
        <w:rPr>
          <w:rFonts w:ascii="Times New Roman" w:hAnsi="Times New Roman" w:cs="Times New Roman"/>
          <w:noProof/>
          <w:sz w:val="28"/>
          <w:szCs w:val="28"/>
        </w:rPr>
        <w:t>ю</w:t>
      </w:r>
      <w:r w:rsidR="00FB28AC" w:rsidRPr="00DF72FF">
        <w:rPr>
          <w:rFonts w:ascii="Times New Roman" w:hAnsi="Times New Roman" w:cs="Times New Roman"/>
          <w:noProof/>
          <w:sz w:val="28"/>
          <w:szCs w:val="28"/>
        </w:rPr>
        <w:t xml:space="preserve"> рисков при запусках и летных испытаниях космических аппаратов</w:t>
      </w:r>
      <w:r w:rsidR="00FB28AC"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156E56" w:rsidRPr="005462D1">
        <w:rPr>
          <w:rFonts w:ascii="Times New Roman" w:hAnsi="Times New Roman" w:cs="Times New Roman"/>
          <w:sz w:val="28"/>
          <w:szCs w:val="28"/>
        </w:rPr>
        <w:t>выделение субсидий из федерального бюджета на поддержку организаций, осуществляющих имущественное страхование рисков при запусках и летных испытаниях космических аппаратов, заключение и видение договоров перестрахования, иризация урегулирования убытков делают актуальной задачу проведения научного обоснования применяемых страховых тарифов, их актуарной оценки и унификации терминологии на основе лучших практик, реализованных в последние 10-15 лет</w:t>
      </w:r>
      <w:r w:rsidR="00597381" w:rsidRPr="005462D1">
        <w:rPr>
          <w:rFonts w:ascii="Times New Roman" w:hAnsi="Times New Roman" w:cs="Times New Roman"/>
          <w:sz w:val="28"/>
          <w:szCs w:val="28"/>
        </w:rPr>
        <w:t>;</w:t>
      </w:r>
    </w:p>
    <w:p w14:paraId="3F8973A7" w14:textId="295F6252" w:rsidR="007D16E0" w:rsidRPr="005462D1" w:rsidRDefault="00CC0D52" w:rsidP="00CC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142825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129D8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ехнологические преимущества (</w:t>
      </w:r>
      <w:r w:rsidR="00142825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или другие </w:t>
      </w:r>
      <w:r w:rsidR="00C129D8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потребительские свойства)</w:t>
      </w:r>
      <w:r w:rsidR="009931FF" w:rsidRPr="00546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34FF2" w:rsidRPr="005462D1">
        <w:rPr>
          <w:rFonts w:ascii="Times New Roman" w:hAnsi="Times New Roman" w:cs="Times New Roman"/>
          <w:sz w:val="28"/>
          <w:szCs w:val="28"/>
        </w:rPr>
        <w:t xml:space="preserve">была получена информация по страхованию рисков </w:t>
      </w:r>
      <w:r w:rsidR="00C34FF2" w:rsidRPr="005462D1">
        <w:rPr>
          <w:rFonts w:ascii="Times New Roman" w:hAnsi="Times New Roman" w:cs="Times New Roman"/>
          <w:sz w:val="28"/>
          <w:szCs w:val="28"/>
          <w:lang w:eastAsia="ar-SA"/>
        </w:rPr>
        <w:t>при пусках ракет космического назначения, запусках космических аппаратов, запусках транспортных пилотируемых кораблей, транспортных грузовых кораблей и стыковке транспортных пилотируемых кораблей, транспортных грузовых кораблей с Международной космической станцией по 122 запускам, произведенным ГК Роскосмос за период с 2013 года по 2022 год. При этом на официальном сайте ГК Роскосмос содержится информация о том, что за рассматриваемый период всего было произведено 199 таких пусков. Таким образом, были проанализированы договоры страхования более чем по 60% запусков космических аппаратов</w:t>
      </w:r>
      <w:r w:rsidR="007D16E0" w:rsidRPr="005462D1">
        <w:rPr>
          <w:rFonts w:ascii="Times New Roman" w:hAnsi="Times New Roman" w:cs="Times New Roman"/>
          <w:sz w:val="28"/>
          <w:szCs w:val="28"/>
        </w:rPr>
        <w:t>;</w:t>
      </w:r>
    </w:p>
    <w:p w14:paraId="0499EBEA" w14:textId="43476C84" w:rsidR="00142825" w:rsidRPr="005462D1" w:rsidRDefault="00142825" w:rsidP="00156E56">
      <w:pPr>
        <w:pStyle w:val="-0"/>
        <w:spacing w:after="0"/>
      </w:pPr>
      <w:r w:rsidRPr="005462D1">
        <w:rPr>
          <w:color w:val="000000"/>
        </w:rPr>
        <w:t>- э</w:t>
      </w:r>
      <w:r w:rsidR="00C129D8" w:rsidRPr="005462D1">
        <w:rPr>
          <w:color w:val="000000"/>
        </w:rPr>
        <w:t xml:space="preserve">кономические преимущества: </w:t>
      </w:r>
      <w:r w:rsidR="00156E56" w:rsidRPr="005462D1">
        <w:t>систематизация подходов, стандартизация документации, прозрачные закупочные процедуры, проработанность страховой документации, привлечение надежных финансовых партнеров, обеспечение непрерывности защиты имущественных интересов ГК «Роскосмос» — все это в совокупности обеспечивает оптимальное использование имеющихся в распоряжении ГК «Роскосмос» ресурсов</w:t>
      </w:r>
      <w:r w:rsidRPr="005462D1">
        <w:t>;</w:t>
      </w:r>
    </w:p>
    <w:p w14:paraId="37999328" w14:textId="50280695" w:rsidR="005462D1" w:rsidRPr="005462D1" w:rsidRDefault="00142825" w:rsidP="005462D1">
      <w:pPr>
        <w:pStyle w:val="-0"/>
        <w:spacing w:after="0"/>
        <w:ind w:firstLine="708"/>
        <w:rPr>
          <w:color w:val="000000" w:themeColor="text1"/>
        </w:rPr>
      </w:pPr>
      <w:r w:rsidRPr="005462D1">
        <w:t>- о</w:t>
      </w:r>
      <w:r w:rsidR="00C129D8" w:rsidRPr="005462D1">
        <w:t>бласть возможного использования</w:t>
      </w:r>
      <w:r w:rsidRPr="005462D1">
        <w:t xml:space="preserve">. </w:t>
      </w:r>
      <w:r w:rsidR="00FB28AC">
        <w:t>Формирование пула и п</w:t>
      </w:r>
      <w:r w:rsidR="005462D1" w:rsidRPr="005462D1">
        <w:rPr>
          <w:color w:val="000000" w:themeColor="text1"/>
        </w:rPr>
        <w:t>роведение регулярных встреч страхователей со страховым сообществом, действующим на рынке космического страхования, в рамках которого обсуждаются следующие группы вопросов:</w:t>
      </w:r>
    </w:p>
    <w:p w14:paraId="19AF40F2" w14:textId="55D52A86" w:rsidR="005462D1" w:rsidRPr="005462D1" w:rsidRDefault="005462D1" w:rsidP="005462D1">
      <w:pPr>
        <w:pStyle w:val="-0"/>
        <w:numPr>
          <w:ilvl w:val="0"/>
          <w:numId w:val="7"/>
        </w:numPr>
        <w:tabs>
          <w:tab w:val="left" w:pos="1134"/>
        </w:tabs>
        <w:spacing w:after="0"/>
        <w:ind w:left="142" w:firstLine="567"/>
        <w:rPr>
          <w:color w:val="000000" w:themeColor="text1"/>
        </w:rPr>
      </w:pPr>
      <w:r w:rsidRPr="005462D1">
        <w:rPr>
          <w:color w:val="000000" w:themeColor="text1"/>
        </w:rPr>
        <w:t>планы по проведению запусков;</w:t>
      </w:r>
    </w:p>
    <w:p w14:paraId="735B4E77" w14:textId="72EDD9F2" w:rsidR="005462D1" w:rsidRPr="005462D1" w:rsidRDefault="005462D1" w:rsidP="005462D1">
      <w:pPr>
        <w:pStyle w:val="-0"/>
        <w:numPr>
          <w:ilvl w:val="0"/>
          <w:numId w:val="7"/>
        </w:numPr>
        <w:tabs>
          <w:tab w:val="left" w:pos="1134"/>
        </w:tabs>
        <w:spacing w:after="0"/>
        <w:ind w:left="142" w:firstLine="567"/>
        <w:rPr>
          <w:color w:val="000000" w:themeColor="text1"/>
        </w:rPr>
      </w:pPr>
      <w:r w:rsidRPr="005462D1">
        <w:rPr>
          <w:color w:val="000000" w:themeColor="text1"/>
        </w:rPr>
        <w:t>представление космической техники;</w:t>
      </w:r>
    </w:p>
    <w:p w14:paraId="10DE212C" w14:textId="04C4D689" w:rsidR="005462D1" w:rsidRPr="005462D1" w:rsidRDefault="005462D1" w:rsidP="005462D1">
      <w:pPr>
        <w:pStyle w:val="-0"/>
        <w:numPr>
          <w:ilvl w:val="0"/>
          <w:numId w:val="7"/>
        </w:numPr>
        <w:tabs>
          <w:tab w:val="left" w:pos="1134"/>
        </w:tabs>
        <w:spacing w:after="0"/>
        <w:ind w:left="142" w:firstLine="567"/>
        <w:rPr>
          <w:color w:val="000000" w:themeColor="text1"/>
        </w:rPr>
      </w:pPr>
      <w:r w:rsidRPr="005462D1">
        <w:rPr>
          <w:color w:val="000000" w:themeColor="text1"/>
        </w:rPr>
        <w:t>представление новых технологий;</w:t>
      </w:r>
    </w:p>
    <w:p w14:paraId="34AB44DD" w14:textId="1E2A266F" w:rsidR="005462D1" w:rsidRPr="005462D1" w:rsidRDefault="005462D1" w:rsidP="005462D1">
      <w:pPr>
        <w:pStyle w:val="-0"/>
        <w:numPr>
          <w:ilvl w:val="0"/>
          <w:numId w:val="7"/>
        </w:numPr>
        <w:tabs>
          <w:tab w:val="left" w:pos="1134"/>
        </w:tabs>
        <w:spacing w:after="0"/>
        <w:ind w:left="142" w:firstLine="567"/>
        <w:rPr>
          <w:color w:val="000000" w:themeColor="text1"/>
        </w:rPr>
      </w:pPr>
      <w:r w:rsidRPr="005462D1">
        <w:rPr>
          <w:color w:val="000000" w:themeColor="text1"/>
        </w:rPr>
        <w:t>представление результатов работы [и самой] системы работы с качеством и надежностью космической техники;</w:t>
      </w:r>
    </w:p>
    <w:p w14:paraId="297DAEC0" w14:textId="6A9B95C3" w:rsidR="005462D1" w:rsidRPr="005462D1" w:rsidRDefault="005462D1" w:rsidP="005462D1">
      <w:pPr>
        <w:pStyle w:val="-0"/>
        <w:numPr>
          <w:ilvl w:val="0"/>
          <w:numId w:val="7"/>
        </w:numPr>
        <w:tabs>
          <w:tab w:val="left" w:pos="1134"/>
        </w:tabs>
        <w:spacing w:after="0"/>
        <w:ind w:left="142" w:firstLine="567"/>
        <w:rPr>
          <w:color w:val="000000" w:themeColor="text1"/>
        </w:rPr>
      </w:pPr>
      <w:r w:rsidRPr="005462D1">
        <w:rPr>
          <w:color w:val="000000" w:themeColor="text1"/>
        </w:rPr>
        <w:t>представление результатов прошедших космических запусков (не только по событиям, связанными с произошедшими страховыми случаями);</w:t>
      </w:r>
    </w:p>
    <w:p w14:paraId="2942E2B1" w14:textId="7923A2FC" w:rsidR="009835C9" w:rsidRPr="005462D1" w:rsidRDefault="005462D1" w:rsidP="005462D1">
      <w:pPr>
        <w:pStyle w:val="-0"/>
        <w:numPr>
          <w:ilvl w:val="0"/>
          <w:numId w:val="7"/>
        </w:numPr>
        <w:tabs>
          <w:tab w:val="left" w:pos="1134"/>
        </w:tabs>
        <w:spacing w:after="0"/>
        <w:ind w:left="142" w:firstLine="567"/>
        <w:rPr>
          <w:color w:val="000000" w:themeColor="text1"/>
        </w:rPr>
      </w:pPr>
      <w:r w:rsidRPr="005462D1">
        <w:rPr>
          <w:color w:val="000000" w:themeColor="text1"/>
        </w:rPr>
        <w:t>представление результатов урегулирования прошедших страховых случаев.</w:t>
      </w:r>
    </w:p>
    <w:sectPr w:rsidR="009835C9" w:rsidRPr="005462D1" w:rsidSect="005123A6">
      <w:headerReference w:type="default" r:id="rId14"/>
      <w:pgSz w:w="11906" w:h="16838"/>
      <w:pgMar w:top="1134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CC4C4" w14:textId="77777777" w:rsidR="009E4606" w:rsidRDefault="009E4606" w:rsidP="00DC5845">
      <w:pPr>
        <w:spacing w:after="0" w:line="240" w:lineRule="auto"/>
      </w:pPr>
      <w:r>
        <w:separator/>
      </w:r>
    </w:p>
  </w:endnote>
  <w:endnote w:type="continuationSeparator" w:id="0">
    <w:p w14:paraId="2C667100" w14:textId="77777777" w:rsidR="009E4606" w:rsidRDefault="009E4606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880FD" w14:textId="77777777" w:rsidR="009E4606" w:rsidRDefault="009E4606" w:rsidP="00DC5845">
      <w:pPr>
        <w:spacing w:after="0" w:line="240" w:lineRule="auto"/>
      </w:pPr>
      <w:r>
        <w:separator/>
      </w:r>
    </w:p>
  </w:footnote>
  <w:footnote w:type="continuationSeparator" w:id="0">
    <w:p w14:paraId="40EF1BE3" w14:textId="77777777" w:rsidR="009E4606" w:rsidRDefault="009E4606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7AFAD79" w14:textId="3DC72AA4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5005AF">
          <w:rPr>
            <w:rFonts w:ascii="Times New Roman" w:hAnsi="Times New Roman" w:cs="Times New Roman"/>
            <w:noProof/>
          </w:rPr>
          <w:t>2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799EB300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B2099"/>
    <w:multiLevelType w:val="hybridMultilevel"/>
    <w:tmpl w:val="4D588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B6CEA"/>
    <w:multiLevelType w:val="hybridMultilevel"/>
    <w:tmpl w:val="51664DDA"/>
    <w:lvl w:ilvl="0" w:tplc="553A1C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BF31887"/>
    <w:multiLevelType w:val="hybridMultilevel"/>
    <w:tmpl w:val="96C8F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31D8F"/>
    <w:multiLevelType w:val="hybridMultilevel"/>
    <w:tmpl w:val="5B04FF0A"/>
    <w:lvl w:ilvl="0" w:tplc="8814042E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34AD"/>
    <w:rsid w:val="00037207"/>
    <w:rsid w:val="00040313"/>
    <w:rsid w:val="000576D5"/>
    <w:rsid w:val="00063FFC"/>
    <w:rsid w:val="000910DD"/>
    <w:rsid w:val="000927BE"/>
    <w:rsid w:val="000B2B43"/>
    <w:rsid w:val="000D0ABC"/>
    <w:rsid w:val="000E4FFE"/>
    <w:rsid w:val="000F4DCC"/>
    <w:rsid w:val="00116DE4"/>
    <w:rsid w:val="0012548E"/>
    <w:rsid w:val="00142792"/>
    <w:rsid w:val="00142825"/>
    <w:rsid w:val="00155425"/>
    <w:rsid w:val="00156E56"/>
    <w:rsid w:val="00171770"/>
    <w:rsid w:val="00191F13"/>
    <w:rsid w:val="001E5FBB"/>
    <w:rsid w:val="00211B27"/>
    <w:rsid w:val="0024403F"/>
    <w:rsid w:val="00276E1E"/>
    <w:rsid w:val="002A3CB7"/>
    <w:rsid w:val="002A51EB"/>
    <w:rsid w:val="002A66BD"/>
    <w:rsid w:val="002D1168"/>
    <w:rsid w:val="002D6B32"/>
    <w:rsid w:val="00334EA7"/>
    <w:rsid w:val="00337CAC"/>
    <w:rsid w:val="00371FAD"/>
    <w:rsid w:val="003A1A0C"/>
    <w:rsid w:val="003C58E4"/>
    <w:rsid w:val="003F35BC"/>
    <w:rsid w:val="00424841"/>
    <w:rsid w:val="004350F3"/>
    <w:rsid w:val="00453DC6"/>
    <w:rsid w:val="00471D62"/>
    <w:rsid w:val="00490582"/>
    <w:rsid w:val="004E50CD"/>
    <w:rsid w:val="004E53D2"/>
    <w:rsid w:val="005002D6"/>
    <w:rsid w:val="005005AF"/>
    <w:rsid w:val="005123A6"/>
    <w:rsid w:val="00527A94"/>
    <w:rsid w:val="005462D1"/>
    <w:rsid w:val="00597381"/>
    <w:rsid w:val="005C3923"/>
    <w:rsid w:val="005F22B0"/>
    <w:rsid w:val="00601D93"/>
    <w:rsid w:val="0061118D"/>
    <w:rsid w:val="006157D0"/>
    <w:rsid w:val="00677501"/>
    <w:rsid w:val="006A5BAB"/>
    <w:rsid w:val="00710B1E"/>
    <w:rsid w:val="007454CC"/>
    <w:rsid w:val="00766D3A"/>
    <w:rsid w:val="00773370"/>
    <w:rsid w:val="007746CC"/>
    <w:rsid w:val="007B137F"/>
    <w:rsid w:val="007D16E0"/>
    <w:rsid w:val="008126FC"/>
    <w:rsid w:val="0086180A"/>
    <w:rsid w:val="00863473"/>
    <w:rsid w:val="00945F07"/>
    <w:rsid w:val="00976650"/>
    <w:rsid w:val="009835C9"/>
    <w:rsid w:val="009931FF"/>
    <w:rsid w:val="009E4606"/>
    <w:rsid w:val="00A53403"/>
    <w:rsid w:val="00A851F7"/>
    <w:rsid w:val="00AD46F4"/>
    <w:rsid w:val="00AF26D5"/>
    <w:rsid w:val="00B12A54"/>
    <w:rsid w:val="00B3158B"/>
    <w:rsid w:val="00B41C49"/>
    <w:rsid w:val="00B62A03"/>
    <w:rsid w:val="00B64E36"/>
    <w:rsid w:val="00BF1BD7"/>
    <w:rsid w:val="00C129D8"/>
    <w:rsid w:val="00C34FF2"/>
    <w:rsid w:val="00C50BB6"/>
    <w:rsid w:val="00C647CB"/>
    <w:rsid w:val="00CC0D52"/>
    <w:rsid w:val="00D0642E"/>
    <w:rsid w:val="00D15077"/>
    <w:rsid w:val="00D2186C"/>
    <w:rsid w:val="00D62128"/>
    <w:rsid w:val="00D64A9A"/>
    <w:rsid w:val="00D75C36"/>
    <w:rsid w:val="00DB384F"/>
    <w:rsid w:val="00DC5845"/>
    <w:rsid w:val="00DD5C90"/>
    <w:rsid w:val="00DF72FF"/>
    <w:rsid w:val="00E66747"/>
    <w:rsid w:val="00EA076E"/>
    <w:rsid w:val="00F3385F"/>
    <w:rsid w:val="00F71A87"/>
    <w:rsid w:val="00FA785A"/>
    <w:rsid w:val="00FB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091BB8"/>
  <w15:docId w15:val="{FDA7199F-E4B0-49AD-BFD5-D36B6C32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501"/>
  </w:style>
  <w:style w:type="paragraph" w:styleId="1">
    <w:name w:val="heading 1"/>
    <w:basedOn w:val="a"/>
    <w:next w:val="a"/>
    <w:link w:val="10"/>
    <w:uiPriority w:val="9"/>
    <w:qFormat/>
    <w:rsid w:val="00677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5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750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paragraph" w:customStyle="1" w:styleId="Default">
    <w:name w:val="Default"/>
    <w:rsid w:val="00155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775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750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775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67750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67750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67750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7750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6775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677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6775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67750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677501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677501"/>
    <w:rPr>
      <w:b/>
      <w:bCs/>
      <w:color w:val="auto"/>
    </w:rPr>
  </w:style>
  <w:style w:type="character" w:styleId="af">
    <w:name w:val="Emphasis"/>
    <w:basedOn w:val="a0"/>
    <w:uiPriority w:val="20"/>
    <w:qFormat/>
    <w:rsid w:val="00677501"/>
    <w:rPr>
      <w:i/>
      <w:iCs/>
      <w:color w:val="auto"/>
    </w:rPr>
  </w:style>
  <w:style w:type="paragraph" w:styleId="af0">
    <w:name w:val="No Spacing"/>
    <w:uiPriority w:val="1"/>
    <w:qFormat/>
    <w:rsid w:val="006775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7750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7501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67750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Выделенная цитата Знак"/>
    <w:basedOn w:val="a0"/>
    <w:link w:val="af1"/>
    <w:uiPriority w:val="30"/>
    <w:rsid w:val="00677501"/>
    <w:rPr>
      <w:i/>
      <w:iCs/>
      <w:color w:val="404040" w:themeColor="text1" w:themeTint="BF"/>
    </w:rPr>
  </w:style>
  <w:style w:type="character" w:styleId="af3">
    <w:name w:val="Subtle Emphasis"/>
    <w:basedOn w:val="a0"/>
    <w:uiPriority w:val="19"/>
    <w:qFormat/>
    <w:rsid w:val="00677501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677501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677501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677501"/>
    <w:rPr>
      <w:b/>
      <w:bCs/>
      <w:smallCaps/>
      <w:color w:val="404040" w:themeColor="text1" w:themeTint="BF"/>
      <w:spacing w:val="5"/>
    </w:rPr>
  </w:style>
  <w:style w:type="character" w:styleId="af7">
    <w:name w:val="Book Title"/>
    <w:basedOn w:val="a0"/>
    <w:uiPriority w:val="33"/>
    <w:qFormat/>
    <w:rsid w:val="00677501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677501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5123A6"/>
    <w:pPr>
      <w:spacing w:after="100"/>
      <w:ind w:left="440"/>
    </w:pPr>
  </w:style>
  <w:style w:type="paragraph" w:customStyle="1" w:styleId="-0">
    <w:name w:val="НИР-0"/>
    <w:basedOn w:val="a"/>
    <w:link w:val="-00"/>
    <w:qFormat/>
    <w:rsid w:val="00156E56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00">
    <w:name w:val="НИР-0 Знак"/>
    <w:basedOn w:val="a0"/>
    <w:link w:val="-0"/>
    <w:rsid w:val="00156E5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3D61F4-0055-40A3-A32A-829ACAFF8C38}"/>
</file>

<file path=customXml/itemProps2.xml><?xml version="1.0" encoding="utf-8"?>
<ds:datastoreItem xmlns:ds="http://schemas.openxmlformats.org/officeDocument/2006/customXml" ds:itemID="{099E245C-FF4C-4540-A223-BD90D4019113}"/>
</file>

<file path=customXml/itemProps3.xml><?xml version="1.0" encoding="utf-8"?>
<ds:datastoreItem xmlns:ds="http://schemas.openxmlformats.org/officeDocument/2006/customXml" ds:itemID="{FE001D9C-391C-4DBE-A83F-34E7D9070B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ноу-хау Принципы формрования и деятельности пула по страхованию рисков при запусках и летных испытаниях космических аппаратов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2022-06-14T08:54:00Z</dcterms:created>
  <dcterms:modified xsi:type="dcterms:W3CDTF">2022-06-14T08:54:00Z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