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BF165C" w14:textId="77777777" w:rsidR="009008AC" w:rsidRDefault="009008AC" w:rsidP="009008AC">
      <w:pPr>
        <w:contextualSpacing/>
        <w:jc w:val="center"/>
        <w:rPr>
          <w:b/>
          <w:sz w:val="28"/>
          <w:szCs w:val="28"/>
        </w:rPr>
      </w:pPr>
      <w:r w:rsidRPr="00A53403">
        <w:rPr>
          <w:b/>
          <w:sz w:val="28"/>
          <w:szCs w:val="28"/>
        </w:rPr>
        <w:t xml:space="preserve">Рекламно-техническое описание </w:t>
      </w:r>
    </w:p>
    <w:p w14:paraId="14C9A59C" w14:textId="77777777" w:rsidR="009008AC" w:rsidRPr="00A53403" w:rsidRDefault="009008AC" w:rsidP="009008AC">
      <w:pPr>
        <w:contextualSpacing/>
        <w:jc w:val="center"/>
        <w:rPr>
          <w:b/>
          <w:sz w:val="28"/>
          <w:szCs w:val="28"/>
        </w:rPr>
      </w:pPr>
      <w:r w:rsidRPr="00A53403">
        <w:rPr>
          <w:b/>
          <w:sz w:val="28"/>
          <w:szCs w:val="28"/>
        </w:rPr>
        <w:t xml:space="preserve">результата интеллектуальной деятельности </w:t>
      </w:r>
    </w:p>
    <w:p w14:paraId="16E31183" w14:textId="77777777" w:rsidR="009008AC" w:rsidRDefault="009008AC" w:rsidP="009008AC">
      <w:pPr>
        <w:contextualSpacing/>
        <w:jc w:val="center"/>
        <w:rPr>
          <w:sz w:val="28"/>
          <w:szCs w:val="28"/>
        </w:rPr>
      </w:pPr>
    </w:p>
    <w:p w14:paraId="34289C9B" w14:textId="5D38B687" w:rsidR="009008AC" w:rsidRPr="00F51673" w:rsidRDefault="009008AC" w:rsidP="00F51673">
      <w:pPr>
        <w:contextualSpacing/>
        <w:jc w:val="both"/>
        <w:rPr>
          <w:sz w:val="28"/>
          <w:szCs w:val="28"/>
        </w:rPr>
      </w:pPr>
      <w:r w:rsidRPr="00F51673">
        <w:rPr>
          <w:sz w:val="28"/>
          <w:szCs w:val="28"/>
        </w:rPr>
        <w:t>Результат интеллектуальной деятельности в виде программы для ЭВМ</w:t>
      </w:r>
      <w:r w:rsidR="00F51673">
        <w:rPr>
          <w:sz w:val="28"/>
          <w:szCs w:val="28"/>
        </w:rPr>
        <w:t xml:space="preserve"> </w:t>
      </w:r>
      <w:r w:rsidRPr="00F51673">
        <w:rPr>
          <w:b/>
          <w:sz w:val="28"/>
          <w:szCs w:val="28"/>
        </w:rPr>
        <w:t>«</w:t>
      </w:r>
      <w:bookmarkStart w:id="0" w:name="_GoBack"/>
      <w:r w:rsidRPr="00F51673">
        <w:rPr>
          <w:sz w:val="28"/>
          <w:szCs w:val="28"/>
          <w:shd w:val="clear" w:color="auto" w:fill="FFFFFF"/>
        </w:rPr>
        <w:t>Программа обработки экспертных оценок приоритетности проектов поддержки населения арктической зоны</w:t>
      </w:r>
      <w:bookmarkEnd w:id="0"/>
      <w:r w:rsidRPr="00F51673">
        <w:rPr>
          <w:b/>
          <w:sz w:val="28"/>
          <w:szCs w:val="28"/>
        </w:rPr>
        <w:t xml:space="preserve">», </w:t>
      </w:r>
      <w:r w:rsidRPr="00F51673">
        <w:rPr>
          <w:sz w:val="28"/>
          <w:szCs w:val="28"/>
        </w:rPr>
        <w:t xml:space="preserve">разработан в рамках НИР </w:t>
      </w:r>
      <w:r w:rsidR="00F51673" w:rsidRPr="00F51673">
        <w:rPr>
          <w:sz w:val="28"/>
          <w:szCs w:val="28"/>
        </w:rPr>
        <w:t>«</w:t>
      </w:r>
      <w:r w:rsidR="00F51673" w:rsidRPr="00F51673">
        <w:rPr>
          <w:bCs/>
          <w:caps/>
          <w:sz w:val="28"/>
          <w:szCs w:val="28"/>
        </w:rPr>
        <w:t>Р</w:t>
      </w:r>
      <w:r w:rsidR="00F51673" w:rsidRPr="00F51673">
        <w:rPr>
          <w:bCs/>
          <w:sz w:val="28"/>
          <w:szCs w:val="28"/>
        </w:rPr>
        <w:t xml:space="preserve">азработка механизма поддержки коренного населения добычных регионов </w:t>
      </w:r>
      <w:r w:rsidR="00F51673" w:rsidRPr="00F51673">
        <w:rPr>
          <w:bCs/>
          <w:caps/>
          <w:sz w:val="28"/>
          <w:szCs w:val="28"/>
        </w:rPr>
        <w:t>А</w:t>
      </w:r>
      <w:r w:rsidR="00F51673" w:rsidRPr="00F51673">
        <w:rPr>
          <w:bCs/>
          <w:sz w:val="28"/>
          <w:szCs w:val="28"/>
        </w:rPr>
        <w:t xml:space="preserve">рктики» </w:t>
      </w:r>
      <w:r w:rsidRPr="00F51673">
        <w:rPr>
          <w:sz w:val="28"/>
          <w:szCs w:val="28"/>
        </w:rPr>
        <w:t>по государственному заданию Финансовому университету на 2022 год в рамках бюджетного финансирования</w:t>
      </w:r>
    </w:p>
    <w:p w14:paraId="150CC0C0" w14:textId="77777777" w:rsidR="009008AC" w:rsidRPr="00453DC6" w:rsidRDefault="009008AC" w:rsidP="009008AC">
      <w:pPr>
        <w:contextualSpacing/>
        <w:jc w:val="center"/>
        <w:rPr>
          <w:sz w:val="28"/>
          <w:szCs w:val="28"/>
        </w:rPr>
      </w:pPr>
    </w:p>
    <w:p w14:paraId="254B4272" w14:textId="77777777" w:rsidR="009008AC" w:rsidRPr="00EA076E" w:rsidRDefault="009008AC" w:rsidP="009008AC">
      <w:pPr>
        <w:contextualSpacing/>
        <w:jc w:val="both"/>
        <w:rPr>
          <w:sz w:val="16"/>
          <w:szCs w:val="16"/>
        </w:rPr>
      </w:pPr>
    </w:p>
    <w:p w14:paraId="5340C7D6" w14:textId="0E1D3F46" w:rsidR="009008AC" w:rsidRDefault="009008AC" w:rsidP="009008AC">
      <w:pPr>
        <w:contextualSpacing/>
        <w:jc w:val="both"/>
        <w:rPr>
          <w:sz w:val="28"/>
          <w:szCs w:val="28"/>
        </w:rPr>
      </w:pPr>
      <w:r w:rsidRPr="00453DC6">
        <w:rPr>
          <w:sz w:val="28"/>
          <w:szCs w:val="28"/>
        </w:rPr>
        <w:t>Сведения об автор</w:t>
      </w:r>
      <w:r>
        <w:rPr>
          <w:sz w:val="28"/>
          <w:szCs w:val="28"/>
        </w:rPr>
        <w:t>ах</w:t>
      </w:r>
      <w:r w:rsidRPr="00453DC6">
        <w:rPr>
          <w:sz w:val="28"/>
          <w:szCs w:val="28"/>
        </w:rPr>
        <w:t xml:space="preserve">: </w:t>
      </w:r>
    </w:p>
    <w:p w14:paraId="76B373D9" w14:textId="77777777" w:rsidR="00E807DD" w:rsidRDefault="00E807DD" w:rsidP="00E807DD">
      <w:pPr>
        <w:contextualSpacing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0"/>
        <w:gridCol w:w="5965"/>
      </w:tblGrid>
      <w:tr w:rsidR="00E807DD" w14:paraId="694640D8" w14:textId="77777777" w:rsidTr="00FD1989"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0539A" w14:textId="77777777" w:rsidR="00E807DD" w:rsidRDefault="00E807DD" w:rsidP="00FD1989">
            <w:pPr>
              <w:ind w:right="59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7DEF3DD" wp14:editId="0F3E0C7A">
                  <wp:extent cx="1457325" cy="200139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629" cy="2011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19E1" w14:textId="77777777" w:rsidR="00E807DD" w:rsidRDefault="00E807DD" w:rsidP="00FD198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Петров Иван Васильевич</w:t>
            </w:r>
          </w:p>
          <w:p w14:paraId="04A1ABE7" w14:textId="77777777" w:rsidR="00E807DD" w:rsidRPr="00FD2B3B" w:rsidRDefault="00E807DD" w:rsidP="00FD19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B3B">
              <w:rPr>
                <w:rFonts w:ascii="Times New Roman" w:hAnsi="Times New Roman" w:cs="Times New Roman"/>
                <w:sz w:val="28"/>
                <w:szCs w:val="28"/>
              </w:rPr>
              <w:t>Первый заместитель декана</w:t>
            </w:r>
          </w:p>
          <w:p w14:paraId="494C6441" w14:textId="77777777" w:rsidR="00E807DD" w:rsidRPr="00FD2B3B" w:rsidRDefault="00E807DD" w:rsidP="00FD19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B3B">
              <w:rPr>
                <w:rFonts w:ascii="Times New Roman" w:hAnsi="Times New Roman" w:cs="Times New Roman"/>
                <w:sz w:val="28"/>
                <w:szCs w:val="28"/>
              </w:rPr>
              <w:t>Факультета экономики и бизнеса</w:t>
            </w:r>
          </w:p>
          <w:p w14:paraId="12AEF951" w14:textId="77777777" w:rsidR="00E807DD" w:rsidRPr="00453DC6" w:rsidRDefault="00E807DD" w:rsidP="00FD198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Доктор экономических наук, профессор</w:t>
            </w:r>
          </w:p>
          <w:p w14:paraId="5D9F5AE3" w14:textId="77777777" w:rsidR="00E807DD" w:rsidRDefault="00E807DD" w:rsidP="00FD1989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Адрес </w:t>
            </w:r>
            <w:r w:rsidRPr="00C44882">
              <w:rPr>
                <w:rStyle w:val="a4"/>
                <w:rFonts w:ascii="Times New Roman" w:hAnsi="Times New Roman" w:cs="Times New Roman"/>
                <w:color w:val="000000"/>
              </w:rPr>
              <w:t>125993, Москва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C44882">
              <w:rPr>
                <w:rFonts w:ascii="Times New Roman" w:hAnsi="Times New Roman" w:cs="Times New Roman"/>
              </w:rPr>
              <w:t>Ул. Кибальчича, 1</w:t>
            </w:r>
            <w:r>
              <w:rPr>
                <w:rFonts w:ascii="Times New Roman" w:hAnsi="Times New Roman" w:cs="Times New Roman"/>
              </w:rPr>
              <w:t xml:space="preserve">       </w:t>
            </w:r>
          </w:p>
          <w:p w14:paraId="456E94BA" w14:textId="77777777" w:rsidR="00E807DD" w:rsidRDefault="00E807DD" w:rsidP="00FD1989">
            <w:pPr>
              <w:spacing w:after="120"/>
              <w:rPr>
                <w:rFonts w:ascii="Times New Roman" w:hAnsi="Times New Roman" w:cs="Times New Roman"/>
              </w:rPr>
            </w:pPr>
            <w:r w:rsidRPr="00453DC6">
              <w:rPr>
                <w:rFonts w:ascii="Times New Roman" w:hAnsi="Times New Roman" w:cs="Times New Roman"/>
              </w:rPr>
              <w:t>Тел.: +</w:t>
            </w:r>
            <w:r>
              <w:rPr>
                <w:rFonts w:ascii="Times New Roman" w:hAnsi="Times New Roman" w:cs="Times New Roman"/>
              </w:rPr>
              <w:t>7 (916)123-16-08</w:t>
            </w:r>
          </w:p>
          <w:p w14:paraId="3E4C6A61" w14:textId="77777777" w:rsidR="00E807DD" w:rsidRDefault="00E807DD" w:rsidP="00FD1989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Эл. адрес:</w:t>
            </w:r>
            <w:r>
              <w:t xml:space="preserve"> </w:t>
            </w:r>
            <w:r w:rsidRPr="00FD2B3B">
              <w:rPr>
                <w:rFonts w:ascii="Times New Roman" w:hAnsi="Times New Roman" w:cs="Times New Roman"/>
              </w:rPr>
              <w:t>IvVPetrov@fa.ru</w:t>
            </w:r>
          </w:p>
          <w:p w14:paraId="1499D7AB" w14:textId="77777777" w:rsidR="00E807DD" w:rsidRDefault="00E807DD" w:rsidP="00FD1989">
            <w:pPr>
              <w:spacing w:after="120"/>
              <w:rPr>
                <w:rFonts w:ascii="Times New Roman" w:hAnsi="Times New Roman" w:cs="Times New Roman"/>
              </w:rPr>
            </w:pPr>
          </w:p>
          <w:p w14:paraId="6CF37916" w14:textId="77777777" w:rsidR="00E807DD" w:rsidRDefault="00E807DD" w:rsidP="00FD1989">
            <w:pPr>
              <w:spacing w:after="120"/>
              <w:rPr>
                <w:rFonts w:ascii="Times New Roman" w:hAnsi="Times New Roman" w:cs="Times New Roman"/>
              </w:rPr>
            </w:pPr>
          </w:p>
          <w:p w14:paraId="53792326" w14:textId="77777777" w:rsidR="00E807DD" w:rsidRPr="00D64A9A" w:rsidRDefault="00E807DD" w:rsidP="00FD1989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E807DD" w14:paraId="13DEE75E" w14:textId="77777777" w:rsidTr="00FD1989"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288B8" w14:textId="77777777" w:rsidR="00E807DD" w:rsidRDefault="00E807DD" w:rsidP="00FD1989">
            <w:pPr>
              <w:ind w:right="598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object w:dxaOrig="7635" w:dyaOrig="8535" w14:anchorId="353B1A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8.25pt;height:143.25pt" o:ole="">
                  <v:imagedata r:id="rId5" o:title=""/>
                </v:shape>
                <o:OLEObject Type="Embed" ProgID="PBrush" ShapeID="_x0000_i1025" DrawAspect="Content" ObjectID="_1725105671" r:id="rId6"/>
              </w:object>
            </w: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3C40C" w14:textId="77777777" w:rsidR="00E807DD" w:rsidRDefault="00E807DD" w:rsidP="00FD198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Меркулина Ирина Анатольевна</w:t>
            </w:r>
          </w:p>
          <w:p w14:paraId="2374EBF5" w14:textId="77777777" w:rsidR="00E807DD" w:rsidRPr="00FD2B3B" w:rsidRDefault="00E807DD" w:rsidP="00FD198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FD2B3B">
              <w:rPr>
                <w:rFonts w:ascii="Times New Roman" w:hAnsi="Times New Roman" w:cs="Times New Roman"/>
                <w:sz w:val="28"/>
                <w:szCs w:val="28"/>
              </w:rPr>
              <w:t>заместитель декана по научной работе</w:t>
            </w:r>
          </w:p>
          <w:p w14:paraId="578CE98C" w14:textId="3C81694E" w:rsidR="00E807DD" w:rsidRPr="00FD2B3B" w:rsidRDefault="00E807DD" w:rsidP="00FD198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FD2B3B">
              <w:rPr>
                <w:rFonts w:ascii="Times New Roman" w:hAnsi="Times New Roman" w:cs="Times New Roman"/>
                <w:sz w:val="28"/>
                <w:szCs w:val="28"/>
              </w:rPr>
              <w:t xml:space="preserve">Факультета </w:t>
            </w:r>
            <w:r w:rsidR="00AA40A5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FD2B3B">
              <w:rPr>
                <w:rFonts w:ascii="Times New Roman" w:hAnsi="Times New Roman" w:cs="Times New Roman"/>
                <w:sz w:val="28"/>
                <w:szCs w:val="28"/>
              </w:rPr>
              <w:t xml:space="preserve">кономики и </w:t>
            </w:r>
            <w:r w:rsidR="00AA40A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FD2B3B">
              <w:rPr>
                <w:rFonts w:ascii="Times New Roman" w:hAnsi="Times New Roman" w:cs="Times New Roman"/>
                <w:sz w:val="28"/>
                <w:szCs w:val="28"/>
              </w:rPr>
              <w:t>изнеса</w:t>
            </w:r>
          </w:p>
          <w:p w14:paraId="53E88E01" w14:textId="77777777" w:rsidR="00E807DD" w:rsidRDefault="00E807DD" w:rsidP="00FD198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FD2B3B">
              <w:rPr>
                <w:rFonts w:ascii="Times New Roman" w:hAnsi="Times New Roman" w:cs="Times New Roman"/>
                <w:sz w:val="28"/>
                <w:szCs w:val="28"/>
              </w:rPr>
              <w:t>Финансового университета</w:t>
            </w:r>
          </w:p>
          <w:p w14:paraId="1B9C96A8" w14:textId="77777777" w:rsidR="00E807DD" w:rsidRPr="00453DC6" w:rsidRDefault="00E807DD" w:rsidP="00FD198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Доктор экономических наук, профессор</w:t>
            </w:r>
          </w:p>
          <w:p w14:paraId="614C59C9" w14:textId="77777777" w:rsidR="00E807DD" w:rsidRDefault="00E807DD" w:rsidP="00FD1989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Адрес </w:t>
            </w:r>
            <w:r w:rsidRPr="00C44882">
              <w:rPr>
                <w:rStyle w:val="a4"/>
                <w:rFonts w:ascii="Times New Roman" w:hAnsi="Times New Roman" w:cs="Times New Roman"/>
                <w:color w:val="000000"/>
              </w:rPr>
              <w:t>125993, Москва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C44882">
              <w:rPr>
                <w:rFonts w:ascii="Times New Roman" w:hAnsi="Times New Roman" w:cs="Times New Roman"/>
              </w:rPr>
              <w:t>Ул. Кибальчича, 1</w:t>
            </w:r>
            <w:r>
              <w:rPr>
                <w:rFonts w:ascii="Times New Roman" w:hAnsi="Times New Roman" w:cs="Times New Roman"/>
              </w:rPr>
              <w:t xml:space="preserve">       </w:t>
            </w:r>
          </w:p>
          <w:p w14:paraId="491D5B0C" w14:textId="77777777" w:rsidR="00E807DD" w:rsidRDefault="00E807DD" w:rsidP="00FD1989">
            <w:pPr>
              <w:spacing w:after="120"/>
              <w:rPr>
                <w:rFonts w:ascii="Times New Roman" w:hAnsi="Times New Roman" w:cs="Times New Roman"/>
              </w:rPr>
            </w:pPr>
            <w:r w:rsidRPr="00453DC6">
              <w:rPr>
                <w:rFonts w:ascii="Times New Roman" w:hAnsi="Times New Roman" w:cs="Times New Roman"/>
              </w:rPr>
              <w:t>Тел.: +</w:t>
            </w:r>
            <w:r>
              <w:rPr>
                <w:rFonts w:ascii="Times New Roman" w:hAnsi="Times New Roman" w:cs="Times New Roman"/>
              </w:rPr>
              <w:t>7 (915) 386-82-31</w:t>
            </w:r>
          </w:p>
          <w:p w14:paraId="063AABD6" w14:textId="77777777" w:rsidR="00E807DD" w:rsidRPr="00FD2B3B" w:rsidRDefault="00E807DD" w:rsidP="00FD1989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Эл. адрес:</w:t>
            </w:r>
            <w:r>
              <w:t xml:space="preserve"> </w:t>
            </w:r>
            <w:r w:rsidRPr="003652DB">
              <w:rPr>
                <w:rFonts w:ascii="Times New Roman" w:hAnsi="Times New Roman" w:cs="Times New Roman"/>
              </w:rPr>
              <w:t>iamerkulina@fa.ru</w:t>
            </w:r>
          </w:p>
        </w:tc>
      </w:tr>
      <w:tr w:rsidR="00E807DD" w14:paraId="3BF303F4" w14:textId="77777777" w:rsidTr="00FD1989">
        <w:trPr>
          <w:trHeight w:val="3240"/>
        </w:trPr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EC495" w14:textId="77777777" w:rsidR="00E807DD" w:rsidRDefault="00E807DD" w:rsidP="00FD1989">
            <w:pPr>
              <w:ind w:left="-105" w:right="31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A7157B8" wp14:editId="493F1EE9">
                  <wp:extent cx="1524000" cy="2190749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3" t="2803" r="9748" b="14308"/>
                          <a:stretch/>
                        </pic:blipFill>
                        <pic:spPr bwMode="auto">
                          <a:xfrm>
                            <a:off x="0" y="0"/>
                            <a:ext cx="1524000" cy="2190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8743F" w14:textId="77777777" w:rsidR="00E807DD" w:rsidRDefault="00E807DD" w:rsidP="00FD198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809936" w14:textId="77777777" w:rsidR="00E807DD" w:rsidRDefault="00E807DD" w:rsidP="00FD198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Новоселова Ирина Юрьевна</w:t>
            </w:r>
          </w:p>
          <w:p w14:paraId="00827E12" w14:textId="77777777" w:rsidR="00E807DD" w:rsidRPr="00FD2B3B" w:rsidRDefault="00E807DD" w:rsidP="00FD19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Профессор Департамента отраслевых рынков</w:t>
            </w:r>
            <w:r w:rsidRPr="00FD2B3B">
              <w:rPr>
                <w:rFonts w:ascii="Times New Roman" w:hAnsi="Times New Roman" w:cs="Times New Roman"/>
                <w:sz w:val="28"/>
                <w:szCs w:val="28"/>
              </w:rPr>
              <w:t xml:space="preserve"> Факультета экономики и бизнеса</w:t>
            </w:r>
          </w:p>
          <w:p w14:paraId="292B16A9" w14:textId="77777777" w:rsidR="00E807DD" w:rsidRPr="00453DC6" w:rsidRDefault="00E807DD" w:rsidP="00FD198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Доктор экономических наук, доцент</w:t>
            </w:r>
          </w:p>
          <w:p w14:paraId="75112BFB" w14:textId="77777777" w:rsidR="00E807DD" w:rsidRDefault="00E807DD" w:rsidP="00FD1989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Адрес </w:t>
            </w:r>
            <w:r w:rsidRPr="00C44882">
              <w:rPr>
                <w:rStyle w:val="a4"/>
                <w:rFonts w:ascii="Times New Roman" w:hAnsi="Times New Roman" w:cs="Times New Roman"/>
                <w:color w:val="000000"/>
              </w:rPr>
              <w:t>125993, Москва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C44882">
              <w:rPr>
                <w:rFonts w:ascii="Times New Roman" w:hAnsi="Times New Roman" w:cs="Times New Roman"/>
              </w:rPr>
              <w:t>Ул. Кибальчича, 1</w:t>
            </w:r>
            <w:r>
              <w:rPr>
                <w:rFonts w:ascii="Times New Roman" w:hAnsi="Times New Roman" w:cs="Times New Roman"/>
              </w:rPr>
              <w:t xml:space="preserve">       </w:t>
            </w:r>
          </w:p>
          <w:p w14:paraId="2ED138AE" w14:textId="77777777" w:rsidR="00E807DD" w:rsidRDefault="00E807DD" w:rsidP="00FD1989">
            <w:pPr>
              <w:spacing w:after="120"/>
              <w:rPr>
                <w:rFonts w:ascii="Times New Roman" w:hAnsi="Times New Roman" w:cs="Times New Roman"/>
              </w:rPr>
            </w:pPr>
            <w:r w:rsidRPr="00453DC6">
              <w:rPr>
                <w:rFonts w:ascii="Times New Roman" w:hAnsi="Times New Roman" w:cs="Times New Roman"/>
              </w:rPr>
              <w:t>Тел.: +7</w:t>
            </w:r>
            <w:r>
              <w:rPr>
                <w:rFonts w:ascii="Times New Roman" w:hAnsi="Times New Roman" w:cs="Times New Roman"/>
              </w:rPr>
              <w:t xml:space="preserve"> (916) 295-88-04</w:t>
            </w:r>
          </w:p>
          <w:p w14:paraId="2B782A14" w14:textId="77777777" w:rsidR="00E807DD" w:rsidRDefault="00E807DD" w:rsidP="00FD198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Эл. адрес: </w:t>
            </w:r>
            <w:r w:rsidRPr="00FD2B3B">
              <w:rPr>
                <w:rFonts w:ascii="Times New Roman" w:hAnsi="Times New Roman" w:cs="Times New Roman"/>
              </w:rPr>
              <w:t>iynovoselova@fa.ru</w:t>
            </w:r>
          </w:p>
        </w:tc>
      </w:tr>
    </w:tbl>
    <w:p w14:paraId="74EB7470" w14:textId="77777777" w:rsidR="00E807DD" w:rsidRPr="00453DC6" w:rsidRDefault="00E807DD" w:rsidP="00E807DD">
      <w:pPr>
        <w:contextualSpacing/>
        <w:jc w:val="both"/>
        <w:rPr>
          <w:sz w:val="28"/>
          <w:szCs w:val="28"/>
        </w:rPr>
      </w:pPr>
    </w:p>
    <w:p w14:paraId="18835D8E" w14:textId="77777777" w:rsidR="00E807DD" w:rsidRDefault="00E807DD" w:rsidP="009008AC">
      <w:pPr>
        <w:contextualSpacing/>
        <w:jc w:val="both"/>
        <w:rPr>
          <w:sz w:val="28"/>
          <w:szCs w:val="28"/>
        </w:rPr>
      </w:pPr>
    </w:p>
    <w:p w14:paraId="6292CA77" w14:textId="77777777" w:rsidR="009008AC" w:rsidRDefault="009008AC" w:rsidP="009008AC">
      <w:pPr>
        <w:spacing w:line="420" w:lineRule="exact"/>
        <w:jc w:val="center"/>
        <w:rPr>
          <w:b/>
          <w:color w:val="000000"/>
          <w:sz w:val="28"/>
          <w:szCs w:val="28"/>
        </w:rPr>
      </w:pPr>
      <w:r w:rsidRPr="009835C9">
        <w:rPr>
          <w:b/>
          <w:color w:val="000000"/>
          <w:sz w:val="28"/>
          <w:szCs w:val="28"/>
        </w:rPr>
        <w:t>Описание результата интеллектуальной деятельности</w:t>
      </w:r>
    </w:p>
    <w:p w14:paraId="346E2560" w14:textId="77597D2C" w:rsidR="009008AC" w:rsidRDefault="009008AC" w:rsidP="009008AC">
      <w:pPr>
        <w:spacing w:line="420" w:lineRule="exact"/>
        <w:jc w:val="center"/>
        <w:rPr>
          <w:b/>
          <w:color w:val="000000"/>
          <w:sz w:val="28"/>
          <w:szCs w:val="28"/>
        </w:rPr>
      </w:pPr>
    </w:p>
    <w:p w14:paraId="6051C295" w14:textId="6611BA20" w:rsidR="00B52FE9" w:rsidRPr="002E274B" w:rsidRDefault="00B52FE9" w:rsidP="00B52FE9">
      <w:pPr>
        <w:spacing w:line="420" w:lineRule="exact"/>
        <w:ind w:firstLine="709"/>
        <w:jc w:val="both"/>
        <w:rPr>
          <w:sz w:val="28"/>
          <w:szCs w:val="28"/>
        </w:rPr>
      </w:pPr>
      <w:r w:rsidRPr="002E274B">
        <w:rPr>
          <w:b/>
          <w:bCs/>
          <w:sz w:val="28"/>
          <w:szCs w:val="28"/>
        </w:rPr>
        <w:t xml:space="preserve">Информация о технологии. </w:t>
      </w:r>
      <w:r w:rsidRPr="002E274B">
        <w:rPr>
          <w:sz w:val="28"/>
          <w:szCs w:val="28"/>
        </w:rPr>
        <w:t xml:space="preserve">Программа для ЭВМ разработана в среде </w:t>
      </w:r>
      <w:r w:rsidRPr="002E274B">
        <w:rPr>
          <w:i/>
          <w:iCs/>
          <w:sz w:val="28"/>
          <w:szCs w:val="28"/>
          <w:lang w:val="en-US"/>
        </w:rPr>
        <w:t>VBA</w:t>
      </w:r>
      <w:r w:rsidRPr="002E274B">
        <w:rPr>
          <w:i/>
          <w:iCs/>
          <w:sz w:val="28"/>
          <w:szCs w:val="28"/>
        </w:rPr>
        <w:t>-</w:t>
      </w:r>
      <w:r w:rsidRPr="002E274B">
        <w:rPr>
          <w:i/>
          <w:iCs/>
          <w:sz w:val="28"/>
          <w:szCs w:val="28"/>
          <w:lang w:val="en-US"/>
        </w:rPr>
        <w:t>Excel</w:t>
      </w:r>
      <w:r w:rsidRPr="002E274B">
        <w:rPr>
          <w:sz w:val="28"/>
          <w:szCs w:val="28"/>
        </w:rPr>
        <w:t xml:space="preserve"> и позволяет провести </w:t>
      </w:r>
      <w:r w:rsidR="0012593C" w:rsidRPr="002E274B">
        <w:rPr>
          <w:sz w:val="28"/>
          <w:szCs w:val="28"/>
        </w:rPr>
        <w:t xml:space="preserve">обработку </w:t>
      </w:r>
      <w:r w:rsidR="00AA40A5" w:rsidRPr="002E274B">
        <w:rPr>
          <w:sz w:val="28"/>
          <w:szCs w:val="28"/>
        </w:rPr>
        <w:t xml:space="preserve">результатов </w:t>
      </w:r>
      <w:r w:rsidR="00BC3BE4" w:rsidRPr="002E274B">
        <w:rPr>
          <w:sz w:val="28"/>
          <w:szCs w:val="28"/>
        </w:rPr>
        <w:t>социологических исследований,</w:t>
      </w:r>
      <w:r w:rsidR="00AA40A5" w:rsidRPr="002E274B">
        <w:rPr>
          <w:sz w:val="28"/>
          <w:szCs w:val="28"/>
        </w:rPr>
        <w:t xml:space="preserve"> </w:t>
      </w:r>
      <w:r w:rsidR="0012593C" w:rsidRPr="002E274B">
        <w:rPr>
          <w:sz w:val="28"/>
          <w:szCs w:val="28"/>
        </w:rPr>
        <w:t xml:space="preserve">полученных от </w:t>
      </w:r>
      <w:r w:rsidR="00F51673" w:rsidRPr="002E274B">
        <w:rPr>
          <w:sz w:val="28"/>
          <w:szCs w:val="28"/>
        </w:rPr>
        <w:t>коренного населения, проживающ</w:t>
      </w:r>
      <w:r w:rsidR="00AA40A5" w:rsidRPr="002E274B">
        <w:rPr>
          <w:sz w:val="28"/>
          <w:szCs w:val="28"/>
        </w:rPr>
        <w:t>его</w:t>
      </w:r>
      <w:r w:rsidR="00F51673" w:rsidRPr="002E274B">
        <w:rPr>
          <w:sz w:val="28"/>
          <w:szCs w:val="28"/>
        </w:rPr>
        <w:t xml:space="preserve"> в Арктических регионах</w:t>
      </w:r>
      <w:r w:rsidR="00AA40A5" w:rsidRPr="002E274B">
        <w:rPr>
          <w:sz w:val="28"/>
          <w:szCs w:val="28"/>
        </w:rPr>
        <w:t xml:space="preserve"> с осуществляемой или намечаемой добычной деятельностью</w:t>
      </w:r>
      <w:r w:rsidR="00F51673" w:rsidRPr="002E274B">
        <w:rPr>
          <w:sz w:val="28"/>
          <w:szCs w:val="28"/>
        </w:rPr>
        <w:t xml:space="preserve">, </w:t>
      </w:r>
      <w:r w:rsidR="00AA40A5" w:rsidRPr="002E274B">
        <w:rPr>
          <w:sz w:val="28"/>
          <w:szCs w:val="28"/>
        </w:rPr>
        <w:t xml:space="preserve">с целью определения </w:t>
      </w:r>
      <w:r w:rsidR="00F51673" w:rsidRPr="002E274B">
        <w:rPr>
          <w:sz w:val="28"/>
          <w:szCs w:val="28"/>
        </w:rPr>
        <w:t xml:space="preserve">приоритетности компенсационных проектов на основе набора априорно заданных критериев. </w:t>
      </w:r>
      <w:r w:rsidRPr="002E274B">
        <w:rPr>
          <w:sz w:val="28"/>
          <w:szCs w:val="28"/>
        </w:rPr>
        <w:t xml:space="preserve">Программа основывается </w:t>
      </w:r>
      <w:r w:rsidR="004A13FD" w:rsidRPr="002E274B">
        <w:rPr>
          <w:sz w:val="28"/>
          <w:szCs w:val="28"/>
        </w:rPr>
        <w:t>на специальной нечеткой шкале,</w:t>
      </w:r>
      <w:r w:rsidR="00F51673" w:rsidRPr="002E274B">
        <w:rPr>
          <w:sz w:val="28"/>
          <w:szCs w:val="28"/>
        </w:rPr>
        <w:t xml:space="preserve"> используемой для проведения</w:t>
      </w:r>
      <w:r w:rsidRPr="002E274B">
        <w:rPr>
          <w:sz w:val="28"/>
          <w:szCs w:val="28"/>
        </w:rPr>
        <w:t xml:space="preserve"> экспертных оцен</w:t>
      </w:r>
      <w:r w:rsidR="00F51673" w:rsidRPr="002E274B">
        <w:rPr>
          <w:sz w:val="28"/>
          <w:szCs w:val="28"/>
        </w:rPr>
        <w:t>ок</w:t>
      </w:r>
      <w:r w:rsidRPr="002E274B">
        <w:rPr>
          <w:sz w:val="28"/>
          <w:szCs w:val="28"/>
        </w:rPr>
        <w:t xml:space="preserve"> </w:t>
      </w:r>
      <w:r w:rsidR="00F51673" w:rsidRPr="002E274B">
        <w:rPr>
          <w:sz w:val="28"/>
          <w:szCs w:val="28"/>
        </w:rPr>
        <w:t xml:space="preserve">предпочтительности компенсационных проектов для </w:t>
      </w:r>
      <w:r w:rsidR="00AA40A5" w:rsidRPr="002E274B">
        <w:rPr>
          <w:sz w:val="28"/>
          <w:szCs w:val="28"/>
        </w:rPr>
        <w:t xml:space="preserve">поддержки </w:t>
      </w:r>
      <w:r w:rsidR="00F51673" w:rsidRPr="002E274B">
        <w:rPr>
          <w:sz w:val="28"/>
          <w:szCs w:val="28"/>
        </w:rPr>
        <w:t>отдельных групп населения</w:t>
      </w:r>
      <w:r w:rsidRPr="002E274B">
        <w:rPr>
          <w:sz w:val="28"/>
          <w:szCs w:val="28"/>
        </w:rPr>
        <w:t xml:space="preserve">. </w:t>
      </w:r>
    </w:p>
    <w:p w14:paraId="3BA2C484" w14:textId="4E9BE69F" w:rsidR="00B52FE9" w:rsidRPr="002E274B" w:rsidRDefault="00B52FE9" w:rsidP="00B52FE9">
      <w:pPr>
        <w:spacing w:line="420" w:lineRule="exact"/>
        <w:ind w:firstLine="709"/>
        <w:jc w:val="both"/>
        <w:rPr>
          <w:sz w:val="28"/>
          <w:szCs w:val="28"/>
        </w:rPr>
      </w:pPr>
      <w:r w:rsidRPr="002E274B">
        <w:rPr>
          <w:sz w:val="28"/>
          <w:szCs w:val="28"/>
        </w:rPr>
        <w:t>Разработка программы основывалась на результатах прикладной НИР по теме «</w:t>
      </w:r>
      <w:r w:rsidR="004A13FD" w:rsidRPr="002E274B">
        <w:rPr>
          <w:bCs/>
          <w:caps/>
          <w:sz w:val="28"/>
          <w:szCs w:val="28"/>
        </w:rPr>
        <w:t>Р</w:t>
      </w:r>
      <w:r w:rsidR="004A13FD" w:rsidRPr="002E274B">
        <w:rPr>
          <w:bCs/>
          <w:sz w:val="28"/>
          <w:szCs w:val="28"/>
        </w:rPr>
        <w:t xml:space="preserve">азработка механизма поддержки коренного населения добычных регионов </w:t>
      </w:r>
      <w:r w:rsidR="004A13FD" w:rsidRPr="002E274B">
        <w:rPr>
          <w:bCs/>
          <w:caps/>
          <w:sz w:val="28"/>
          <w:szCs w:val="28"/>
        </w:rPr>
        <w:t>А</w:t>
      </w:r>
      <w:r w:rsidR="004A13FD" w:rsidRPr="002E274B">
        <w:rPr>
          <w:bCs/>
          <w:sz w:val="28"/>
          <w:szCs w:val="28"/>
        </w:rPr>
        <w:t>рктики</w:t>
      </w:r>
      <w:r w:rsidRPr="002E274B">
        <w:rPr>
          <w:sz w:val="28"/>
          <w:szCs w:val="28"/>
        </w:rPr>
        <w:t>» (ВТК-ГЗ-П</w:t>
      </w:r>
      <w:r w:rsidR="004D5853" w:rsidRPr="002E274B">
        <w:rPr>
          <w:sz w:val="28"/>
          <w:szCs w:val="28"/>
        </w:rPr>
        <w:t>И</w:t>
      </w:r>
      <w:r w:rsidRPr="002E274B">
        <w:rPr>
          <w:sz w:val="28"/>
          <w:szCs w:val="28"/>
        </w:rPr>
        <w:t>-</w:t>
      </w:r>
      <w:r w:rsidR="004D5853" w:rsidRPr="002E274B">
        <w:rPr>
          <w:sz w:val="28"/>
          <w:szCs w:val="28"/>
        </w:rPr>
        <w:t>20-</w:t>
      </w:r>
      <w:r w:rsidR="00EC6FE1" w:rsidRPr="002E274B">
        <w:rPr>
          <w:sz w:val="28"/>
          <w:szCs w:val="28"/>
        </w:rPr>
        <w:t>22</w:t>
      </w:r>
      <w:r w:rsidRPr="002E274B">
        <w:rPr>
          <w:sz w:val="28"/>
          <w:szCs w:val="28"/>
        </w:rPr>
        <w:t>). В программу включены методы теории нечетких множеств</w:t>
      </w:r>
      <w:r w:rsidR="00973065" w:rsidRPr="002E274B">
        <w:rPr>
          <w:sz w:val="28"/>
          <w:szCs w:val="28"/>
        </w:rPr>
        <w:t xml:space="preserve"> и </w:t>
      </w:r>
      <w:r w:rsidRPr="002E274B">
        <w:rPr>
          <w:sz w:val="28"/>
          <w:szCs w:val="28"/>
        </w:rPr>
        <w:t xml:space="preserve">многокритериальной </w:t>
      </w:r>
      <w:r w:rsidR="004A13FD" w:rsidRPr="002E274B">
        <w:rPr>
          <w:sz w:val="28"/>
          <w:szCs w:val="28"/>
        </w:rPr>
        <w:t>обработк</w:t>
      </w:r>
      <w:r w:rsidR="00973065" w:rsidRPr="002E274B">
        <w:rPr>
          <w:sz w:val="28"/>
          <w:szCs w:val="28"/>
        </w:rPr>
        <w:t>и</w:t>
      </w:r>
      <w:r w:rsidR="004A13FD" w:rsidRPr="002E274B">
        <w:rPr>
          <w:sz w:val="28"/>
          <w:szCs w:val="28"/>
        </w:rPr>
        <w:t xml:space="preserve"> анкет</w:t>
      </w:r>
      <w:r w:rsidRPr="002E274B">
        <w:rPr>
          <w:sz w:val="28"/>
          <w:szCs w:val="28"/>
        </w:rPr>
        <w:t xml:space="preserve">. Программа реализует разработанный алгоритм </w:t>
      </w:r>
      <w:r w:rsidR="004A13FD" w:rsidRPr="002E274B">
        <w:rPr>
          <w:sz w:val="28"/>
          <w:szCs w:val="28"/>
        </w:rPr>
        <w:t>обработки результатов анкетирования групп населения, проживающих в</w:t>
      </w:r>
      <w:r w:rsidRPr="002E274B">
        <w:rPr>
          <w:sz w:val="28"/>
          <w:szCs w:val="28"/>
        </w:rPr>
        <w:t xml:space="preserve"> Арктических регион</w:t>
      </w:r>
      <w:r w:rsidR="004A13FD" w:rsidRPr="002E274B">
        <w:rPr>
          <w:sz w:val="28"/>
          <w:szCs w:val="28"/>
        </w:rPr>
        <w:t>ах, по системе критериев для оценки</w:t>
      </w:r>
      <w:r w:rsidRPr="002E274B">
        <w:rPr>
          <w:sz w:val="28"/>
          <w:szCs w:val="28"/>
        </w:rPr>
        <w:t xml:space="preserve"> приоритетности</w:t>
      </w:r>
      <w:r w:rsidR="004A13FD" w:rsidRPr="002E274B">
        <w:rPr>
          <w:sz w:val="28"/>
          <w:szCs w:val="28"/>
        </w:rPr>
        <w:t xml:space="preserve"> компенсационных</w:t>
      </w:r>
      <w:r w:rsidRPr="002E274B">
        <w:rPr>
          <w:sz w:val="28"/>
          <w:szCs w:val="28"/>
        </w:rPr>
        <w:t xml:space="preserve"> проектов</w:t>
      </w:r>
      <w:r w:rsidR="00973065" w:rsidRPr="002E274B">
        <w:rPr>
          <w:sz w:val="28"/>
          <w:szCs w:val="28"/>
        </w:rPr>
        <w:t xml:space="preserve"> в районах ведения работ по добыче полезных ископаемых</w:t>
      </w:r>
      <w:r w:rsidR="004A13FD" w:rsidRPr="002E274B">
        <w:rPr>
          <w:sz w:val="28"/>
          <w:szCs w:val="28"/>
        </w:rPr>
        <w:t>.</w:t>
      </w:r>
    </w:p>
    <w:p w14:paraId="6E59D57D" w14:textId="046E24F2" w:rsidR="00B52FE9" w:rsidRPr="002E274B" w:rsidRDefault="00B52FE9" w:rsidP="00B52FE9">
      <w:pPr>
        <w:spacing w:line="420" w:lineRule="exact"/>
        <w:ind w:firstLine="709"/>
        <w:jc w:val="both"/>
        <w:rPr>
          <w:sz w:val="28"/>
          <w:szCs w:val="28"/>
        </w:rPr>
      </w:pPr>
      <w:r w:rsidRPr="002E274B">
        <w:rPr>
          <w:b/>
          <w:bCs/>
          <w:sz w:val="28"/>
          <w:szCs w:val="28"/>
        </w:rPr>
        <w:t>Степень готовности к внедрению</w:t>
      </w:r>
      <w:r w:rsidRPr="002E274B">
        <w:rPr>
          <w:sz w:val="28"/>
          <w:szCs w:val="28"/>
        </w:rPr>
        <w:t xml:space="preserve">. Программа готова к расчетам в среде </w:t>
      </w:r>
      <w:r w:rsidRPr="002E274B">
        <w:rPr>
          <w:i/>
          <w:iCs/>
          <w:sz w:val="28"/>
          <w:szCs w:val="28"/>
          <w:lang w:val="en-US"/>
        </w:rPr>
        <w:t>MS</w:t>
      </w:r>
      <w:r w:rsidRPr="002E274B">
        <w:rPr>
          <w:i/>
          <w:iCs/>
          <w:sz w:val="28"/>
          <w:szCs w:val="28"/>
        </w:rPr>
        <w:t>-</w:t>
      </w:r>
      <w:r w:rsidRPr="002E274B">
        <w:rPr>
          <w:i/>
          <w:iCs/>
          <w:sz w:val="28"/>
          <w:szCs w:val="28"/>
          <w:lang w:val="en-US"/>
        </w:rPr>
        <w:t>Excel</w:t>
      </w:r>
      <w:r w:rsidRPr="002E274B">
        <w:rPr>
          <w:sz w:val="28"/>
          <w:szCs w:val="28"/>
        </w:rPr>
        <w:t xml:space="preserve"> на операционной системе </w:t>
      </w:r>
      <w:r w:rsidRPr="002E274B">
        <w:rPr>
          <w:sz w:val="28"/>
          <w:szCs w:val="28"/>
          <w:lang w:val="en-US"/>
        </w:rPr>
        <w:t>Windows</w:t>
      </w:r>
      <w:r w:rsidRPr="002E274B">
        <w:rPr>
          <w:sz w:val="28"/>
          <w:szCs w:val="28"/>
        </w:rPr>
        <w:t xml:space="preserve"> 1</w:t>
      </w:r>
      <w:r w:rsidR="004A13FD" w:rsidRPr="002E274B">
        <w:rPr>
          <w:sz w:val="28"/>
          <w:szCs w:val="28"/>
        </w:rPr>
        <w:t>1</w:t>
      </w:r>
      <w:r w:rsidRPr="002E274B">
        <w:rPr>
          <w:sz w:val="28"/>
          <w:szCs w:val="28"/>
        </w:rPr>
        <w:t xml:space="preserve">. В программе можно задавать исходные данные </w:t>
      </w:r>
      <w:r w:rsidR="004A13FD" w:rsidRPr="002E274B">
        <w:rPr>
          <w:sz w:val="28"/>
          <w:szCs w:val="28"/>
        </w:rPr>
        <w:t xml:space="preserve">– результаты анкетирования в разрезе групп населения и системы критериев, полученные на основе лексических суждений, которые преобразуются в нечеткие оценки </w:t>
      </w:r>
      <w:r w:rsidRPr="002E274B">
        <w:rPr>
          <w:sz w:val="28"/>
          <w:szCs w:val="28"/>
        </w:rPr>
        <w:t>для анализируемых проектов</w:t>
      </w:r>
      <w:r w:rsidR="004A13FD" w:rsidRPr="002E274B">
        <w:rPr>
          <w:sz w:val="28"/>
          <w:szCs w:val="28"/>
        </w:rPr>
        <w:t xml:space="preserve"> и </w:t>
      </w:r>
      <w:r w:rsidR="004A13FD" w:rsidRPr="002E274B">
        <w:rPr>
          <w:sz w:val="28"/>
          <w:szCs w:val="28"/>
        </w:rPr>
        <w:lastRenderedPageBreak/>
        <w:t>обрабатываются с помощью авторского алгоритма. П</w:t>
      </w:r>
      <w:r w:rsidRPr="002E274B">
        <w:rPr>
          <w:sz w:val="28"/>
          <w:szCs w:val="28"/>
        </w:rPr>
        <w:t xml:space="preserve">ри необходимости в макросах программы можно расширить число анализируемых </w:t>
      </w:r>
      <w:r w:rsidR="004A13FD" w:rsidRPr="002E274B">
        <w:rPr>
          <w:sz w:val="28"/>
          <w:szCs w:val="28"/>
        </w:rPr>
        <w:t xml:space="preserve">критериев, групп населения и </w:t>
      </w:r>
      <w:r w:rsidR="00101700" w:rsidRPr="002E274B">
        <w:rPr>
          <w:sz w:val="28"/>
          <w:szCs w:val="28"/>
        </w:rPr>
        <w:t xml:space="preserve">компенсационных </w:t>
      </w:r>
      <w:r w:rsidRPr="002E274B">
        <w:rPr>
          <w:sz w:val="28"/>
          <w:szCs w:val="28"/>
        </w:rPr>
        <w:t>проектов.</w:t>
      </w:r>
    </w:p>
    <w:p w14:paraId="07601EF0" w14:textId="7491B258" w:rsidR="00B52FE9" w:rsidRPr="002E274B" w:rsidRDefault="00B52FE9" w:rsidP="00B52FE9">
      <w:pPr>
        <w:spacing w:line="420" w:lineRule="exact"/>
        <w:ind w:firstLine="709"/>
        <w:jc w:val="both"/>
        <w:rPr>
          <w:sz w:val="28"/>
          <w:szCs w:val="28"/>
        </w:rPr>
      </w:pPr>
      <w:r w:rsidRPr="002E274B">
        <w:rPr>
          <w:b/>
          <w:bCs/>
          <w:sz w:val="28"/>
          <w:szCs w:val="28"/>
        </w:rPr>
        <w:t>Новизна:</w:t>
      </w:r>
      <w:r w:rsidRPr="002E274B">
        <w:rPr>
          <w:sz w:val="28"/>
          <w:szCs w:val="28"/>
        </w:rPr>
        <w:t xml:space="preserve"> реализованный в программе алгоритм </w:t>
      </w:r>
      <w:r w:rsidR="00973065" w:rsidRPr="002E274B">
        <w:rPr>
          <w:sz w:val="28"/>
          <w:szCs w:val="28"/>
        </w:rPr>
        <w:t xml:space="preserve">обработки экспертных оценок проектов </w:t>
      </w:r>
      <w:r w:rsidR="002E274B" w:rsidRPr="002E274B">
        <w:rPr>
          <w:sz w:val="28"/>
          <w:szCs w:val="28"/>
        </w:rPr>
        <w:t>поддержки</w:t>
      </w:r>
      <w:r w:rsidR="00973065" w:rsidRPr="002E274B">
        <w:rPr>
          <w:sz w:val="28"/>
          <w:szCs w:val="28"/>
        </w:rPr>
        <w:t xml:space="preserve"> населения, проживающего в добычных регионах арктической зоны, </w:t>
      </w:r>
      <w:r w:rsidRPr="002E274B">
        <w:rPr>
          <w:sz w:val="28"/>
          <w:szCs w:val="28"/>
        </w:rPr>
        <w:t>является инновационным и позволяет комплексно оценивать</w:t>
      </w:r>
      <w:r w:rsidR="00101700" w:rsidRPr="002E274B">
        <w:rPr>
          <w:sz w:val="28"/>
          <w:szCs w:val="28"/>
        </w:rPr>
        <w:t xml:space="preserve"> приоритетность компенсационных</w:t>
      </w:r>
      <w:r w:rsidRPr="002E274B">
        <w:rPr>
          <w:sz w:val="28"/>
          <w:szCs w:val="28"/>
        </w:rPr>
        <w:t xml:space="preserve"> проект</w:t>
      </w:r>
      <w:r w:rsidR="00101700" w:rsidRPr="002E274B">
        <w:rPr>
          <w:sz w:val="28"/>
          <w:szCs w:val="28"/>
        </w:rPr>
        <w:t xml:space="preserve">ов на основе преобразования лексических суждений респондентов (представителей групп коренного населения) </w:t>
      </w:r>
      <w:r w:rsidR="00BC3BE4" w:rsidRPr="002E274B">
        <w:rPr>
          <w:sz w:val="28"/>
          <w:szCs w:val="28"/>
        </w:rPr>
        <w:t>в нечеткие</w:t>
      </w:r>
      <w:r w:rsidRPr="002E274B">
        <w:rPr>
          <w:sz w:val="28"/>
          <w:szCs w:val="28"/>
        </w:rPr>
        <w:t xml:space="preserve"> </w:t>
      </w:r>
      <w:r w:rsidR="00101700" w:rsidRPr="002E274B">
        <w:rPr>
          <w:sz w:val="28"/>
          <w:szCs w:val="28"/>
        </w:rPr>
        <w:t xml:space="preserve">оценки и </w:t>
      </w:r>
      <w:r w:rsidR="007133B3">
        <w:rPr>
          <w:sz w:val="28"/>
          <w:szCs w:val="28"/>
        </w:rPr>
        <w:t xml:space="preserve">проводить </w:t>
      </w:r>
      <w:r w:rsidR="007133B3" w:rsidRPr="002E274B">
        <w:rPr>
          <w:sz w:val="28"/>
          <w:szCs w:val="28"/>
        </w:rPr>
        <w:t>многокритериальную</w:t>
      </w:r>
      <w:r w:rsidR="00101700" w:rsidRPr="002E274B">
        <w:rPr>
          <w:sz w:val="28"/>
          <w:szCs w:val="28"/>
        </w:rPr>
        <w:t xml:space="preserve"> обработк</w:t>
      </w:r>
      <w:r w:rsidR="002E274B">
        <w:rPr>
          <w:sz w:val="28"/>
          <w:szCs w:val="28"/>
        </w:rPr>
        <w:t>у</w:t>
      </w:r>
      <w:r w:rsidR="00101700" w:rsidRPr="002E274B">
        <w:rPr>
          <w:sz w:val="28"/>
          <w:szCs w:val="28"/>
        </w:rPr>
        <w:t xml:space="preserve"> полученной количественной информации</w:t>
      </w:r>
      <w:r w:rsidRPr="002E274B">
        <w:rPr>
          <w:sz w:val="28"/>
          <w:szCs w:val="28"/>
        </w:rPr>
        <w:t xml:space="preserve">. </w:t>
      </w:r>
    </w:p>
    <w:p w14:paraId="5A1A7F7E" w14:textId="29188F8F" w:rsidR="00B52FE9" w:rsidRPr="002E274B" w:rsidRDefault="00B52FE9" w:rsidP="00B52FE9">
      <w:pPr>
        <w:spacing w:line="420" w:lineRule="exact"/>
        <w:ind w:firstLine="709"/>
        <w:jc w:val="both"/>
        <w:rPr>
          <w:sz w:val="28"/>
          <w:szCs w:val="28"/>
        </w:rPr>
      </w:pPr>
      <w:r w:rsidRPr="002E274B">
        <w:rPr>
          <w:b/>
          <w:bCs/>
          <w:sz w:val="28"/>
          <w:szCs w:val="28"/>
        </w:rPr>
        <w:t>Экономический эффект применения программы:</w:t>
      </w:r>
      <w:r w:rsidRPr="002E274B">
        <w:rPr>
          <w:sz w:val="28"/>
          <w:szCs w:val="28"/>
        </w:rPr>
        <w:t xml:space="preserve"> результаты расчетов позволяют</w:t>
      </w:r>
      <w:r w:rsidR="00101700" w:rsidRPr="002E274B">
        <w:rPr>
          <w:sz w:val="28"/>
          <w:szCs w:val="28"/>
        </w:rPr>
        <w:t xml:space="preserve"> </w:t>
      </w:r>
      <w:r w:rsidR="00973065" w:rsidRPr="002E274B">
        <w:rPr>
          <w:sz w:val="28"/>
          <w:szCs w:val="28"/>
        </w:rPr>
        <w:t xml:space="preserve">в короткие сроки формировать и обрабатывать информацию </w:t>
      </w:r>
      <w:r w:rsidR="00BC3BE4" w:rsidRPr="002E274B">
        <w:rPr>
          <w:sz w:val="28"/>
          <w:szCs w:val="28"/>
        </w:rPr>
        <w:t>для определения</w:t>
      </w:r>
      <w:r w:rsidR="00101700" w:rsidRPr="002E274B">
        <w:rPr>
          <w:sz w:val="28"/>
          <w:szCs w:val="28"/>
        </w:rPr>
        <w:t xml:space="preserve"> приоритетность </w:t>
      </w:r>
      <w:r w:rsidR="00C11DA4" w:rsidRPr="002E274B">
        <w:rPr>
          <w:sz w:val="28"/>
          <w:szCs w:val="28"/>
        </w:rPr>
        <w:t>компенсационных проектов</w:t>
      </w:r>
      <w:r w:rsidR="00101700" w:rsidRPr="002E274B">
        <w:rPr>
          <w:sz w:val="28"/>
          <w:szCs w:val="28"/>
        </w:rPr>
        <w:t xml:space="preserve"> и выбор</w:t>
      </w:r>
      <w:r w:rsidR="00973065" w:rsidRPr="002E274B">
        <w:rPr>
          <w:sz w:val="28"/>
          <w:szCs w:val="28"/>
        </w:rPr>
        <w:t>а</w:t>
      </w:r>
      <w:r w:rsidR="00101700" w:rsidRPr="002E274B">
        <w:rPr>
          <w:sz w:val="28"/>
          <w:szCs w:val="28"/>
        </w:rPr>
        <w:t xml:space="preserve"> наиболее востребованных проектов с целью гармонизации взаимодействия коренного населения и добывающих компаний в </w:t>
      </w:r>
      <w:r w:rsidR="00C11DA4" w:rsidRPr="002E274B">
        <w:rPr>
          <w:sz w:val="28"/>
          <w:szCs w:val="28"/>
        </w:rPr>
        <w:t>процессе хозяйственного</w:t>
      </w:r>
      <w:r w:rsidRPr="002E274B">
        <w:rPr>
          <w:sz w:val="28"/>
          <w:szCs w:val="28"/>
        </w:rPr>
        <w:t xml:space="preserve"> освоения Арктических регионов.</w:t>
      </w:r>
    </w:p>
    <w:p w14:paraId="4599FCBC" w14:textId="46641CDE" w:rsidR="00B52FE9" w:rsidRPr="002E274B" w:rsidRDefault="00B52FE9" w:rsidP="00B52FE9">
      <w:pPr>
        <w:spacing w:line="420" w:lineRule="exact"/>
        <w:ind w:firstLine="709"/>
        <w:jc w:val="both"/>
        <w:rPr>
          <w:sz w:val="28"/>
          <w:szCs w:val="28"/>
        </w:rPr>
      </w:pPr>
      <w:r w:rsidRPr="002E274B">
        <w:rPr>
          <w:b/>
          <w:bCs/>
          <w:sz w:val="28"/>
          <w:szCs w:val="28"/>
        </w:rPr>
        <w:t>Область возможного использования:</w:t>
      </w:r>
      <w:r w:rsidRPr="002E274B">
        <w:rPr>
          <w:sz w:val="28"/>
          <w:szCs w:val="28"/>
        </w:rPr>
        <w:t xml:space="preserve"> </w:t>
      </w:r>
      <w:r w:rsidR="00D17B38" w:rsidRPr="002E274B">
        <w:rPr>
          <w:sz w:val="28"/>
          <w:szCs w:val="28"/>
        </w:rPr>
        <w:t>программный прод</w:t>
      </w:r>
      <w:r w:rsidR="00C11DA4" w:rsidRPr="002E274B">
        <w:rPr>
          <w:sz w:val="28"/>
          <w:szCs w:val="28"/>
        </w:rPr>
        <w:t xml:space="preserve">укт дает возможность выявить компенсационные проекты, которые соответствуют ценностям коренного населения и перспективам развития </w:t>
      </w:r>
      <w:r w:rsidRPr="002E274B">
        <w:rPr>
          <w:sz w:val="28"/>
          <w:szCs w:val="28"/>
        </w:rPr>
        <w:t xml:space="preserve">Арктических регионов.           </w:t>
      </w:r>
    </w:p>
    <w:p w14:paraId="3F818AB8" w14:textId="77777777" w:rsidR="00B52FE9" w:rsidRPr="002E274B" w:rsidRDefault="00B52FE9" w:rsidP="00B52FE9">
      <w:pPr>
        <w:spacing w:line="420" w:lineRule="exact"/>
        <w:ind w:firstLine="709"/>
        <w:jc w:val="both"/>
        <w:rPr>
          <w:sz w:val="28"/>
          <w:szCs w:val="28"/>
        </w:rPr>
      </w:pPr>
      <w:r w:rsidRPr="002E274B">
        <w:rPr>
          <w:sz w:val="28"/>
          <w:szCs w:val="28"/>
        </w:rPr>
        <w:t xml:space="preserve">  </w:t>
      </w:r>
    </w:p>
    <w:p w14:paraId="3F23ED42" w14:textId="77777777" w:rsidR="00B52FE9" w:rsidRPr="002E274B" w:rsidRDefault="00B52FE9" w:rsidP="00B52FE9">
      <w:pPr>
        <w:spacing w:line="420" w:lineRule="exact"/>
        <w:jc w:val="both"/>
        <w:rPr>
          <w:b/>
          <w:sz w:val="28"/>
          <w:szCs w:val="28"/>
        </w:rPr>
      </w:pPr>
    </w:p>
    <w:p w14:paraId="00C5C726" w14:textId="77777777" w:rsidR="009008AC" w:rsidRPr="002E274B" w:rsidRDefault="009008AC" w:rsidP="009008AC">
      <w:pPr>
        <w:spacing w:line="420" w:lineRule="exact"/>
        <w:ind w:firstLine="709"/>
        <w:jc w:val="both"/>
        <w:rPr>
          <w:sz w:val="28"/>
          <w:szCs w:val="28"/>
        </w:rPr>
      </w:pPr>
    </w:p>
    <w:p w14:paraId="21882461" w14:textId="77777777" w:rsidR="00623016" w:rsidRPr="002E274B" w:rsidRDefault="00623016"/>
    <w:sectPr w:rsidR="00623016" w:rsidRPr="002E2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8AC"/>
    <w:rsid w:val="000470D6"/>
    <w:rsid w:val="00101700"/>
    <w:rsid w:val="001075EC"/>
    <w:rsid w:val="0012593C"/>
    <w:rsid w:val="00296CD2"/>
    <w:rsid w:val="002E274B"/>
    <w:rsid w:val="00461E29"/>
    <w:rsid w:val="004A13FD"/>
    <w:rsid w:val="004D5853"/>
    <w:rsid w:val="00623016"/>
    <w:rsid w:val="007133B3"/>
    <w:rsid w:val="00737E62"/>
    <w:rsid w:val="009008AC"/>
    <w:rsid w:val="00973065"/>
    <w:rsid w:val="00AA40A5"/>
    <w:rsid w:val="00B52FE9"/>
    <w:rsid w:val="00BC3BE4"/>
    <w:rsid w:val="00C11DA4"/>
    <w:rsid w:val="00D17B38"/>
    <w:rsid w:val="00E52F08"/>
    <w:rsid w:val="00E807DD"/>
    <w:rsid w:val="00EC6FE1"/>
    <w:rsid w:val="00F51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02E06"/>
  <w15:docId w15:val="{2156C12E-379A-44BA-A62F-248A5D99D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08AC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07DD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E807DD"/>
    <w:rPr>
      <w:b/>
      <w:bCs/>
    </w:rPr>
  </w:style>
  <w:style w:type="paragraph" w:customStyle="1" w:styleId="Standard">
    <w:name w:val="Standard"/>
    <w:rsid w:val="00F51673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/>
      <w:color w:val="auto"/>
      <w:kern w:val="3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E52F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F08"/>
    <w:rPr>
      <w:rFonts w:ascii="Tahoma" w:eastAsia="Times New Roman" w:hAnsi="Tahoma" w:cs="Tahoma"/>
      <w:color w:val="auto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6AB801-827F-4CBC-9918-F002133FEA87}"/>
</file>

<file path=customXml/itemProps2.xml><?xml version="1.0" encoding="utf-8"?>
<ds:datastoreItem xmlns:ds="http://schemas.openxmlformats.org/officeDocument/2006/customXml" ds:itemID="{9CDA82BA-BF72-4FB5-983A-34AA9747C076}"/>
</file>

<file path=customXml/itemProps3.xml><?xml version="1.0" encoding="utf-8"?>
<ds:datastoreItem xmlns:ds="http://schemas.openxmlformats.org/officeDocument/2006/customXml" ds:itemID="{6378B16F-3256-4DC1-B6A5-4E2C74347F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581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– Программа ЭВМ Программа обработки экспертных оценок приоритетности проектов поддержки населения арктической зоны</dc:title>
  <dc:creator>Ирина Новоселова</dc:creator>
  <cp:lastModifiedBy>Белгородцев Виктор Петрович</cp:lastModifiedBy>
  <cp:revision>2</cp:revision>
  <dcterms:created xsi:type="dcterms:W3CDTF">2022-09-19T12:15:00Z</dcterms:created>
  <dcterms:modified xsi:type="dcterms:W3CDTF">2022-09-19T12:15:00Z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