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2EA7D" w14:textId="77777777" w:rsidR="00205396" w:rsidRPr="009571E8" w:rsidRDefault="00205396" w:rsidP="00CB0DF3">
      <w:pPr>
        <w:pStyle w:val="aa"/>
        <w:spacing w:line="228" w:lineRule="auto"/>
        <w:jc w:val="both"/>
        <w:rPr>
          <w:rFonts w:ascii="Times New Roman" w:hAnsi="Times New Roman"/>
          <w:szCs w:val="28"/>
        </w:rPr>
      </w:pPr>
      <w:r w:rsidRPr="009571E8">
        <w:rPr>
          <w:rFonts w:ascii="Times New Roman" w:hAnsi="Times New Roman"/>
          <w:szCs w:val="28"/>
        </w:rPr>
        <w:t xml:space="preserve">О разработке и оформлении результатов </w:t>
      </w:r>
    </w:p>
    <w:p w14:paraId="0016CFAC" w14:textId="77777777" w:rsidR="00205396" w:rsidRPr="009571E8" w:rsidRDefault="00205396" w:rsidP="00205396">
      <w:pPr>
        <w:pStyle w:val="aa"/>
        <w:jc w:val="both"/>
        <w:rPr>
          <w:rFonts w:ascii="Times New Roman" w:hAnsi="Times New Roman"/>
          <w:szCs w:val="28"/>
        </w:rPr>
      </w:pPr>
    </w:p>
    <w:p w14:paraId="0629A1CD" w14:textId="77777777" w:rsidR="00CB0DF3" w:rsidRPr="009571E8" w:rsidRDefault="00CB0DF3" w:rsidP="00205396">
      <w:pPr>
        <w:pStyle w:val="aa"/>
        <w:jc w:val="both"/>
        <w:rPr>
          <w:rFonts w:ascii="Times New Roman" w:hAnsi="Times New Roman"/>
          <w:szCs w:val="28"/>
        </w:rPr>
      </w:pPr>
    </w:p>
    <w:p w14:paraId="0630DE50" w14:textId="77777777" w:rsidR="00060AA2" w:rsidRPr="009571E8" w:rsidRDefault="00060AA2" w:rsidP="00205396">
      <w:pPr>
        <w:pStyle w:val="aa"/>
        <w:jc w:val="both"/>
        <w:rPr>
          <w:rFonts w:ascii="Times New Roman" w:hAnsi="Times New Roman"/>
          <w:szCs w:val="28"/>
        </w:rPr>
      </w:pPr>
    </w:p>
    <w:p w14:paraId="1BCD63F9" w14:textId="77777777" w:rsidR="00D2186C" w:rsidRPr="009571E8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1E8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14:paraId="3180FEA0" w14:textId="77777777" w:rsidR="00D2186C" w:rsidRPr="009571E8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1E8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14:paraId="3CB5061C" w14:textId="77777777" w:rsidR="00D2186C" w:rsidRPr="009571E8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F96ADC8" w14:textId="6214D7A9" w:rsidR="00211B27" w:rsidRPr="009571E8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71E8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 w:rsidRPr="009571E8">
        <w:rPr>
          <w:rFonts w:ascii="Times New Roman" w:hAnsi="Times New Roman" w:cs="Times New Roman"/>
          <w:sz w:val="28"/>
          <w:szCs w:val="28"/>
        </w:rPr>
        <w:t xml:space="preserve"> в </w:t>
      </w:r>
      <w:r w:rsidRPr="009571E8">
        <w:rPr>
          <w:rFonts w:ascii="Times New Roman" w:hAnsi="Times New Roman" w:cs="Times New Roman"/>
          <w:sz w:val="28"/>
          <w:szCs w:val="28"/>
        </w:rPr>
        <w:t>виде</w:t>
      </w:r>
      <w:r w:rsidR="003A09A3" w:rsidRPr="009571E8">
        <w:rPr>
          <w:rFonts w:ascii="Times New Roman" w:hAnsi="Times New Roman" w:cs="Times New Roman"/>
          <w:sz w:val="28"/>
          <w:szCs w:val="28"/>
        </w:rPr>
        <w:br/>
        <w:t>п</w:t>
      </w:r>
      <w:r w:rsidR="00151578" w:rsidRPr="009571E8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767F50" w:rsidRPr="009571E8">
        <w:rPr>
          <w:rFonts w:ascii="Times New Roman" w:hAnsi="Times New Roman" w:cs="Times New Roman"/>
          <w:sz w:val="28"/>
          <w:szCs w:val="28"/>
        </w:rPr>
        <w:t xml:space="preserve">для </w:t>
      </w:r>
      <w:r w:rsidR="00151578" w:rsidRPr="009571E8">
        <w:rPr>
          <w:rFonts w:ascii="Times New Roman" w:hAnsi="Times New Roman" w:cs="Times New Roman"/>
          <w:sz w:val="28"/>
          <w:szCs w:val="28"/>
        </w:rPr>
        <w:t>ЭВМ</w:t>
      </w:r>
    </w:p>
    <w:p w14:paraId="1381F192" w14:textId="2640A27B" w:rsidR="00AE496C" w:rsidRPr="009571E8" w:rsidRDefault="00211B27" w:rsidP="00AE49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1E8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5605B1" w:rsidRPr="009571E8">
        <w:rPr>
          <w:rFonts w:ascii="Times New Roman" w:hAnsi="Times New Roman" w:cs="Times New Roman"/>
          <w:b/>
          <w:sz w:val="28"/>
          <w:szCs w:val="28"/>
        </w:rPr>
        <w:t>Модель единой цифровой платформы Северо-Кавказского туристического кластера</w:t>
      </w:r>
      <w:bookmarkEnd w:id="0"/>
      <w:r w:rsidRPr="009571E8">
        <w:rPr>
          <w:rFonts w:ascii="Times New Roman" w:hAnsi="Times New Roman" w:cs="Times New Roman"/>
          <w:b/>
          <w:sz w:val="28"/>
          <w:szCs w:val="28"/>
        </w:rPr>
        <w:t>»</w:t>
      </w:r>
      <w:r w:rsidR="00AE496C" w:rsidRPr="009571E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571E8">
        <w:rPr>
          <w:rFonts w:ascii="Times New Roman" w:hAnsi="Times New Roman" w:cs="Times New Roman"/>
          <w:sz w:val="28"/>
          <w:szCs w:val="28"/>
        </w:rPr>
        <w:t>разработан</w:t>
      </w:r>
      <w:r w:rsidR="00151578" w:rsidRPr="009571E8">
        <w:rPr>
          <w:rFonts w:ascii="Times New Roman" w:hAnsi="Times New Roman" w:cs="Times New Roman"/>
          <w:sz w:val="28"/>
          <w:szCs w:val="28"/>
        </w:rPr>
        <w:t xml:space="preserve"> по результатам исследований, выполненных за счет бюджетных средств по государственному заданию</w:t>
      </w:r>
      <w:r w:rsidR="001B2BDB" w:rsidRPr="009571E8">
        <w:rPr>
          <w:rFonts w:ascii="Times New Roman" w:hAnsi="Times New Roman" w:cs="Times New Roman"/>
          <w:sz w:val="28"/>
          <w:szCs w:val="28"/>
        </w:rPr>
        <w:t xml:space="preserve"> Финуниверситета</w:t>
      </w:r>
    </w:p>
    <w:p w14:paraId="7B1D2076" w14:textId="77777777" w:rsidR="00211B27" w:rsidRPr="009571E8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735870" w14:textId="77777777" w:rsidR="00EA076E" w:rsidRPr="009571E8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F14870C" w14:textId="77777777" w:rsidR="00211B27" w:rsidRPr="009571E8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1E8">
        <w:rPr>
          <w:rFonts w:ascii="Times New Roman" w:hAnsi="Times New Roman" w:cs="Times New Roman"/>
          <w:sz w:val="28"/>
          <w:szCs w:val="28"/>
        </w:rPr>
        <w:t>С</w:t>
      </w:r>
      <w:r w:rsidR="00211B27" w:rsidRPr="009571E8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 w:rsidRPr="009571E8">
        <w:rPr>
          <w:rFonts w:ascii="Times New Roman" w:hAnsi="Times New Roman" w:cs="Times New Roman"/>
          <w:sz w:val="28"/>
          <w:szCs w:val="28"/>
        </w:rPr>
        <w:t>ах</w:t>
      </w:r>
      <w:r w:rsidR="00211B27" w:rsidRPr="009571E8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3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3276"/>
        <w:gridCol w:w="6787"/>
      </w:tblGrid>
      <w:tr w:rsidR="00CF39D5" w:rsidRPr="009571E8" w14:paraId="73BF44FC" w14:textId="77777777" w:rsidTr="005A1C88">
        <w:trPr>
          <w:trHeight w:val="20"/>
        </w:trPr>
        <w:tc>
          <w:tcPr>
            <w:tcW w:w="3276" w:type="dxa"/>
          </w:tcPr>
          <w:p w14:paraId="514D004C" w14:textId="4E0DEA15" w:rsidR="00116DE4" w:rsidRPr="009571E8" w:rsidRDefault="00C13716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1E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0FE892" wp14:editId="6D1672FF">
                  <wp:extent cx="1314450" cy="1600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600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7" w:type="dxa"/>
          </w:tcPr>
          <w:p w14:paraId="091DCFDD" w14:textId="77777777" w:rsidR="00C13716" w:rsidRPr="009571E8" w:rsidRDefault="00C13716" w:rsidP="00C1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14385" w14:textId="7858FE39" w:rsidR="00116DE4" w:rsidRPr="009571E8" w:rsidRDefault="00986046" w:rsidP="00C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E8">
              <w:rPr>
                <w:rFonts w:ascii="Times New Roman" w:hAnsi="Times New Roman" w:cs="Times New Roman"/>
                <w:sz w:val="24"/>
                <w:szCs w:val="24"/>
              </w:rPr>
              <w:t>Хубаев Тамерлан Алексеевич</w:t>
            </w:r>
          </w:p>
          <w:p w14:paraId="3B580BF9" w14:textId="31476C86" w:rsidR="00116DE4" w:rsidRPr="009571E8" w:rsidRDefault="00986046" w:rsidP="00C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E8">
              <w:rPr>
                <w:rFonts w:ascii="Times New Roman" w:hAnsi="Times New Roman" w:cs="Times New Roman"/>
                <w:sz w:val="24"/>
                <w:szCs w:val="24"/>
              </w:rPr>
              <w:t>Директор Владикавказского филиала Финуниверситета</w:t>
            </w:r>
          </w:p>
          <w:p w14:paraId="3BD03450" w14:textId="311AE6F8" w:rsidR="00116DE4" w:rsidRPr="009571E8" w:rsidRDefault="00986046" w:rsidP="00C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E8">
              <w:rPr>
                <w:rFonts w:ascii="Times New Roman" w:hAnsi="Times New Roman" w:cs="Times New Roman"/>
                <w:sz w:val="24"/>
                <w:szCs w:val="24"/>
              </w:rPr>
              <w:t>д-р экон. наук, профессор</w:t>
            </w:r>
          </w:p>
          <w:p w14:paraId="3D73A745" w14:textId="12529FB8" w:rsidR="007746CC" w:rsidRPr="009571E8" w:rsidRDefault="00986046" w:rsidP="00C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E8">
              <w:rPr>
                <w:rFonts w:ascii="Times New Roman" w:hAnsi="Times New Roman" w:cs="Times New Roman"/>
                <w:sz w:val="24"/>
                <w:szCs w:val="24"/>
              </w:rPr>
              <w:t>363020, РСО-Алания, г. Беслан, ул. Первомайская, 60</w:t>
            </w:r>
          </w:p>
          <w:p w14:paraId="18E4E37A" w14:textId="3BF0CDE1" w:rsidR="00116DE4" w:rsidRPr="009571E8" w:rsidRDefault="00116DE4" w:rsidP="00C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E8">
              <w:rPr>
                <w:rFonts w:ascii="Times New Roman" w:hAnsi="Times New Roman" w:cs="Times New Roman"/>
                <w:sz w:val="24"/>
                <w:szCs w:val="24"/>
              </w:rPr>
              <w:t>Тел.: +7</w:t>
            </w:r>
            <w:r w:rsidR="000D7ED2" w:rsidRPr="009571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86046" w:rsidRPr="009571E8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  <w:r w:rsidR="000D7ED2" w:rsidRPr="0095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046" w:rsidRPr="009571E8">
              <w:rPr>
                <w:rFonts w:ascii="Times New Roman" w:hAnsi="Times New Roman" w:cs="Times New Roman"/>
                <w:sz w:val="24"/>
                <w:szCs w:val="24"/>
              </w:rPr>
              <w:t>037 73 73</w:t>
            </w:r>
          </w:p>
          <w:p w14:paraId="269CFEBC" w14:textId="77777777" w:rsidR="00527A94" w:rsidRPr="009571E8" w:rsidRDefault="00527A94" w:rsidP="00C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E8">
              <w:rPr>
                <w:rFonts w:ascii="Times New Roman" w:hAnsi="Times New Roman" w:cs="Times New Roman"/>
                <w:sz w:val="24"/>
                <w:szCs w:val="24"/>
              </w:rPr>
              <w:t>Эл. адрес:</w:t>
            </w:r>
            <w:r w:rsidR="00986046" w:rsidRPr="00957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TAHubaev</w:t>
            </w:r>
            <w:r w:rsidR="00986046" w:rsidRPr="009571E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986046" w:rsidRPr="00957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</w:t>
            </w:r>
            <w:r w:rsidR="00986046" w:rsidRPr="00957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6046" w:rsidRPr="00957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1FF777E5" w14:textId="13F12ECC" w:rsidR="00C13716" w:rsidRPr="009571E8" w:rsidRDefault="00C13716" w:rsidP="00D64A9A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596970" w:rsidRPr="009571E8" w14:paraId="1C1529B5" w14:textId="77777777" w:rsidTr="005332BC">
        <w:trPr>
          <w:trHeight w:val="20"/>
        </w:trPr>
        <w:tc>
          <w:tcPr>
            <w:tcW w:w="3276" w:type="dxa"/>
          </w:tcPr>
          <w:p w14:paraId="4E9FE344" w14:textId="77777777" w:rsidR="00596970" w:rsidRPr="009571E8" w:rsidRDefault="00596970" w:rsidP="005332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1E8">
              <w:rPr>
                <w:noProof/>
                <w:lang w:eastAsia="ru-RU"/>
              </w:rPr>
              <w:drawing>
                <wp:inline distT="0" distB="0" distL="0" distR="0" wp14:anchorId="72EDD1C7" wp14:editId="2895B502">
                  <wp:extent cx="1192695" cy="1620000"/>
                  <wp:effectExtent l="0" t="0" r="762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88" t="3956" r="18421" b="20859"/>
                          <a:stretch/>
                        </pic:blipFill>
                        <pic:spPr bwMode="auto">
                          <a:xfrm>
                            <a:off x="0" y="0"/>
                            <a:ext cx="1192695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7" w:type="dxa"/>
          </w:tcPr>
          <w:p w14:paraId="66DE916D" w14:textId="77777777" w:rsidR="00596970" w:rsidRPr="009571E8" w:rsidRDefault="00596970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E8">
              <w:rPr>
                <w:rFonts w:ascii="Times New Roman" w:hAnsi="Times New Roman" w:cs="Times New Roman"/>
                <w:sz w:val="24"/>
                <w:szCs w:val="24"/>
              </w:rPr>
              <w:t>Тедеева Залина Батрадзовна</w:t>
            </w:r>
          </w:p>
          <w:p w14:paraId="037DFEC2" w14:textId="77777777" w:rsidR="00596970" w:rsidRPr="009571E8" w:rsidRDefault="00596970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E8">
              <w:rPr>
                <w:rFonts w:ascii="Times New Roman" w:hAnsi="Times New Roman" w:cs="Times New Roman"/>
                <w:sz w:val="24"/>
                <w:szCs w:val="24"/>
              </w:rPr>
              <w:t>Зав. кафедрой «Экономика и финансы»</w:t>
            </w:r>
          </w:p>
          <w:p w14:paraId="13A30B22" w14:textId="77777777" w:rsidR="00596970" w:rsidRPr="009571E8" w:rsidRDefault="00596970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E8">
              <w:rPr>
                <w:rFonts w:ascii="Times New Roman" w:hAnsi="Times New Roman" w:cs="Times New Roman"/>
                <w:sz w:val="24"/>
                <w:szCs w:val="24"/>
              </w:rPr>
              <w:t>Владикавказского филиала Финуниверситета</w:t>
            </w:r>
          </w:p>
          <w:p w14:paraId="70EEC2BB" w14:textId="77777777" w:rsidR="00596970" w:rsidRPr="009571E8" w:rsidRDefault="00596970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E8">
              <w:rPr>
                <w:rFonts w:ascii="Times New Roman" w:hAnsi="Times New Roman" w:cs="Times New Roman"/>
                <w:sz w:val="24"/>
                <w:szCs w:val="24"/>
              </w:rPr>
              <w:t>Канд. экон. наук</w:t>
            </w:r>
          </w:p>
          <w:p w14:paraId="12B186A8" w14:textId="77777777" w:rsidR="00596970" w:rsidRPr="009571E8" w:rsidRDefault="00596970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E8">
              <w:rPr>
                <w:rFonts w:ascii="Times New Roman" w:hAnsi="Times New Roman" w:cs="Times New Roman"/>
                <w:sz w:val="24"/>
                <w:szCs w:val="24"/>
              </w:rPr>
              <w:t>362021, РСО-Алания, г. Владикавказ, ул. Тельмана 12, кв. 8</w:t>
            </w:r>
          </w:p>
          <w:p w14:paraId="3F87A549" w14:textId="77777777" w:rsidR="00596970" w:rsidRPr="009571E8" w:rsidRDefault="00596970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E8">
              <w:rPr>
                <w:rFonts w:ascii="Times New Roman" w:hAnsi="Times New Roman" w:cs="Times New Roman"/>
                <w:sz w:val="24"/>
                <w:szCs w:val="24"/>
              </w:rPr>
              <w:t>Тел.: +7 928 067 01 10</w:t>
            </w:r>
          </w:p>
          <w:p w14:paraId="51DCBB95" w14:textId="77777777" w:rsidR="00596970" w:rsidRPr="009571E8" w:rsidRDefault="00596970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E8">
              <w:rPr>
                <w:rFonts w:ascii="Times New Roman" w:hAnsi="Times New Roman" w:cs="Times New Roman"/>
                <w:sz w:val="24"/>
                <w:szCs w:val="24"/>
              </w:rPr>
              <w:t xml:space="preserve">Эл. адрес: </w:t>
            </w:r>
            <w:r w:rsidRPr="00957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ZBTedeeva</w:t>
            </w:r>
            <w:r w:rsidRPr="009571E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57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</w:t>
            </w:r>
            <w:r w:rsidRPr="00957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7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CF39D5" w:rsidRPr="009571E8" w14:paraId="2A0C911E" w14:textId="77777777" w:rsidTr="005A1C88">
        <w:trPr>
          <w:trHeight w:val="20"/>
        </w:trPr>
        <w:tc>
          <w:tcPr>
            <w:tcW w:w="3276" w:type="dxa"/>
          </w:tcPr>
          <w:p w14:paraId="0BC66B9D" w14:textId="49F2964F" w:rsidR="00116DE4" w:rsidRPr="009571E8" w:rsidRDefault="00BD4F09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1E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EED73E" wp14:editId="0126AA03">
                  <wp:extent cx="1382400" cy="1620000"/>
                  <wp:effectExtent l="0" t="0" r="8255" b="0"/>
                  <wp:docPr id="4" name="Рисунок 4" descr="C:\Users\Алборов Игорь\Downloads\2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боров Игорь\Downloads\2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7" w:type="dxa"/>
          </w:tcPr>
          <w:p w14:paraId="29D73B65" w14:textId="3FB60679" w:rsidR="007746CC" w:rsidRPr="009571E8" w:rsidRDefault="00BD4F09" w:rsidP="00C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E8">
              <w:rPr>
                <w:rFonts w:ascii="Times New Roman" w:hAnsi="Times New Roman" w:cs="Times New Roman"/>
                <w:sz w:val="24"/>
                <w:szCs w:val="24"/>
              </w:rPr>
              <w:t>Гаглоева Индир</w:t>
            </w:r>
            <w:r w:rsidR="00986046" w:rsidRPr="009571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1E8"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</w:t>
            </w:r>
          </w:p>
          <w:p w14:paraId="14648056" w14:textId="484C76AA" w:rsidR="00C13716" w:rsidRPr="009571E8" w:rsidRDefault="00BD4F09" w:rsidP="00C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E8">
              <w:rPr>
                <w:rFonts w:ascii="Times New Roman" w:hAnsi="Times New Roman" w:cs="Times New Roman"/>
                <w:sz w:val="24"/>
                <w:szCs w:val="24"/>
              </w:rPr>
              <w:t>Доцент кафедры «Математика и информатика»</w:t>
            </w:r>
          </w:p>
          <w:p w14:paraId="4AEC5C5C" w14:textId="12384966" w:rsidR="00986046" w:rsidRPr="009571E8" w:rsidRDefault="00986046" w:rsidP="00C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E8">
              <w:rPr>
                <w:rFonts w:ascii="Times New Roman" w:hAnsi="Times New Roman" w:cs="Times New Roman"/>
                <w:sz w:val="24"/>
                <w:szCs w:val="24"/>
              </w:rPr>
              <w:t>Владикавказского филиала Финуниверситета</w:t>
            </w:r>
          </w:p>
          <w:p w14:paraId="5E773226" w14:textId="6C9BB499" w:rsidR="007746CC" w:rsidRPr="009571E8" w:rsidRDefault="00986046" w:rsidP="00C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E8">
              <w:rPr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r w:rsidR="00BD4F09" w:rsidRPr="009571E8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Pr="009571E8">
              <w:rPr>
                <w:rFonts w:ascii="Times New Roman" w:hAnsi="Times New Roman" w:cs="Times New Roman"/>
                <w:sz w:val="24"/>
                <w:szCs w:val="24"/>
              </w:rPr>
              <w:t>. наук</w:t>
            </w:r>
          </w:p>
          <w:p w14:paraId="2E6A35B9" w14:textId="77777777" w:rsidR="00BD4F09" w:rsidRPr="009571E8" w:rsidRDefault="00986046" w:rsidP="00C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E8">
              <w:rPr>
                <w:rFonts w:ascii="Times New Roman" w:hAnsi="Times New Roman" w:cs="Times New Roman"/>
                <w:sz w:val="24"/>
                <w:szCs w:val="24"/>
              </w:rPr>
              <w:t>3620</w:t>
            </w:r>
            <w:r w:rsidR="00BD4F09" w:rsidRPr="009571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9571E8">
              <w:rPr>
                <w:rFonts w:ascii="Times New Roman" w:hAnsi="Times New Roman" w:cs="Times New Roman"/>
                <w:sz w:val="24"/>
                <w:szCs w:val="24"/>
              </w:rPr>
              <w:t xml:space="preserve">, РСО-Алания, г. Владикавказ, ул. </w:t>
            </w:r>
            <w:r w:rsidR="00BD4F09" w:rsidRPr="009571E8">
              <w:rPr>
                <w:rFonts w:ascii="Times New Roman" w:hAnsi="Times New Roman" w:cs="Times New Roman"/>
                <w:sz w:val="24"/>
                <w:szCs w:val="24"/>
              </w:rPr>
              <w:t>Кутузова, д.82, кв.21</w:t>
            </w:r>
          </w:p>
          <w:p w14:paraId="2EA1E2F9" w14:textId="3F23AF58" w:rsidR="007746CC" w:rsidRPr="009571E8" w:rsidRDefault="007746CC" w:rsidP="00C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E8">
              <w:rPr>
                <w:rFonts w:ascii="Times New Roman" w:hAnsi="Times New Roman" w:cs="Times New Roman"/>
                <w:sz w:val="24"/>
                <w:szCs w:val="24"/>
              </w:rPr>
              <w:t>Тел.: +7</w:t>
            </w:r>
            <w:r w:rsidR="000D7ED2" w:rsidRPr="0095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046" w:rsidRPr="009571E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BD4F09" w:rsidRPr="009571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7ED2" w:rsidRPr="0095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F09" w:rsidRPr="009571E8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  <w:r w:rsidR="00986046" w:rsidRPr="009571E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BD4F09" w:rsidRPr="009571E8">
              <w:rPr>
                <w:rFonts w:ascii="Times New Roman" w:hAnsi="Times New Roman" w:cs="Times New Roman"/>
                <w:sz w:val="24"/>
                <w:szCs w:val="24"/>
              </w:rPr>
              <w:t>8 44</w:t>
            </w:r>
          </w:p>
          <w:p w14:paraId="138D2D39" w14:textId="28563779" w:rsidR="00527A94" w:rsidRPr="009571E8" w:rsidRDefault="007746CC" w:rsidP="00BD4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1E8">
              <w:rPr>
                <w:rFonts w:ascii="Times New Roman" w:hAnsi="Times New Roman" w:cs="Times New Roman"/>
                <w:sz w:val="24"/>
                <w:szCs w:val="24"/>
              </w:rPr>
              <w:t>Эл. адрес:</w:t>
            </w:r>
            <w:r w:rsidR="00986046" w:rsidRPr="0095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F09" w:rsidRPr="00957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IEGagloeva</w:t>
            </w:r>
            <w:r w:rsidR="00986046" w:rsidRPr="009571E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986046" w:rsidRPr="00957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</w:t>
            </w:r>
            <w:r w:rsidR="00986046" w:rsidRPr="00957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6046" w:rsidRPr="00957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14:paraId="4416B734" w14:textId="77777777" w:rsidR="0088512F" w:rsidRPr="009571E8" w:rsidRDefault="0088512F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C1013CC" w14:textId="77777777" w:rsidR="000C40C0" w:rsidRPr="009571E8" w:rsidRDefault="000C40C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7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14:paraId="4CE6441E" w14:textId="55C7C652" w:rsidR="009835C9" w:rsidRPr="009571E8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7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Описание результата интеллектуальной деятельности</w:t>
      </w:r>
    </w:p>
    <w:p w14:paraId="38D008B1" w14:textId="77777777" w:rsidR="009835C9" w:rsidRPr="009571E8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819668D" w14:textId="77777777" w:rsidR="00C00D2F" w:rsidRPr="009571E8" w:rsidRDefault="00C00D2F" w:rsidP="00505360">
      <w:pPr>
        <w:overflowPunct w:val="0"/>
        <w:spacing w:after="0" w:line="360" w:lineRule="auto"/>
        <w:ind w:firstLine="709"/>
        <w:jc w:val="both"/>
        <w:rPr>
          <w:rStyle w:val="x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71E8">
        <w:rPr>
          <w:rStyle w:val="x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Устойчивое развитие Северо-Кавказского туристического кластера невозможно без цифровой трансформации и применении «сквозных» цифровых технологий. Под «сквозными» цифровыми технологиями следует рассматривать нейронные сети, интеллектуальные информационные системы, технологии виртуальной (VR) и дополненной реальности (AR), технологии блокчейн и беспроводной связи, большие данные (Big Data), голосовые технологии, умные технологии и т.д.</w:t>
      </w:r>
    </w:p>
    <w:p w14:paraId="348C0CB3" w14:textId="069D5EC8" w:rsidR="00C00D2F" w:rsidRPr="009571E8" w:rsidRDefault="00C00D2F" w:rsidP="00505360">
      <w:pPr>
        <w:overflowPunct w:val="0"/>
        <w:spacing w:after="0" w:line="360" w:lineRule="auto"/>
        <w:ind w:firstLine="709"/>
        <w:jc w:val="both"/>
        <w:rPr>
          <w:rStyle w:val="xeop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71E8">
        <w:rPr>
          <w:rStyle w:val="xeop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качестве оптимального решения </w:t>
      </w:r>
      <w:r w:rsidR="009571E8" w:rsidRPr="009571E8">
        <w:rPr>
          <w:rStyle w:val="xeop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 развитию и продвижению туристического потенциала Северо-Кавказского федерального округа </w:t>
      </w:r>
      <w:r w:rsidRPr="009571E8">
        <w:rPr>
          <w:rStyle w:val="xeop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предлагается создать многопрофильную, многофункциональную единую цифровую платформу. Создание цифровой платформы туристических услуг региона будет способствовать устойчивому, эффективному и ускоренному развитию данного сегмента рынка. </w:t>
      </w:r>
    </w:p>
    <w:p w14:paraId="25DF3858" w14:textId="386F3140" w:rsidR="00C129D8" w:rsidRPr="009571E8" w:rsidRDefault="00142825" w:rsidP="0050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571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="00C129D8" w:rsidRPr="009571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тепень готовности </w:t>
      </w:r>
      <w:r w:rsidR="007746CC" w:rsidRPr="009571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 разработке инновационного проекта</w:t>
      </w:r>
      <w:r w:rsidR="007746CC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РИД</w:t>
      </w:r>
      <w:r w:rsidR="00D853A4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</w:t>
      </w:r>
      <w:r w:rsidR="00C129D8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835A01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использованию в качестве программы для ЭВМ, для создания единой информационно-цифровой среды взаимодействия участников туристического кластера и автоматизация всех бизнес-процессов</w:t>
      </w:r>
      <w:r w:rsidR="00354B15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поиску и подбору туристических услуг</w:t>
      </w:r>
      <w:r w:rsidR="00835A01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C129D8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9F8D9D0" w14:textId="6E30FF8E" w:rsidR="00C9460E" w:rsidRPr="009571E8" w:rsidRDefault="00142825" w:rsidP="000E7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571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="00C129D8" w:rsidRPr="009571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овизна</w:t>
      </w:r>
      <w:r w:rsidRPr="009571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технологии</w:t>
      </w:r>
      <w:r w:rsidR="00C129D8" w:rsidRPr="009571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отличие от аналогов</w:t>
      </w:r>
      <w:r w:rsidR="00C129D8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4927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56E9B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</w:t>
      </w:r>
      <w:r w:rsidR="00354B15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разработке модели единой цифровой платформы Северо-Кавказского туристического кластера </w:t>
      </w:r>
      <w:r w:rsidR="00A967AC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проведен многофакторный анализа ИТ-ландшафта региона, который выявил наличие на рынке ИТ-решений в сфере туризма многообрази</w:t>
      </w:r>
      <w:r w:rsidR="004563E0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967AC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разрозненных и разнопрофильных мобильных приложений, сервисов поиска туристических маршрутов, аккаунтов в социальных сетях, веб-сайтов отдельных поставщиков туристических и развлекательных услуг, а также платформ для бронирования жилья и предоставления транспортных услуг и т.д. Основным недостатком является сложность поиска </w:t>
      </w:r>
      <w:r w:rsidR="00986A4B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 и подбора </w:t>
      </w:r>
      <w:r w:rsidR="00A967AC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комплексного пакета услуг соответствующего индивидуальным потребностям отдыхающих</w:t>
      </w:r>
      <w:r w:rsidR="00986A4B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A967AC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отсутствие </w:t>
      </w:r>
      <w:r w:rsidR="0025361F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персонализированных алгоритмов </w:t>
      </w:r>
      <w:r w:rsidR="00A967AC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подбора туров. </w:t>
      </w:r>
      <w:r w:rsidR="0025361F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</w:t>
      </w:r>
      <w:r w:rsidR="000E7EBD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разработанной</w:t>
      </w:r>
      <w:r w:rsidR="0025361F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</w:t>
      </w:r>
      <w:r w:rsidR="00DD218A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схемы организации </w:t>
      </w:r>
      <w:r w:rsidR="004563E0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обработки информационных потоков </w:t>
      </w:r>
      <w:r w:rsidR="005C2344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</w:t>
      </w:r>
      <w:r w:rsidR="0025361F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63E0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методов интеллектуального анализа и визуализации данных, аналитики больших данных и персонализированной системы рекомендаций </w:t>
      </w:r>
      <w:r w:rsidR="0025361F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позволит создат</w:t>
      </w:r>
      <w:r w:rsidR="00DF4BF3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единое цифровое пространство и </w:t>
      </w:r>
      <w:r w:rsidR="005C2344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 эффективное </w:t>
      </w:r>
      <w:r w:rsidR="005C2344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взаимодействий всех участников кластера, позволяющее оптимизировать производственный процесс.</w:t>
      </w:r>
    </w:p>
    <w:p w14:paraId="0598C84A" w14:textId="77777777" w:rsidR="00D033B4" w:rsidRPr="009571E8" w:rsidRDefault="00142825" w:rsidP="0050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571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="00C129D8" w:rsidRPr="009571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ехнологические преимущества</w:t>
      </w:r>
      <w:r w:rsidR="00C129D8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технические или другие </w:t>
      </w:r>
      <w:r w:rsidR="00C129D8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потребительские свойства)</w:t>
      </w:r>
    </w:p>
    <w:p w14:paraId="1F3C2EC6" w14:textId="31E0B589" w:rsidR="00C129D8" w:rsidRPr="009571E8" w:rsidRDefault="00D033B4" w:rsidP="00505360">
      <w:pPr>
        <w:overflowPunct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Полученная модель не требует больших затрат оперативной памяти компьютера</w:t>
      </w:r>
      <w:r w:rsidR="00986A4B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пользователя</w:t>
      </w:r>
      <w:r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9330A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доступ к ресурсам и функционалу цифровой платформы </w:t>
      </w:r>
      <w:r w:rsidR="00306430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r w:rsidR="0029330A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осуществляться с помощью web-сайта или мобильного приложения.</w:t>
      </w:r>
    </w:p>
    <w:p w14:paraId="62DB224B" w14:textId="514801A2" w:rsidR="00142825" w:rsidRPr="009571E8" w:rsidRDefault="00142825" w:rsidP="0050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571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</w:t>
      </w:r>
      <w:r w:rsidR="00C129D8" w:rsidRPr="009571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кономические преимущества</w:t>
      </w:r>
      <w:r w:rsidR="00C129D8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снижение стоимости</w:t>
      </w:r>
      <w:r w:rsidR="001C1BED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на обработку данных</w:t>
      </w:r>
      <w:r w:rsidR="00C129D8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повышение производительности </w:t>
      </w:r>
      <w:r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r w:rsidR="001C1BED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мобилизаци</w:t>
      </w:r>
      <w:r w:rsidR="00A55033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C1BED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экономических и финансовых ресурсов</w:t>
      </w:r>
      <w:r w:rsidR="00306430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туристического кластера</w:t>
      </w:r>
      <w:r w:rsidR="001C1BED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региональном уровне</w:t>
      </w:r>
      <w:r w:rsidR="006725A5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081C814" w14:textId="6D0C28A8" w:rsidR="006725A5" w:rsidRPr="009571E8" w:rsidRDefault="006725A5" w:rsidP="00672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разработанной модели позволит решить следующие задачи:  формирование и развитие сквозных технологий и инновационной инфраструктуры на региональном уровне; продвижение туристического кластера Северо-Кавказского региона посредством цифровой трейдинговой площадки туристических, развлекательных и сопутствующих услуг; создание эффективной системы управления Северо-Кавказским туристическим кластером; оптимизация мероприятий по формированию спроса на туристские услуги</w:t>
      </w:r>
      <w:r w:rsidR="00212F77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BF7236" w14:textId="29BDDB34" w:rsidR="00C129D8" w:rsidRPr="009571E8" w:rsidRDefault="00142825" w:rsidP="0050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571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="00C129D8" w:rsidRPr="009571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бласть возможного использования</w:t>
      </w:r>
      <w:r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Использование непосредственным заказчиком, </w:t>
      </w:r>
      <w:r w:rsidR="00C70209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органами </w:t>
      </w:r>
      <w:r w:rsidR="001C1BED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законодательной и исполнительной власти,</w:t>
      </w:r>
      <w:r w:rsidR="00D033B4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потенциальные возможности использования другими потребителями</w:t>
      </w:r>
      <w:r w:rsidR="001C1BED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59EBB5" w14:textId="5B70A599" w:rsidR="00212F77" w:rsidRPr="00DF4BF3" w:rsidRDefault="00142825" w:rsidP="00212F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571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="00C129D8" w:rsidRPr="009571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опутствующие полезные эффекты</w:t>
      </w:r>
      <w:r w:rsidR="00C129D8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12F77" w:rsidRPr="009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разработанной модели единой цифровой платформы Северо-Кавказского туристического кластера позволит организовать устойчивое межкластерное взаимодействие и развитие таких перспективных направлений развития как цифровая экономика, транспортный кластер, городская среда, экология, культура и т.д.</w:t>
      </w:r>
    </w:p>
    <w:p w14:paraId="5C0C35B6" w14:textId="0680A581" w:rsidR="00C80E90" w:rsidRDefault="00C80E90" w:rsidP="00354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80E90" w:rsidSect="0029330A">
      <w:headerReference w:type="default" r:id="rId10"/>
      <w:pgSz w:w="11906" w:h="16838" w:code="9"/>
      <w:pgMar w:top="567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8F7A3" w14:textId="77777777" w:rsidR="00241680" w:rsidRDefault="00241680" w:rsidP="00DC5845">
      <w:pPr>
        <w:spacing w:after="0" w:line="240" w:lineRule="auto"/>
      </w:pPr>
      <w:r>
        <w:separator/>
      </w:r>
    </w:p>
  </w:endnote>
  <w:endnote w:type="continuationSeparator" w:id="0">
    <w:p w14:paraId="14597829" w14:textId="77777777" w:rsidR="00241680" w:rsidRDefault="00241680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2E510" w14:textId="77777777" w:rsidR="00241680" w:rsidRDefault="00241680" w:rsidP="00DC5845">
      <w:pPr>
        <w:spacing w:after="0" w:line="240" w:lineRule="auto"/>
      </w:pPr>
      <w:r>
        <w:separator/>
      </w:r>
    </w:p>
  </w:footnote>
  <w:footnote w:type="continuationSeparator" w:id="0">
    <w:p w14:paraId="3B71FD7A" w14:textId="77777777" w:rsidR="00241680" w:rsidRDefault="00241680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7178527" w14:textId="484D1366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BF279C">
          <w:rPr>
            <w:rFonts w:ascii="Times New Roman" w:hAnsi="Times New Roman" w:cs="Times New Roman"/>
            <w:noProof/>
          </w:rPr>
          <w:t>2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2C5BCDCF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1651"/>
    <w:rsid w:val="000234AD"/>
    <w:rsid w:val="00030322"/>
    <w:rsid w:val="00060AA2"/>
    <w:rsid w:val="00063FFC"/>
    <w:rsid w:val="0008007E"/>
    <w:rsid w:val="000B2B43"/>
    <w:rsid w:val="000C40C0"/>
    <w:rsid w:val="000C604C"/>
    <w:rsid w:val="000D7ED2"/>
    <w:rsid w:val="000E4FFE"/>
    <w:rsid w:val="000E7EBD"/>
    <w:rsid w:val="000F4DCC"/>
    <w:rsid w:val="00103D2B"/>
    <w:rsid w:val="00116DE4"/>
    <w:rsid w:val="0012548E"/>
    <w:rsid w:val="00142792"/>
    <w:rsid w:val="00142825"/>
    <w:rsid w:val="00151578"/>
    <w:rsid w:val="001B2BDB"/>
    <w:rsid w:val="001C1BED"/>
    <w:rsid w:val="001D1BAB"/>
    <w:rsid w:val="001E5FBB"/>
    <w:rsid w:val="001F3595"/>
    <w:rsid w:val="00205396"/>
    <w:rsid w:val="00211B27"/>
    <w:rsid w:val="00212F77"/>
    <w:rsid w:val="00216173"/>
    <w:rsid w:val="00220545"/>
    <w:rsid w:val="00230D51"/>
    <w:rsid w:val="00241680"/>
    <w:rsid w:val="0024403F"/>
    <w:rsid w:val="0025361F"/>
    <w:rsid w:val="00260944"/>
    <w:rsid w:val="00266A80"/>
    <w:rsid w:val="00276E1E"/>
    <w:rsid w:val="0029330A"/>
    <w:rsid w:val="002A3CB7"/>
    <w:rsid w:val="002A51EB"/>
    <w:rsid w:val="002A66BD"/>
    <w:rsid w:val="002B071A"/>
    <w:rsid w:val="002D6B32"/>
    <w:rsid w:val="0030298E"/>
    <w:rsid w:val="00306430"/>
    <w:rsid w:val="00334EA7"/>
    <w:rsid w:val="00337CAC"/>
    <w:rsid w:val="00354B15"/>
    <w:rsid w:val="00371FAD"/>
    <w:rsid w:val="00386A23"/>
    <w:rsid w:val="00386D90"/>
    <w:rsid w:val="003A09A3"/>
    <w:rsid w:val="003A1A0C"/>
    <w:rsid w:val="003B3488"/>
    <w:rsid w:val="003C6E6C"/>
    <w:rsid w:val="003C7B13"/>
    <w:rsid w:val="003F35BC"/>
    <w:rsid w:val="00424841"/>
    <w:rsid w:val="004350F3"/>
    <w:rsid w:val="00451111"/>
    <w:rsid w:val="0045245A"/>
    <w:rsid w:val="00453DC6"/>
    <w:rsid w:val="004563E0"/>
    <w:rsid w:val="00456E9B"/>
    <w:rsid w:val="00471D62"/>
    <w:rsid w:val="00485758"/>
    <w:rsid w:val="00490582"/>
    <w:rsid w:val="004A53F8"/>
    <w:rsid w:val="004E50CD"/>
    <w:rsid w:val="004E53D2"/>
    <w:rsid w:val="005002D6"/>
    <w:rsid w:val="00505360"/>
    <w:rsid w:val="00527A94"/>
    <w:rsid w:val="005605B1"/>
    <w:rsid w:val="00596970"/>
    <w:rsid w:val="005A1C88"/>
    <w:rsid w:val="005C2344"/>
    <w:rsid w:val="005F22B0"/>
    <w:rsid w:val="0061118D"/>
    <w:rsid w:val="006157D0"/>
    <w:rsid w:val="0064002F"/>
    <w:rsid w:val="006725A5"/>
    <w:rsid w:val="006A5BAB"/>
    <w:rsid w:val="006C7B0C"/>
    <w:rsid w:val="00710939"/>
    <w:rsid w:val="00710B1E"/>
    <w:rsid w:val="00736068"/>
    <w:rsid w:val="007454CC"/>
    <w:rsid w:val="00767F50"/>
    <w:rsid w:val="00773370"/>
    <w:rsid w:val="007746CC"/>
    <w:rsid w:val="007B137F"/>
    <w:rsid w:val="007B29DF"/>
    <w:rsid w:val="007C24F7"/>
    <w:rsid w:val="007D07CC"/>
    <w:rsid w:val="007D3FF7"/>
    <w:rsid w:val="007D54F4"/>
    <w:rsid w:val="007E3ED3"/>
    <w:rsid w:val="007E7A5B"/>
    <w:rsid w:val="007F383A"/>
    <w:rsid w:val="008126FC"/>
    <w:rsid w:val="00835A01"/>
    <w:rsid w:val="008520C5"/>
    <w:rsid w:val="008576D9"/>
    <w:rsid w:val="0086180A"/>
    <w:rsid w:val="00864029"/>
    <w:rsid w:val="00873940"/>
    <w:rsid w:val="0088512F"/>
    <w:rsid w:val="008C36EB"/>
    <w:rsid w:val="00945F07"/>
    <w:rsid w:val="009571E8"/>
    <w:rsid w:val="00976650"/>
    <w:rsid w:val="009835C9"/>
    <w:rsid w:val="0098531F"/>
    <w:rsid w:val="00986046"/>
    <w:rsid w:val="00986A4B"/>
    <w:rsid w:val="009C15D2"/>
    <w:rsid w:val="00A53403"/>
    <w:rsid w:val="00A55033"/>
    <w:rsid w:val="00A91BCF"/>
    <w:rsid w:val="00A967AC"/>
    <w:rsid w:val="00AB71F2"/>
    <w:rsid w:val="00AD46F4"/>
    <w:rsid w:val="00AE496C"/>
    <w:rsid w:val="00AF26D5"/>
    <w:rsid w:val="00AF2FC1"/>
    <w:rsid w:val="00B12A54"/>
    <w:rsid w:val="00B26C0D"/>
    <w:rsid w:val="00B41C49"/>
    <w:rsid w:val="00B46A45"/>
    <w:rsid w:val="00BD4F09"/>
    <w:rsid w:val="00BF279C"/>
    <w:rsid w:val="00C00D2F"/>
    <w:rsid w:val="00C129D8"/>
    <w:rsid w:val="00C13716"/>
    <w:rsid w:val="00C70209"/>
    <w:rsid w:val="00C80E90"/>
    <w:rsid w:val="00C9460E"/>
    <w:rsid w:val="00CA7B2A"/>
    <w:rsid w:val="00CB0DF3"/>
    <w:rsid w:val="00CB4300"/>
    <w:rsid w:val="00CF39D5"/>
    <w:rsid w:val="00D033B4"/>
    <w:rsid w:val="00D0642E"/>
    <w:rsid w:val="00D2186C"/>
    <w:rsid w:val="00D64A9A"/>
    <w:rsid w:val="00D75C36"/>
    <w:rsid w:val="00D853A4"/>
    <w:rsid w:val="00DA2C63"/>
    <w:rsid w:val="00DA5B35"/>
    <w:rsid w:val="00DB4927"/>
    <w:rsid w:val="00DC5845"/>
    <w:rsid w:val="00DD218A"/>
    <w:rsid w:val="00DD5C90"/>
    <w:rsid w:val="00DF4BF3"/>
    <w:rsid w:val="00DF708C"/>
    <w:rsid w:val="00E00F13"/>
    <w:rsid w:val="00E47091"/>
    <w:rsid w:val="00E66747"/>
    <w:rsid w:val="00EA076E"/>
    <w:rsid w:val="00F3385F"/>
    <w:rsid w:val="00F70DEB"/>
    <w:rsid w:val="00FA785A"/>
    <w:rsid w:val="00FB16FA"/>
    <w:rsid w:val="00FB5889"/>
    <w:rsid w:val="00FD71E2"/>
    <w:rsid w:val="00FD7F86"/>
    <w:rsid w:val="00FE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4159"/>
  <w15:docId w15:val="{07CE8C3C-84C2-4590-BF07-4C713A83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Intense Reference"/>
    <w:basedOn w:val="a0"/>
    <w:uiPriority w:val="32"/>
    <w:qFormat/>
    <w:rsid w:val="007B29DF"/>
    <w:rPr>
      <w:b/>
      <w:bCs/>
      <w:smallCaps/>
      <w:color w:val="5B9BD5" w:themeColor="accent1"/>
      <w:spacing w:val="5"/>
    </w:rPr>
  </w:style>
  <w:style w:type="paragraph" w:styleId="aa">
    <w:name w:val="Body Text"/>
    <w:basedOn w:val="a"/>
    <w:link w:val="ab"/>
    <w:rsid w:val="00205396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05396"/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xnormaltextrun">
    <w:name w:val="x_normaltextrun"/>
    <w:basedOn w:val="a0"/>
    <w:rsid w:val="0088512F"/>
  </w:style>
  <w:style w:type="character" w:customStyle="1" w:styleId="xeop">
    <w:name w:val="x_eop"/>
    <w:basedOn w:val="a0"/>
    <w:rsid w:val="0088512F"/>
  </w:style>
  <w:style w:type="paragraph" w:styleId="ac">
    <w:name w:val="Balloon Text"/>
    <w:basedOn w:val="a"/>
    <w:link w:val="ad"/>
    <w:uiPriority w:val="99"/>
    <w:semiHidden/>
    <w:unhideWhenUsed/>
    <w:rsid w:val="00BD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4F09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BD4F09"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A91BC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91BC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91BC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91BC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91BCF"/>
    <w:rPr>
      <w:b/>
      <w:bCs/>
      <w:sz w:val="20"/>
      <w:szCs w:val="20"/>
    </w:rPr>
  </w:style>
  <w:style w:type="character" w:customStyle="1" w:styleId="FontStyle138">
    <w:name w:val="Font Style138"/>
    <w:rsid w:val="00DD218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635471-83C7-4FAC-B898-A365C93369C3}"/>
</file>

<file path=customXml/itemProps2.xml><?xml version="1.0" encoding="utf-8"?>
<ds:datastoreItem xmlns:ds="http://schemas.openxmlformats.org/officeDocument/2006/customXml" ds:itemID="{269F4C85-7361-4574-95EA-33E3D3847F97}"/>
</file>

<file path=customXml/itemProps3.xml><?xml version="1.0" encoding="utf-8"?>
<ds:datastoreItem xmlns:ds="http://schemas.openxmlformats.org/officeDocument/2006/customXml" ds:itemID="{957DFAF9-AFC8-43AA-A3B9-C646D6183B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– Программа ЭВМ Модель единой цифровой платформы Северо-Кавказского туристического кластера</dc:title>
  <dc:creator>Дивнова Мария Алексеевна</dc:creator>
  <cp:lastModifiedBy>Белгородцев Виктор Петрович</cp:lastModifiedBy>
  <cp:revision>2</cp:revision>
  <cp:lastPrinted>2022-09-02T13:20:00Z</cp:lastPrinted>
  <dcterms:created xsi:type="dcterms:W3CDTF">2022-09-08T12:26:00Z</dcterms:created>
  <dcterms:modified xsi:type="dcterms:W3CDTF">2022-09-08T12:26:00Z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