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2D4E" w14:textId="77777777" w:rsidR="00D637A8" w:rsidRDefault="00D637A8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2AE7E5" w14:textId="77777777" w:rsidR="00E668B2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530F1EDF" w14:textId="77777777" w:rsidR="00E668B2" w:rsidRPr="00A53403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06203352" w14:textId="77777777" w:rsidR="00E668B2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5D9041" w14:textId="77777777" w:rsidR="00E668B2" w:rsidRPr="006D25E1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25E1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  <w:r w:rsidR="009F4964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Pr="006D25E1">
        <w:rPr>
          <w:rFonts w:ascii="Times New Roman" w:hAnsi="Times New Roman" w:cs="Times New Roman"/>
          <w:sz w:val="28"/>
          <w:szCs w:val="28"/>
        </w:rPr>
        <w:t xml:space="preserve"> </w:t>
      </w:r>
      <w:r w:rsidRPr="006D25E1">
        <w:rPr>
          <w:rFonts w:ascii="Times New Roman" w:hAnsi="Times New Roman" w:cs="Times New Roman"/>
          <w:b/>
          <w:sz w:val="28"/>
          <w:szCs w:val="28"/>
        </w:rPr>
        <w:t>«Инструм</w:t>
      </w:r>
      <w:bookmarkStart w:id="0" w:name="_GoBack"/>
      <w:bookmarkEnd w:id="0"/>
      <w:r w:rsidRPr="006D25E1">
        <w:rPr>
          <w:rFonts w:ascii="Times New Roman" w:hAnsi="Times New Roman" w:cs="Times New Roman"/>
          <w:b/>
          <w:sz w:val="28"/>
          <w:szCs w:val="28"/>
        </w:rPr>
        <w:t xml:space="preserve">ентарий разработки нового инвестиционного стандарта в регионах Российской Федерации», </w:t>
      </w:r>
      <w:r w:rsidRPr="006D25E1">
        <w:rPr>
          <w:rFonts w:ascii="Times New Roman" w:hAnsi="Times New Roman" w:cs="Times New Roman"/>
          <w:sz w:val="28"/>
          <w:szCs w:val="28"/>
        </w:rPr>
        <w:t>разработан в рамках НИР «Создание механизмов реализации инвестиционных проектов» по государственному заданию Финансовому университету на 2021 год</w:t>
      </w:r>
    </w:p>
    <w:p w14:paraId="4C73E1AF" w14:textId="77777777" w:rsidR="00E668B2" w:rsidRPr="00453DC6" w:rsidRDefault="00E668B2" w:rsidP="00E668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A5C8C6" w14:textId="77777777" w:rsidR="00E668B2" w:rsidRDefault="00E668B2" w:rsidP="00E66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14115F" w14:textId="77777777" w:rsidR="00E668B2" w:rsidRDefault="00E668B2" w:rsidP="00E668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E668B2" w14:paraId="2346FDA2" w14:textId="77777777" w:rsidTr="00B86C52">
        <w:tc>
          <w:tcPr>
            <w:tcW w:w="3256" w:type="dxa"/>
            <w:vAlign w:val="center"/>
          </w:tcPr>
          <w:p w14:paraId="17EB4141" w14:textId="77777777" w:rsidR="00E668B2" w:rsidRDefault="00E668B2" w:rsidP="00B86C52">
            <w:pPr>
              <w:ind w:left="-2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FCCF2" wp14:editId="3996557A">
                  <wp:extent cx="1484822" cy="1943100"/>
                  <wp:effectExtent l="19050" t="19050" r="20320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87" cy="19561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73328FD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КЛЕВЦОВ Виталий Владимирович</w:t>
            </w:r>
          </w:p>
          <w:p w14:paraId="40B84B99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>епартамента</w:t>
            </w:r>
            <w:r>
              <w:t xml:space="preserve"> </w:t>
            </w:r>
            <w:r w:rsidRPr="002F51E4">
              <w:rPr>
                <w:rFonts w:ascii="Times New Roman" w:hAnsi="Times New Roman" w:cs="Times New Roman"/>
                <w:sz w:val="28"/>
                <w:szCs w:val="28"/>
              </w:rPr>
              <w:t>финансового и инвестиционного менеджмента</w:t>
            </w:r>
          </w:p>
          <w:p w14:paraId="793916AD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1E27F2D8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д-р экон. наук, доцент</w:t>
            </w:r>
          </w:p>
          <w:p w14:paraId="7D9C1604" w14:textId="77777777" w:rsidR="00E668B2" w:rsidRPr="006A4623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6A4623">
              <w:rPr>
                <w:rFonts w:ascii="Times New Roman" w:hAnsi="Times New Roman" w:cs="Times New Roman"/>
              </w:rPr>
              <w:t>Адрес</w:t>
            </w:r>
            <w:r w:rsidR="006A4623" w:rsidRPr="006A4623">
              <w:rPr>
                <w:rFonts w:ascii="Times New Roman" w:hAnsi="Times New Roman" w:cs="Times New Roman"/>
              </w:rPr>
              <w:t>: 170043, г Тверь, ул. Королева, д. 11, кв. 48</w:t>
            </w:r>
          </w:p>
          <w:p w14:paraId="68059794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915 479 46 70</w:t>
            </w:r>
          </w:p>
          <w:p w14:paraId="3994F9FC" w14:textId="77777777" w:rsidR="00E668B2" w:rsidRPr="00D64A9A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6092C">
              <w:rPr>
                <w:rFonts w:ascii="Times New Roman" w:hAnsi="Times New Roman" w:cs="Times New Roman"/>
              </w:rPr>
              <w:t>vvklevtsov@fa.ru</w:t>
            </w:r>
          </w:p>
        </w:tc>
      </w:tr>
      <w:tr w:rsidR="00E668B2" w14:paraId="4EE7932D" w14:textId="77777777" w:rsidTr="00B86C52">
        <w:trPr>
          <w:trHeight w:val="3240"/>
        </w:trPr>
        <w:tc>
          <w:tcPr>
            <w:tcW w:w="3256" w:type="dxa"/>
            <w:vAlign w:val="center"/>
          </w:tcPr>
          <w:p w14:paraId="757CF575" w14:textId="77777777" w:rsidR="00E668B2" w:rsidRDefault="00E668B2" w:rsidP="00B86C52">
            <w:pPr>
              <w:ind w:left="-25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A0302" wp14:editId="33324DD3">
                  <wp:extent cx="1499155" cy="1752600"/>
                  <wp:effectExtent l="19050" t="19050" r="25400" b="190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51" cy="17631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5E17FE4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4275E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ВОСКАНЯН Роза Оганесовна</w:t>
            </w:r>
          </w:p>
          <w:p w14:paraId="1F971D50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финансового и инвестиционного менеджмента</w:t>
            </w:r>
          </w:p>
          <w:p w14:paraId="034C4994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20AF5922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канд. экон. наук, доцент</w:t>
            </w:r>
          </w:p>
          <w:p w14:paraId="01FB20D5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16092C">
              <w:rPr>
                <w:rFonts w:ascii="Times New Roman" w:hAnsi="Times New Roman" w:cs="Times New Roman"/>
              </w:rPr>
              <w:t>108821, г Москва, Филимонковское п, ул</w:t>
            </w:r>
            <w:r w:rsidR="006A4623">
              <w:rPr>
                <w:rFonts w:ascii="Times New Roman" w:hAnsi="Times New Roman" w:cs="Times New Roman"/>
              </w:rPr>
              <w:t>.</w:t>
            </w:r>
            <w:r w:rsidRPr="0016092C">
              <w:rPr>
                <w:rFonts w:ascii="Times New Roman" w:hAnsi="Times New Roman" w:cs="Times New Roman"/>
              </w:rPr>
              <w:t xml:space="preserve"> Харлампиева, д. 50, корп. 3, кв. 179</w:t>
            </w:r>
          </w:p>
          <w:p w14:paraId="1A274DB1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916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762 76 83</w:t>
            </w:r>
          </w:p>
          <w:p w14:paraId="70DC4FA0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rovoskanian</w:t>
            </w:r>
            <w:r w:rsidRPr="0016092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fa</w:t>
            </w:r>
            <w:r w:rsidRPr="001609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E668B2" w14:paraId="19CE1FB4" w14:textId="77777777" w:rsidTr="00B86C52">
        <w:tc>
          <w:tcPr>
            <w:tcW w:w="3256" w:type="dxa"/>
            <w:vAlign w:val="center"/>
          </w:tcPr>
          <w:p w14:paraId="25060E79" w14:textId="77777777" w:rsidR="00E668B2" w:rsidRDefault="00E668B2" w:rsidP="00B86C52">
            <w:pPr>
              <w:ind w:left="-247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E07949" wp14:editId="5D99B2FE">
                  <wp:extent cx="1506154" cy="1943100"/>
                  <wp:effectExtent l="19050" t="19050" r="18415" b="190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050" cy="19816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60BB9" w14:textId="77777777" w:rsidR="00E668B2" w:rsidRDefault="00E668B2" w:rsidP="00B86C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9DCBB43" w14:textId="77777777" w:rsidR="00E668B2" w:rsidRDefault="00E668B2" w:rsidP="00B86C5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8A0F9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Татьяна Владимировна</w:t>
            </w:r>
          </w:p>
          <w:p w14:paraId="0A147409" w14:textId="77777777" w:rsidR="00E668B2" w:rsidRDefault="00E668B2" w:rsidP="00E66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финансового и инвестиционного менеджмента</w:t>
            </w:r>
          </w:p>
          <w:p w14:paraId="4DB42F3F" w14:textId="77777777" w:rsidR="00E668B2" w:rsidRPr="00453DC6" w:rsidRDefault="00E668B2" w:rsidP="00E668B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  <w:p w14:paraId="148563A6" w14:textId="77777777" w:rsidR="00E668B2" w:rsidRPr="00453DC6" w:rsidRDefault="00E668B2" w:rsidP="00B86C5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канд. экон. наук, доцент</w:t>
            </w:r>
          </w:p>
          <w:p w14:paraId="5C4C9006" w14:textId="77777777" w:rsidR="00E668B2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16092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17420</w:t>
            </w:r>
            <w:r w:rsidRPr="0016092C">
              <w:rPr>
                <w:rFonts w:ascii="Times New Roman" w:hAnsi="Times New Roman" w:cs="Times New Roman"/>
              </w:rPr>
              <w:t>, г Москва, ул</w:t>
            </w:r>
            <w:r>
              <w:rPr>
                <w:rFonts w:ascii="Times New Roman" w:hAnsi="Times New Roman" w:cs="Times New Roman"/>
              </w:rPr>
              <w:t>.</w:t>
            </w:r>
            <w:r w:rsidRPr="001609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Новочеремушкинская</w:t>
            </w:r>
            <w:r w:rsidRPr="0016092C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62</w:t>
            </w:r>
            <w:r w:rsidRPr="0016092C">
              <w:rPr>
                <w:rFonts w:ascii="Times New Roman" w:hAnsi="Times New Roman" w:cs="Times New Roman"/>
              </w:rPr>
              <w:t xml:space="preserve">, корп. </w:t>
            </w:r>
            <w:r>
              <w:rPr>
                <w:rFonts w:ascii="Times New Roman" w:hAnsi="Times New Roman" w:cs="Times New Roman"/>
              </w:rPr>
              <w:t>1</w:t>
            </w:r>
            <w:r w:rsidRPr="0016092C">
              <w:rPr>
                <w:rFonts w:ascii="Times New Roman" w:hAnsi="Times New Roman" w:cs="Times New Roman"/>
              </w:rPr>
              <w:t xml:space="preserve">, кв. </w:t>
            </w:r>
            <w:r>
              <w:rPr>
                <w:rFonts w:ascii="Times New Roman" w:hAnsi="Times New Roman" w:cs="Times New Roman"/>
              </w:rPr>
              <w:t>18</w:t>
            </w:r>
          </w:p>
          <w:p w14:paraId="003E2348" w14:textId="77777777" w:rsidR="00E668B2" w:rsidRPr="0016092C" w:rsidRDefault="00E668B2" w:rsidP="00B86C52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910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 w:rsidRPr="0016092C">
              <w:rPr>
                <w:rFonts w:ascii="Times New Roman" w:hAnsi="Times New Roman" w:cs="Times New Roman"/>
              </w:rPr>
              <w:t>419 61 21</w:t>
            </w:r>
          </w:p>
          <w:p w14:paraId="6ADC2040" w14:textId="77777777" w:rsidR="00E668B2" w:rsidRDefault="00E668B2" w:rsidP="00B86C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16092C">
              <w:rPr>
                <w:rFonts w:ascii="Times New Roman" w:hAnsi="Times New Roman" w:cs="Times New Roman"/>
              </w:rPr>
              <w:t>tvvashchenko@fa.ru</w:t>
            </w:r>
          </w:p>
        </w:tc>
      </w:tr>
    </w:tbl>
    <w:p w14:paraId="13A30633" w14:textId="77777777" w:rsidR="00E668B2" w:rsidRDefault="00E668B2" w:rsidP="00E668B2"/>
    <w:p w14:paraId="703182C7" w14:textId="77777777" w:rsidR="00CA1A83" w:rsidRDefault="00CA1A83" w:rsidP="00E668B2"/>
    <w:p w14:paraId="36730B99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7690B76F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DA08C6" w14:textId="77777777" w:rsidR="005E3FC6" w:rsidRDefault="005E3FC6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F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424841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счерпывающая </w:t>
      </w:r>
      <w:r w:rsidR="009835C9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 технологии</w:t>
      </w:r>
      <w:r w:rsidR="001D3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F8F59B0" w14:textId="364B3A04" w:rsidR="00AC2C99" w:rsidRDefault="001D39B1" w:rsidP="00710B1E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E1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  <w:r w:rsidR="00AC2C99">
        <w:rPr>
          <w:rFonts w:ascii="Times New Roman" w:hAnsi="Times New Roman" w:cs="Times New Roman"/>
          <w:sz w:val="28"/>
          <w:szCs w:val="28"/>
        </w:rPr>
        <w:t xml:space="preserve">(РИД) относится к области актуализации </w:t>
      </w:r>
      <w:r w:rsidR="00AC2C99" w:rsidRPr="00AC2C99">
        <w:rPr>
          <w:rFonts w:ascii="Times New Roman" w:hAnsi="Times New Roman" w:cs="Times New Roman"/>
          <w:sz w:val="28"/>
          <w:szCs w:val="28"/>
        </w:rPr>
        <w:t xml:space="preserve">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и </w:t>
      </w:r>
      <w:r w:rsidR="0047446F">
        <w:rPr>
          <w:rFonts w:ascii="Times New Roman" w:hAnsi="Times New Roman" w:cs="Times New Roman"/>
          <w:sz w:val="28"/>
          <w:szCs w:val="28"/>
        </w:rPr>
        <w:t>созданию</w:t>
      </w:r>
      <w:r w:rsidR="00AC2C99" w:rsidRPr="00AC2C99">
        <w:rPr>
          <w:rFonts w:ascii="Times New Roman" w:hAnsi="Times New Roman" w:cs="Times New Roman"/>
          <w:sz w:val="28"/>
          <w:szCs w:val="28"/>
        </w:rPr>
        <w:t xml:space="preserve"> механизмов реализации инвестиционных проектов.</w:t>
      </w:r>
      <w:r w:rsidR="00FF4028">
        <w:rPr>
          <w:rFonts w:ascii="Times New Roman" w:hAnsi="Times New Roman" w:cs="Times New Roman"/>
          <w:sz w:val="28"/>
          <w:szCs w:val="28"/>
        </w:rPr>
        <w:t xml:space="preserve"> </w:t>
      </w:r>
      <w:r w:rsidR="0047446F">
        <w:rPr>
          <w:rFonts w:ascii="Times New Roman" w:hAnsi="Times New Roman" w:cs="Times New Roman"/>
          <w:sz w:val="28"/>
          <w:szCs w:val="28"/>
        </w:rPr>
        <w:t xml:space="preserve">Особую актуальность представляют рекомендации по созданию комфортной деловой среды для представителей малого и среднего предпринимательства, </w:t>
      </w:r>
      <w:r w:rsidR="00391619">
        <w:rPr>
          <w:rFonts w:ascii="Times New Roman" w:hAnsi="Times New Roman" w:cs="Times New Roman"/>
          <w:sz w:val="28"/>
          <w:szCs w:val="28"/>
        </w:rPr>
        <w:t xml:space="preserve">стимулированию роста </w:t>
      </w:r>
      <w:r w:rsidR="0047446F">
        <w:rPr>
          <w:rFonts w:ascii="Times New Roman" w:hAnsi="Times New Roman" w:cs="Times New Roman"/>
          <w:sz w:val="28"/>
          <w:szCs w:val="28"/>
        </w:rPr>
        <w:t xml:space="preserve">деловой активности, </w:t>
      </w:r>
      <w:r w:rsidR="00391619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47446F">
        <w:rPr>
          <w:rFonts w:ascii="Times New Roman" w:hAnsi="Times New Roman" w:cs="Times New Roman"/>
          <w:sz w:val="28"/>
          <w:szCs w:val="28"/>
        </w:rPr>
        <w:t xml:space="preserve">кадровых вопросов, </w:t>
      </w:r>
      <w:r w:rsidR="00391619">
        <w:rPr>
          <w:rFonts w:ascii="Times New Roman" w:hAnsi="Times New Roman" w:cs="Times New Roman"/>
          <w:sz w:val="28"/>
          <w:szCs w:val="28"/>
        </w:rPr>
        <w:t xml:space="preserve">внедрению </w:t>
      </w:r>
      <w:r w:rsidR="0047446F">
        <w:rPr>
          <w:rFonts w:ascii="Times New Roman" w:hAnsi="Times New Roman" w:cs="Times New Roman"/>
          <w:sz w:val="28"/>
          <w:szCs w:val="28"/>
        </w:rPr>
        <w:t xml:space="preserve">количественных показателей по оценке инвестиционных проектов и рисков, связанных с их реализацией. Авторы-разработчики имеют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обширный </w:t>
      </w:r>
      <w:r w:rsidR="0047446F" w:rsidRPr="0005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задел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рассматриваемой проблематике, включая научные статьи в ведущих мировых изданиях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47446F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</w:t>
      </w:r>
      <w:r w:rsidR="00474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монографии, учебники, многолетний опыт работы в профильном</w:t>
      </w:r>
      <w:r w:rsidR="008D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департаменте.</w:t>
      </w:r>
    </w:p>
    <w:p w14:paraId="497092E6" w14:textId="77777777" w:rsidR="00C129D8" w:rsidRDefault="001D39B1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EC052D9" w14:textId="77777777" w:rsidR="00C22885" w:rsidRPr="00C22885" w:rsidRDefault="00C22885" w:rsidP="00710B1E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885">
        <w:rPr>
          <w:rFonts w:ascii="Times New Roman" w:hAnsi="Times New Roman" w:cs="Times New Roman"/>
          <w:sz w:val="28"/>
          <w:szCs w:val="28"/>
        </w:rPr>
        <w:t>Инструментарий разработки нового инвестиционного стандарта в регионах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прошел апробацию </w:t>
      </w:r>
      <w:r w:rsidR="00E865D5">
        <w:rPr>
          <w:rFonts w:ascii="Times New Roman" w:hAnsi="Times New Roman" w:cs="Times New Roman"/>
          <w:sz w:val="28"/>
          <w:szCs w:val="28"/>
        </w:rPr>
        <w:t xml:space="preserve">и может быть использован органами исполнительной власти субъектов Российской Федерации </w:t>
      </w:r>
      <w:r w:rsidR="009B57D3">
        <w:rPr>
          <w:rFonts w:ascii="Times New Roman" w:hAnsi="Times New Roman" w:cs="Times New Roman"/>
          <w:sz w:val="28"/>
          <w:szCs w:val="28"/>
        </w:rPr>
        <w:t>как основа формирования благоприятных условий по улучшения инвестиционного климата.</w:t>
      </w:r>
    </w:p>
    <w:p w14:paraId="3337521C" w14:textId="77777777" w:rsidR="001D39B1" w:rsidRDefault="001D39B1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9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C55B8A3" w14:textId="54ED5AC4" w:rsidR="001D39B1" w:rsidRPr="003B2834" w:rsidRDefault="003B2834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слабые стороны текущей методики оценки интегрального инвестиционного рейтинга</w:t>
      </w:r>
      <w:r>
        <w:t xml:space="preserve"> 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регионов. На основании проведённого анализа разработан пул рекомендаций по </w:t>
      </w:r>
      <w:r w:rsidR="003B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её 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совершенствованию, в </w:t>
      </w:r>
      <w:r w:rsidR="009D5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счёт ранжирования регионов</w:t>
      </w:r>
      <w:r w:rsidR="00E8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</w:t>
      </w:r>
      <w:r w:rsidR="00391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базовых характеристик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возможностей распределения весов</w:t>
      </w:r>
      <w:r w:rsidR="003B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входящих параметров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="003B2414"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3B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B2414"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корректирующих коэффициентов.</w:t>
      </w:r>
    </w:p>
    <w:p w14:paraId="2F993575" w14:textId="77777777" w:rsidR="003B2834" w:rsidRPr="003B2834" w:rsidRDefault="003B2834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рекомендации по внедрению в стандарт конкретных количественных показателей для формирования портфелей инвестиционных проектов в субъектах Российской Федерации.</w:t>
      </w:r>
    </w:p>
    <w:p w14:paraId="23A4A73E" w14:textId="77777777" w:rsidR="003B2834" w:rsidRDefault="003B2834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перечень предложений по решению кадрового вопроса в регионах Российской Федерации, основанный на успешном зарубежном опыте последних лет.</w:t>
      </w:r>
    </w:p>
    <w:p w14:paraId="7EB0B1EA" w14:textId="77777777" w:rsidR="002B6A6F" w:rsidRDefault="002B6A6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A64748" w14:textId="4EF24AA8" w:rsidR="002B6A6F" w:rsidRDefault="00B938E4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Инструментарий основан на универсальном подходе, повышающем</w:t>
      </w:r>
      <w:r w:rsidR="00781B68" w:rsidRPr="007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81B68" w:rsidRPr="007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для инвесторов; </w:t>
      </w:r>
      <w:r w:rsidR="002B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781B68" w:rsidRPr="007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</w:t>
      </w:r>
      <w:r w:rsidR="002B6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81B68" w:rsidRPr="007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ускоренного внедрения цифровых технологий в экономике</w:t>
      </w:r>
      <w:r w:rsidR="00781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0976F1" w14:textId="77777777" w:rsidR="00781B68" w:rsidRDefault="00781B68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Э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724B09A" w14:textId="57F4479C" w:rsidR="00BB17FB" w:rsidRPr="00BB17FB" w:rsidRDefault="002B65C2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FB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различных категорий инвесторов и предпринимателей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эффективн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инвестиционн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FB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наиболее существенных для них факторов, характеризующих показатели риска и доходности определенных видов деятельности.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3E4E8E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7FB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заинтересованных лиц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="00BB17FB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положение региона и его инвестиционный потенциал.</w:t>
      </w:r>
    </w:p>
    <w:p w14:paraId="4597CE80" w14:textId="7BC444E0" w:rsidR="00BB17FB" w:rsidRPr="00BB17FB" w:rsidRDefault="00BB17FB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дополнительных рабочих мест, повышение налоговых отчислений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и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лиц, повышение деловой активности в регионе.</w:t>
      </w:r>
    </w:p>
    <w:p w14:paraId="6BD9D412" w14:textId="77777777" w:rsidR="00BB17FB" w:rsidRPr="00BB17FB" w:rsidRDefault="00BB17FB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потребности во внешних кадрах и повышение кадрового потенциала региона.</w:t>
      </w:r>
    </w:p>
    <w:p w14:paraId="1EA9B2FF" w14:textId="516C2129" w:rsidR="00BB17FB" w:rsidRPr="00BB17FB" w:rsidRDefault="00BB17FB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нагрузки на бюджет государства и регионов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необходимостью реализации программ профессиональной переподготовки кадров.</w:t>
      </w:r>
    </w:p>
    <w:p w14:paraId="6F44AF3C" w14:textId="419049FB" w:rsidR="00BB17FB" w:rsidRPr="00BB17FB" w:rsidRDefault="00BB17FB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корректного отражения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r w:rsidR="003E4E8E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предпринимаемых руководством регионов усилий</w:t>
      </w:r>
      <w:r w:rsidR="003E4E8E"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улучшению качества инвестиционного климата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деловой среды</w:t>
      </w: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037F64" w14:textId="77777777" w:rsidR="00BB17FB" w:rsidRPr="00BB17FB" w:rsidRDefault="00BB17FB" w:rsidP="00BB17F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портфеля инвестиционных проектов, соответствующих разработанной инвестиционной стратегии с учетом уровня допустимого риска, а также возможность оказания адекватной поддержки со стороны региональных властей предпринимателям и инвесторам, осуществляющим свою деятельность в условиях нестабильной внешней среды.</w:t>
      </w:r>
    </w:p>
    <w:p w14:paraId="563AFD10" w14:textId="77777777" w:rsidR="00BB17FB" w:rsidRDefault="00BB17F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14:paraId="300B3192" w14:textId="5772F2CE" w:rsidR="00C129D8" w:rsidRDefault="00B63A74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Разработанный инструментарий предлагается к практической реализации субъектам Российской Федерации в их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управленческой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инвестиционной детальности. Также рекомендован для актуализации инвестиционных дисциплин в ВУЗах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программах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экономической направленности.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 дальнейшем использовать 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ноу-хау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базу для разработки производных </w:t>
      </w:r>
      <w:r w:rsidR="003A1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последующего 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областей использования.</w:t>
      </w:r>
    </w:p>
    <w:p w14:paraId="387970F3" w14:textId="77777777" w:rsidR="00CD1107" w:rsidRDefault="00CD110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1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25EEFBFC" w14:textId="20533D53" w:rsidR="00C129D8" w:rsidRDefault="005A3C8E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инструментария позволит улучшить инвестиционный климат регионов, 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окажет п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лияние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финансовую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 w:rsidR="001E6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-экономическую 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</w:t>
      </w:r>
      <w:r w:rsidR="00CD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привлечь потенциальных инвесторов </w:t>
      </w:r>
      <w:r w:rsidR="003E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предпринимателей 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3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экономический рост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положительно скажется на всех субъектах экономики</w:t>
      </w:r>
      <w:r w:rsidR="0023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в качестве окончательного итога, на уровне благосостояния и качестве жизни населения российских регионов</w:t>
      </w:r>
      <w:r w:rsidR="00B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45C6FD" w14:textId="77777777" w:rsidR="00DF708C" w:rsidRDefault="00DF708C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F708C" w:rsidSect="000078A7">
      <w:pgSz w:w="11906" w:h="16838" w:code="9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6C55C" w14:textId="77777777" w:rsidR="00A21F6F" w:rsidRDefault="00A21F6F" w:rsidP="00DC5845">
      <w:pPr>
        <w:spacing w:after="0" w:line="240" w:lineRule="auto"/>
      </w:pPr>
      <w:r>
        <w:separator/>
      </w:r>
    </w:p>
  </w:endnote>
  <w:endnote w:type="continuationSeparator" w:id="0">
    <w:p w14:paraId="05843241" w14:textId="77777777" w:rsidR="00A21F6F" w:rsidRDefault="00A21F6F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6D36" w14:textId="77777777" w:rsidR="00A21F6F" w:rsidRDefault="00A21F6F" w:rsidP="00DC5845">
      <w:pPr>
        <w:spacing w:after="0" w:line="240" w:lineRule="auto"/>
      </w:pPr>
      <w:r>
        <w:separator/>
      </w:r>
    </w:p>
  </w:footnote>
  <w:footnote w:type="continuationSeparator" w:id="0">
    <w:p w14:paraId="6F36F24A" w14:textId="77777777" w:rsidR="00A21F6F" w:rsidRDefault="00A21F6F" w:rsidP="00DC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78A7"/>
    <w:rsid w:val="00021651"/>
    <w:rsid w:val="000234AD"/>
    <w:rsid w:val="00060AA2"/>
    <w:rsid w:val="00063FFC"/>
    <w:rsid w:val="0009403F"/>
    <w:rsid w:val="000A7E01"/>
    <w:rsid w:val="000B2B43"/>
    <w:rsid w:val="000C604C"/>
    <w:rsid w:val="000E4FFE"/>
    <w:rsid w:val="000F4DCC"/>
    <w:rsid w:val="00116DE4"/>
    <w:rsid w:val="0012548E"/>
    <w:rsid w:val="00142792"/>
    <w:rsid w:val="00142825"/>
    <w:rsid w:val="001D1BAB"/>
    <w:rsid w:val="001D39B1"/>
    <w:rsid w:val="001E5FBB"/>
    <w:rsid w:val="001E67DE"/>
    <w:rsid w:val="00205396"/>
    <w:rsid w:val="00211B27"/>
    <w:rsid w:val="00212DBE"/>
    <w:rsid w:val="00230D51"/>
    <w:rsid w:val="00234BD0"/>
    <w:rsid w:val="0024403F"/>
    <w:rsid w:val="00276E1E"/>
    <w:rsid w:val="002A3CB7"/>
    <w:rsid w:val="002A51EB"/>
    <w:rsid w:val="002A66BD"/>
    <w:rsid w:val="002B65C2"/>
    <w:rsid w:val="002B6A6F"/>
    <w:rsid w:val="002D6B32"/>
    <w:rsid w:val="0030298E"/>
    <w:rsid w:val="00334EA7"/>
    <w:rsid w:val="00337CAC"/>
    <w:rsid w:val="00371FAD"/>
    <w:rsid w:val="00391619"/>
    <w:rsid w:val="003A1A0C"/>
    <w:rsid w:val="003A1DBD"/>
    <w:rsid w:val="003B2414"/>
    <w:rsid w:val="003B2834"/>
    <w:rsid w:val="003E4E8E"/>
    <w:rsid w:val="003F35BC"/>
    <w:rsid w:val="00424841"/>
    <w:rsid w:val="00430465"/>
    <w:rsid w:val="004350F3"/>
    <w:rsid w:val="0045245A"/>
    <w:rsid w:val="00453DC6"/>
    <w:rsid w:val="00471D62"/>
    <w:rsid w:val="0047446F"/>
    <w:rsid w:val="00490582"/>
    <w:rsid w:val="004E50CD"/>
    <w:rsid w:val="004E53D2"/>
    <w:rsid w:val="005002D6"/>
    <w:rsid w:val="005257CE"/>
    <w:rsid w:val="00527A94"/>
    <w:rsid w:val="005A3C8E"/>
    <w:rsid w:val="005C1E27"/>
    <w:rsid w:val="005D1532"/>
    <w:rsid w:val="005E3FC6"/>
    <w:rsid w:val="005F22B0"/>
    <w:rsid w:val="0061118D"/>
    <w:rsid w:val="006157D0"/>
    <w:rsid w:val="0064002F"/>
    <w:rsid w:val="00643E20"/>
    <w:rsid w:val="006A4623"/>
    <w:rsid w:val="006A5BAB"/>
    <w:rsid w:val="006C7B0C"/>
    <w:rsid w:val="00710771"/>
    <w:rsid w:val="00710B1E"/>
    <w:rsid w:val="007454CC"/>
    <w:rsid w:val="00773370"/>
    <w:rsid w:val="007746CC"/>
    <w:rsid w:val="00781B68"/>
    <w:rsid w:val="007B137F"/>
    <w:rsid w:val="007B29DF"/>
    <w:rsid w:val="007C24F7"/>
    <w:rsid w:val="007D07CC"/>
    <w:rsid w:val="007D3FF7"/>
    <w:rsid w:val="007E7A5B"/>
    <w:rsid w:val="008126FC"/>
    <w:rsid w:val="008576D9"/>
    <w:rsid w:val="0086180A"/>
    <w:rsid w:val="00864029"/>
    <w:rsid w:val="008D14D1"/>
    <w:rsid w:val="00905F0C"/>
    <w:rsid w:val="00945F07"/>
    <w:rsid w:val="00976650"/>
    <w:rsid w:val="009835C9"/>
    <w:rsid w:val="0098531F"/>
    <w:rsid w:val="009B57D3"/>
    <w:rsid w:val="009C15D2"/>
    <w:rsid w:val="009D5DED"/>
    <w:rsid w:val="009F4964"/>
    <w:rsid w:val="00A019F2"/>
    <w:rsid w:val="00A21F6F"/>
    <w:rsid w:val="00A53403"/>
    <w:rsid w:val="00AC2C99"/>
    <w:rsid w:val="00AD46F4"/>
    <w:rsid w:val="00AE496C"/>
    <w:rsid w:val="00AF26D5"/>
    <w:rsid w:val="00B12A54"/>
    <w:rsid w:val="00B26C0D"/>
    <w:rsid w:val="00B41C49"/>
    <w:rsid w:val="00B63A74"/>
    <w:rsid w:val="00B938E4"/>
    <w:rsid w:val="00BB17FB"/>
    <w:rsid w:val="00BB3B5E"/>
    <w:rsid w:val="00C129D8"/>
    <w:rsid w:val="00C22885"/>
    <w:rsid w:val="00C80E90"/>
    <w:rsid w:val="00CA1A83"/>
    <w:rsid w:val="00CA62E6"/>
    <w:rsid w:val="00CB0DF3"/>
    <w:rsid w:val="00CB4300"/>
    <w:rsid w:val="00CD1107"/>
    <w:rsid w:val="00CE5C0D"/>
    <w:rsid w:val="00D0642E"/>
    <w:rsid w:val="00D2186C"/>
    <w:rsid w:val="00D637A8"/>
    <w:rsid w:val="00D64A9A"/>
    <w:rsid w:val="00D75C36"/>
    <w:rsid w:val="00DC5845"/>
    <w:rsid w:val="00DD5C90"/>
    <w:rsid w:val="00DF708C"/>
    <w:rsid w:val="00E64747"/>
    <w:rsid w:val="00E66747"/>
    <w:rsid w:val="00E668B2"/>
    <w:rsid w:val="00E85F83"/>
    <w:rsid w:val="00E865D5"/>
    <w:rsid w:val="00EA076E"/>
    <w:rsid w:val="00F3385F"/>
    <w:rsid w:val="00F53E83"/>
    <w:rsid w:val="00FA785A"/>
    <w:rsid w:val="00FB16FA"/>
    <w:rsid w:val="00FD7AE4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E99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Revision"/>
    <w:hidden/>
    <w:uiPriority w:val="99"/>
    <w:semiHidden/>
    <w:rsid w:val="0043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CD0FE-550E-4967-AA53-56443B4032FF}"/>
</file>

<file path=customXml/itemProps2.xml><?xml version="1.0" encoding="utf-8"?>
<ds:datastoreItem xmlns:ds="http://schemas.openxmlformats.org/officeDocument/2006/customXml" ds:itemID="{7CC6D9E4-7ED1-48D5-967E-DC79EDCDB9CD}"/>
</file>

<file path=customXml/itemProps3.xml><?xml version="1.0" encoding="utf-8"?>
<ds:datastoreItem xmlns:ds="http://schemas.openxmlformats.org/officeDocument/2006/customXml" ds:itemID="{DF244479-0837-4130-85E9-81ED243C8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Инструментарий разработки нового инвестиционного стандарта в регионах Российской Федерации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2021-12-13T06:25:00Z</dcterms:created>
  <dcterms:modified xsi:type="dcterms:W3CDTF">2021-12-13T06:25:00Z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