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CBE8F" w14:textId="77777777" w:rsidR="00D2186C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328757FB" w14:textId="77777777" w:rsidR="00D2186C" w:rsidRPr="00A53403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14:paraId="0D46FE78" w14:textId="77777777" w:rsidR="00D2186C" w:rsidRDefault="00D2186C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DA02C1F" w14:textId="741DD961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 w:rsidR="00D2186C"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>виде секрета производства (ноу-хау)</w:t>
      </w:r>
      <w:r w:rsidR="00D21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C980CB" w14:textId="0BEC14B5" w:rsidR="00211B27" w:rsidRPr="00453DC6" w:rsidRDefault="00211B27" w:rsidP="009835C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F26A1B" w:rsidRPr="00F26A1B">
        <w:rPr>
          <w:rFonts w:ascii="Times New Roman" w:hAnsi="Times New Roman" w:cs="Times New Roman"/>
          <w:b/>
          <w:sz w:val="28"/>
          <w:szCs w:val="28"/>
        </w:rPr>
        <w:t>Модель структуры внешней политики государства (</w:t>
      </w:r>
      <w:proofErr w:type="spellStart"/>
      <w:r w:rsidR="00F26A1B" w:rsidRPr="00F26A1B">
        <w:rPr>
          <w:rFonts w:ascii="Times New Roman" w:hAnsi="Times New Roman" w:cs="Times New Roman"/>
          <w:b/>
          <w:sz w:val="28"/>
          <w:szCs w:val="28"/>
        </w:rPr>
        <w:t>Pax</w:t>
      </w:r>
      <w:proofErr w:type="spellEnd"/>
      <w:r w:rsidR="00F26A1B" w:rsidRPr="00F26A1B">
        <w:rPr>
          <w:rFonts w:ascii="Times New Roman" w:hAnsi="Times New Roman" w:cs="Times New Roman"/>
          <w:b/>
          <w:sz w:val="28"/>
          <w:szCs w:val="28"/>
        </w:rPr>
        <w:t>-модель)</w:t>
      </w:r>
      <w:bookmarkEnd w:id="0"/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</w:p>
    <w:p w14:paraId="215EDC4A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35D5FA" w14:textId="56364090" w:rsidR="00211B27" w:rsidRPr="00F26A1B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</w:t>
      </w:r>
      <w:r w:rsidR="00F26A1B" w:rsidRPr="00F26A1B">
        <w:rPr>
          <w:rFonts w:ascii="Times New Roman" w:hAnsi="Times New Roman" w:cs="Times New Roman"/>
          <w:sz w:val="28"/>
          <w:szCs w:val="28"/>
        </w:rPr>
        <w:t>выпускн</w:t>
      </w:r>
      <w:r w:rsidR="00F26A1B">
        <w:rPr>
          <w:rFonts w:ascii="Times New Roman" w:hAnsi="Times New Roman" w:cs="Times New Roman"/>
          <w:sz w:val="28"/>
          <w:szCs w:val="28"/>
        </w:rPr>
        <w:t>ой</w:t>
      </w:r>
      <w:r w:rsidR="00F26A1B" w:rsidRPr="00F26A1B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F26A1B">
        <w:rPr>
          <w:rFonts w:ascii="Times New Roman" w:hAnsi="Times New Roman" w:cs="Times New Roman"/>
          <w:sz w:val="28"/>
          <w:szCs w:val="28"/>
        </w:rPr>
        <w:t>ой</w:t>
      </w:r>
      <w:r w:rsidR="00F26A1B" w:rsidRPr="00F26A1B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F26A1B">
        <w:rPr>
          <w:rFonts w:ascii="Times New Roman" w:hAnsi="Times New Roman" w:cs="Times New Roman"/>
          <w:sz w:val="28"/>
          <w:szCs w:val="28"/>
        </w:rPr>
        <w:t>ы по теме</w:t>
      </w:r>
      <w:r w:rsidR="00F26A1B" w:rsidRPr="00F26A1B">
        <w:rPr>
          <w:rFonts w:ascii="Times New Roman" w:hAnsi="Times New Roman" w:cs="Times New Roman"/>
          <w:sz w:val="28"/>
          <w:szCs w:val="28"/>
        </w:rPr>
        <w:t xml:space="preserve">: «Альтернативные проекты глобального развития во внешней политике России в эпоху </w:t>
      </w:r>
      <w:proofErr w:type="spellStart"/>
      <w:r w:rsidR="00F26A1B" w:rsidRPr="00F26A1B">
        <w:rPr>
          <w:rFonts w:ascii="Times New Roman" w:hAnsi="Times New Roman" w:cs="Times New Roman"/>
          <w:sz w:val="28"/>
          <w:szCs w:val="28"/>
        </w:rPr>
        <w:t>постбиполярности</w:t>
      </w:r>
      <w:proofErr w:type="spellEnd"/>
      <w:r w:rsidR="00F26A1B" w:rsidRPr="00F26A1B">
        <w:rPr>
          <w:rFonts w:ascii="Times New Roman" w:hAnsi="Times New Roman" w:cs="Times New Roman"/>
          <w:sz w:val="28"/>
          <w:szCs w:val="28"/>
        </w:rPr>
        <w:t>»</w:t>
      </w:r>
    </w:p>
    <w:p w14:paraId="5F5EC284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15934F8" w14:textId="77777777"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651E0F6" w14:textId="77777777" w:rsidR="00453DC6" w:rsidRPr="00453DC6" w:rsidRDefault="00AC71E1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36C76678">
          <v:rect id="_x0000_i1025" style="width:0;height:1.5pt" o:hralign="center" o:hrstd="t" o:hr="t" fillcolor="#a0a0a0" stroked="f"/>
        </w:pict>
      </w:r>
    </w:p>
    <w:p w14:paraId="6E303985" w14:textId="77777777"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B1BA2B2" w14:textId="399326AB"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22F311A" w14:textId="4986850F" w:rsidR="00F26A1B" w:rsidRDefault="00F26A1B" w:rsidP="00F26A1B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218F301" wp14:editId="7299FAE5">
            <wp:simplePos x="0" y="0"/>
            <wp:positionH relativeFrom="column">
              <wp:posOffset>-635</wp:posOffset>
            </wp:positionH>
            <wp:positionV relativeFrom="paragraph">
              <wp:posOffset>50165</wp:posOffset>
            </wp:positionV>
            <wp:extent cx="1428750" cy="1562100"/>
            <wp:effectExtent l="0" t="0" r="0" b="0"/>
            <wp:wrapNone/>
            <wp:docPr id="4" name="Рисунок 4" descr="Изображение выглядит как человек, дерево, внешний, мужчи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зображение выглядит как человек, дерево, внешний, мужчин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562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Кашин Егор Алексеевич,</w:t>
      </w:r>
      <w:r>
        <w:rPr>
          <w:rFonts w:ascii="Times New Roman" w:hAnsi="Times New Roman" w:cs="Times New Roman"/>
          <w:sz w:val="28"/>
          <w:szCs w:val="28"/>
        </w:rPr>
        <w:t xml:space="preserve"> студент </w:t>
      </w:r>
      <w:r w:rsidR="0071725C" w:rsidRPr="00F26A1B">
        <w:rPr>
          <w:rFonts w:ascii="Times New Roman" w:hAnsi="Times New Roman" w:cs="Times New Roman"/>
          <w:sz w:val="28"/>
          <w:szCs w:val="28"/>
        </w:rPr>
        <w:t>4</w:t>
      </w:r>
      <w:r w:rsidR="0071725C">
        <w:rPr>
          <w:rFonts w:ascii="Times New Roman" w:hAnsi="Times New Roman" w:cs="Times New Roman"/>
          <w:sz w:val="28"/>
          <w:szCs w:val="28"/>
        </w:rPr>
        <w:t>-го</w:t>
      </w:r>
      <w:r>
        <w:rPr>
          <w:rFonts w:ascii="Times New Roman" w:hAnsi="Times New Roman" w:cs="Times New Roman"/>
          <w:sz w:val="28"/>
          <w:szCs w:val="28"/>
        </w:rPr>
        <w:t xml:space="preserve"> курса Факультета социальных наук и массовых коммуникаций.</w:t>
      </w:r>
    </w:p>
    <w:p w14:paraId="52EFDBD7" w14:textId="4A2655C8" w:rsidR="005B666A" w:rsidRDefault="005B666A" w:rsidP="005B666A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</w:t>
      </w:r>
      <w:r w:rsidR="00F26A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г. Москва,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Новопесчаная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15а</w:t>
      </w:r>
      <w:r w:rsidRPr="005B666A">
        <w:rPr>
          <w:rFonts w:ascii="Times New Roman" w:hAnsi="Times New Roman" w:cs="Times New Roman"/>
          <w:sz w:val="28"/>
          <w:szCs w:val="28"/>
        </w:rPr>
        <w:t>, 125252</w:t>
      </w:r>
    </w:p>
    <w:p w14:paraId="152CE9F6" w14:textId="6A978C57" w:rsidR="00F26A1B" w:rsidRDefault="00F26A1B" w:rsidP="00F26A1B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</w:t>
      </w:r>
      <w:r w:rsidRPr="00F26A1B">
        <w:rPr>
          <w:rFonts w:ascii="Times New Roman" w:hAnsi="Times New Roman" w:cs="Times New Roman"/>
          <w:sz w:val="28"/>
          <w:szCs w:val="28"/>
        </w:rPr>
        <w:t>: +7</w:t>
      </w:r>
      <w:r>
        <w:rPr>
          <w:rFonts w:ascii="Times New Roman" w:hAnsi="Times New Roman" w:cs="Times New Roman"/>
          <w:sz w:val="28"/>
          <w:szCs w:val="28"/>
        </w:rPr>
        <w:t>(902)356-09-06</w:t>
      </w:r>
    </w:p>
    <w:p w14:paraId="77184C18" w14:textId="2BC00874" w:rsidR="00F26A1B" w:rsidRPr="00F26A1B" w:rsidRDefault="00F26A1B" w:rsidP="00F26A1B">
      <w:pPr>
        <w:spacing w:after="0" w:line="240" w:lineRule="auto"/>
        <w:ind w:left="311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A1B">
        <w:rPr>
          <w:rFonts w:ascii="Times New Roman" w:hAnsi="Times New Roman" w:cs="Times New Roman"/>
          <w:color w:val="000000" w:themeColor="text1"/>
          <w:sz w:val="28"/>
          <w:szCs w:val="28"/>
        </w:rPr>
        <w:t>Эл. адрес</w:t>
      </w:r>
      <w:r w:rsidRPr="000F4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8" w:history="1">
        <w:r w:rsidRPr="00F26A1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egork</w:t>
        </w:r>
        <w:r w:rsidRPr="00F26A1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136@</w:t>
        </w:r>
        <w:r w:rsidRPr="00F26A1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yandex</w:t>
        </w:r>
        <w:r w:rsidRPr="00F26A1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</w:t>
        </w:r>
        <w:proofErr w:type="spellStart"/>
        <w:r w:rsidRPr="00F26A1B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en-US"/>
          </w:rPr>
          <w:t>ru</w:t>
        </w:r>
        <w:proofErr w:type="spellEnd"/>
      </w:hyperlink>
    </w:p>
    <w:p w14:paraId="5D3F4A22" w14:textId="77777777" w:rsidR="00F26A1B" w:rsidRDefault="00F26A1B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3D5868" w14:textId="77777777"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</w:tblGrid>
      <w:tr w:rsidR="00F26A1B" w14:paraId="7A2F2BF9" w14:textId="77777777" w:rsidTr="00D64A9A">
        <w:tc>
          <w:tcPr>
            <w:tcW w:w="3256" w:type="dxa"/>
            <w:vAlign w:val="center"/>
          </w:tcPr>
          <w:p w14:paraId="12759481" w14:textId="25A48808" w:rsidR="00F26A1B" w:rsidRDefault="00F26A1B" w:rsidP="00F26A1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EF28DA" w14:textId="77777777" w:rsidR="00116DE4" w:rsidRPr="00453DC6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FF1D85" w14:textId="46489C0E" w:rsidR="00453DC6" w:rsidRPr="000F40EE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1C477E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14:paraId="284FEA3F" w14:textId="268BE4DF" w:rsidR="005D448D" w:rsidRDefault="005D448D" w:rsidP="00F10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Информация о технологии и научном (научно-техническом) заделе: </w:t>
      </w:r>
      <w:r w:rsidRPr="00874653">
        <w:rPr>
          <w:rFonts w:ascii="Times New Roman" w:hAnsi="Times New Roman" w:cs="Times New Roman"/>
          <w:sz w:val="28"/>
          <w:lang w:val="en-US"/>
        </w:rPr>
        <w:t>Pax</w:t>
      </w:r>
      <w:r w:rsidRPr="00874653">
        <w:rPr>
          <w:rFonts w:ascii="Times New Roman" w:hAnsi="Times New Roman" w:cs="Times New Roman"/>
          <w:sz w:val="28"/>
        </w:rPr>
        <w:t xml:space="preserve">-модель </w:t>
      </w:r>
      <w:r>
        <w:rPr>
          <w:rFonts w:ascii="Times New Roman" w:hAnsi="Times New Roman" w:cs="Times New Roman"/>
          <w:sz w:val="28"/>
        </w:rPr>
        <w:t xml:space="preserve">позволяет структурно анализировать </w:t>
      </w:r>
      <w:r w:rsidR="00F10A0F">
        <w:rPr>
          <w:rFonts w:ascii="Times New Roman" w:hAnsi="Times New Roman" w:cs="Times New Roman"/>
          <w:sz w:val="28"/>
        </w:rPr>
        <w:t>внешнюю политику государств</w:t>
      </w:r>
      <w:r w:rsidR="00902171">
        <w:rPr>
          <w:rFonts w:ascii="Times New Roman" w:hAnsi="Times New Roman" w:cs="Times New Roman"/>
          <w:sz w:val="28"/>
        </w:rPr>
        <w:t>а</w:t>
      </w:r>
      <w:r w:rsidR="00F10A0F">
        <w:rPr>
          <w:rFonts w:ascii="Times New Roman" w:hAnsi="Times New Roman" w:cs="Times New Roman"/>
          <w:sz w:val="28"/>
        </w:rPr>
        <w:t xml:space="preserve">. </w:t>
      </w:r>
      <w:r w:rsidR="00F10A0F" w:rsidRPr="00F10A0F">
        <w:rPr>
          <w:rFonts w:ascii="Times New Roman" w:hAnsi="Times New Roman" w:cs="Times New Roman"/>
          <w:sz w:val="28"/>
        </w:rPr>
        <w:t>Модель имеет четыре уровня: ядро (в виде глобальных проектов);</w:t>
      </w:r>
      <w:r w:rsidR="00F10A0F">
        <w:rPr>
          <w:rFonts w:ascii="Times New Roman" w:hAnsi="Times New Roman" w:cs="Times New Roman"/>
          <w:sz w:val="28"/>
        </w:rPr>
        <w:t xml:space="preserve"> </w:t>
      </w:r>
      <w:r w:rsidR="00F10A0F" w:rsidRPr="00F10A0F">
        <w:rPr>
          <w:rFonts w:ascii="Times New Roman" w:hAnsi="Times New Roman" w:cs="Times New Roman"/>
          <w:sz w:val="28"/>
        </w:rPr>
        <w:t>инструменты (в виде фактический внешнеполитической деятельности);</w:t>
      </w:r>
      <w:r w:rsidR="00F10A0F">
        <w:rPr>
          <w:rFonts w:ascii="Times New Roman" w:hAnsi="Times New Roman" w:cs="Times New Roman"/>
          <w:sz w:val="28"/>
        </w:rPr>
        <w:t xml:space="preserve"> </w:t>
      </w:r>
      <w:r w:rsidR="00F10A0F" w:rsidRPr="00F10A0F">
        <w:rPr>
          <w:rFonts w:ascii="Times New Roman" w:hAnsi="Times New Roman" w:cs="Times New Roman"/>
          <w:sz w:val="28"/>
        </w:rPr>
        <w:t>направленность (в виде геополитической сферы влияния);</w:t>
      </w:r>
      <w:r w:rsidR="00F10A0F">
        <w:rPr>
          <w:rFonts w:ascii="Times New Roman" w:hAnsi="Times New Roman" w:cs="Times New Roman"/>
          <w:sz w:val="28"/>
        </w:rPr>
        <w:t xml:space="preserve"> </w:t>
      </w:r>
      <w:r w:rsidR="00F10A0F" w:rsidRPr="00F10A0F">
        <w:rPr>
          <w:rFonts w:ascii="Times New Roman" w:hAnsi="Times New Roman" w:cs="Times New Roman"/>
          <w:sz w:val="28"/>
        </w:rPr>
        <w:t>общий цивилизационный уровень (</w:t>
      </w:r>
      <w:proofErr w:type="spellStart"/>
      <w:r w:rsidR="00F10A0F" w:rsidRPr="00F10A0F">
        <w:rPr>
          <w:rFonts w:ascii="Times New Roman" w:hAnsi="Times New Roman" w:cs="Times New Roman"/>
          <w:sz w:val="28"/>
        </w:rPr>
        <w:t>Рах</w:t>
      </w:r>
      <w:proofErr w:type="spellEnd"/>
      <w:r w:rsidR="00F10A0F" w:rsidRPr="00F10A0F">
        <w:rPr>
          <w:rFonts w:ascii="Times New Roman" w:hAnsi="Times New Roman" w:cs="Times New Roman"/>
          <w:sz w:val="28"/>
        </w:rPr>
        <w:t>).</w:t>
      </w:r>
    </w:p>
    <w:p w14:paraId="3076044E" w14:textId="0E9EA312" w:rsidR="00F10A0F" w:rsidRDefault="00902171" w:rsidP="00F10A0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10A0F" w:rsidRPr="00874653">
        <w:rPr>
          <w:rFonts w:ascii="Times New Roman" w:hAnsi="Times New Roman" w:cs="Times New Roman"/>
          <w:sz w:val="28"/>
          <w:szCs w:val="28"/>
        </w:rPr>
        <w:t xml:space="preserve">лавная часть </w:t>
      </w:r>
      <w:proofErr w:type="spellStart"/>
      <w:r w:rsidR="00F10A0F" w:rsidRPr="00874653">
        <w:rPr>
          <w:rFonts w:ascii="Times New Roman" w:hAnsi="Times New Roman" w:cs="Times New Roman"/>
          <w:sz w:val="28"/>
          <w:szCs w:val="28"/>
        </w:rPr>
        <w:t>Рах</w:t>
      </w:r>
      <w:proofErr w:type="spellEnd"/>
      <w:r w:rsidR="00F10A0F" w:rsidRPr="00874653">
        <w:rPr>
          <w:rFonts w:ascii="Times New Roman" w:hAnsi="Times New Roman" w:cs="Times New Roman"/>
          <w:sz w:val="28"/>
          <w:szCs w:val="28"/>
        </w:rPr>
        <w:t>-модели — это глобальные проекты развития, которые объявляет государство в мировое сообщество. Они могут иметь материальный или метафизический характер, но всегда являются основой позиционирования своей уникальности страны в международном пространстве.</w:t>
      </w:r>
    </w:p>
    <w:p w14:paraId="59BC916A" w14:textId="0EFE7B5E" w:rsidR="00F10A0F" w:rsidRPr="00874653" w:rsidRDefault="00902171" w:rsidP="00F10A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10A0F" w:rsidRPr="00874653">
        <w:rPr>
          <w:rFonts w:ascii="Times New Roman" w:hAnsi="Times New Roman" w:cs="Times New Roman"/>
          <w:sz w:val="28"/>
          <w:szCs w:val="28"/>
        </w:rPr>
        <w:t>нструментальной част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F10A0F" w:rsidRPr="00874653">
        <w:rPr>
          <w:rFonts w:ascii="Times New Roman" w:hAnsi="Times New Roman" w:cs="Times New Roman"/>
          <w:sz w:val="28"/>
          <w:szCs w:val="28"/>
        </w:rPr>
        <w:t>заключается в практической составляющей, которая рассматривается в рамках заявленного проекта. Инструменты, в рамках модели, не имеют ограничений в видах и методах. Они осуществляются государством и подтверждены эмпирически.</w:t>
      </w:r>
    </w:p>
    <w:p w14:paraId="32237590" w14:textId="77777777" w:rsidR="00F10A0F" w:rsidRPr="00874653" w:rsidRDefault="00F10A0F" w:rsidP="00F10A0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4653">
        <w:rPr>
          <w:rFonts w:ascii="Times New Roman" w:hAnsi="Times New Roman" w:cs="Times New Roman"/>
          <w:sz w:val="28"/>
          <w:szCs w:val="28"/>
        </w:rPr>
        <w:lastRenderedPageBreak/>
        <w:t xml:space="preserve">Третья часть </w:t>
      </w:r>
      <w:r w:rsidRPr="00874653">
        <w:rPr>
          <w:rFonts w:ascii="Times New Roman" w:hAnsi="Times New Roman" w:cs="Times New Roman"/>
          <w:sz w:val="28"/>
          <w:szCs w:val="28"/>
          <w:lang w:val="en-US"/>
        </w:rPr>
        <w:t>Pax</w:t>
      </w:r>
      <w:r w:rsidRPr="00874653">
        <w:rPr>
          <w:rFonts w:ascii="Times New Roman" w:hAnsi="Times New Roman" w:cs="Times New Roman"/>
          <w:sz w:val="28"/>
          <w:szCs w:val="28"/>
        </w:rPr>
        <w:t xml:space="preserve">-модели заключается в фиксировании направлений внешней политики и определении мест её реализации. Это позволяет выявить фактическую и желаемую сферы международного влияния отдельного государства. </w:t>
      </w:r>
    </w:p>
    <w:p w14:paraId="0141D376" w14:textId="785BA82F" w:rsidR="005D448D" w:rsidRPr="00622545" w:rsidRDefault="00F10A0F" w:rsidP="0062254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874653">
        <w:rPr>
          <w:rFonts w:ascii="Times New Roman" w:hAnsi="Times New Roman" w:cs="Times New Roman"/>
          <w:sz w:val="28"/>
          <w:szCs w:val="28"/>
        </w:rPr>
        <w:t xml:space="preserve">етвертая часть </w:t>
      </w:r>
      <w:r w:rsidRPr="00874653">
        <w:rPr>
          <w:rFonts w:ascii="Times New Roman" w:hAnsi="Times New Roman" w:cs="Times New Roman"/>
          <w:sz w:val="28"/>
          <w:szCs w:val="28"/>
          <w:lang w:val="en-US"/>
        </w:rPr>
        <w:t>Pax</w:t>
      </w:r>
      <w:r w:rsidRPr="00874653">
        <w:rPr>
          <w:rFonts w:ascii="Times New Roman" w:hAnsi="Times New Roman" w:cs="Times New Roman"/>
          <w:sz w:val="28"/>
          <w:szCs w:val="28"/>
        </w:rPr>
        <w:t>-модели формирует весь комплекс проектов, инструментов и направлений внешней политики с обязательным учитыванием эффективности ранее названных частей.</w:t>
      </w:r>
    </w:p>
    <w:p w14:paraId="555A0AB1" w14:textId="716EFCAD" w:rsidR="005D448D" w:rsidRDefault="005D448D" w:rsidP="005D44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Степень готовности к внедрению инновационного проекта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заявленная </w:t>
      </w:r>
      <w:r w:rsidR="00622545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использоваться в рамках изучения</w:t>
      </w:r>
      <w:r w:rsidR="006225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22545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внешней политики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имеется </w:t>
      </w:r>
      <w:r w:rsidR="006225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уже сформированные </w:t>
      </w:r>
      <w:r w:rsidR="00622545" w:rsidRPr="00874653">
        <w:rPr>
          <w:rFonts w:ascii="Times New Roman" w:hAnsi="Times New Roman" w:cs="Times New Roman"/>
          <w:sz w:val="28"/>
          <w:lang w:val="en-US"/>
        </w:rPr>
        <w:t>Pax</w:t>
      </w:r>
      <w:r w:rsidR="00622545" w:rsidRPr="00874653">
        <w:rPr>
          <w:rFonts w:ascii="Times New Roman" w:hAnsi="Times New Roman" w:cs="Times New Roman"/>
          <w:sz w:val="28"/>
        </w:rPr>
        <w:t>-модел</w:t>
      </w:r>
      <w:r w:rsidR="00622545">
        <w:rPr>
          <w:rFonts w:ascii="Times New Roman" w:hAnsi="Times New Roman" w:cs="Times New Roman"/>
          <w:sz w:val="28"/>
        </w:rPr>
        <w:t>и для Российской империи, СССР, РФ и КНР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590450" w14:textId="3E97D21A" w:rsidR="005D448D" w:rsidRDefault="005D448D" w:rsidP="005D44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Новизна технологии, отличие от аналогов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622545" w:rsidRPr="00622545">
        <w:rPr>
          <w:rFonts w:ascii="Times New Roman" w:eastAsia="Times New Roman" w:hAnsi="Times New Roman" w:cs="Times New Roman"/>
          <w:sz w:val="28"/>
          <w:szCs w:val="28"/>
        </w:rPr>
        <w:t>нововведением стала возможность рассмотрения внешнеполитической активности без привязки к определённой</w:t>
      </w:r>
      <w:r w:rsidR="00622545">
        <w:rPr>
          <w:rFonts w:ascii="Times New Roman" w:eastAsia="Times New Roman" w:hAnsi="Times New Roman" w:cs="Times New Roman"/>
          <w:sz w:val="28"/>
          <w:szCs w:val="28"/>
        </w:rPr>
        <w:t xml:space="preserve"> научной</w:t>
      </w:r>
      <w:r w:rsidR="00622545" w:rsidRPr="00622545">
        <w:rPr>
          <w:rFonts w:ascii="Times New Roman" w:eastAsia="Times New Roman" w:hAnsi="Times New Roman" w:cs="Times New Roman"/>
          <w:sz w:val="28"/>
          <w:szCs w:val="28"/>
        </w:rPr>
        <w:t xml:space="preserve"> школе международных отношений.</w:t>
      </w:r>
    </w:p>
    <w:p w14:paraId="44075877" w14:textId="6F49236A" w:rsidR="005D448D" w:rsidRDefault="005D448D" w:rsidP="005D4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Технологические преимущества (технические или другие потребительские свойства)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предложенная м</w:t>
      </w:r>
      <w:r w:rsidR="00D95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одель исследования </w:t>
      </w:r>
      <w:r w:rsidR="00D95AE7" w:rsidRPr="00D95AE7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внешней политики отдельного государства</w:t>
      </w:r>
      <w:r w:rsidR="00D95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включит в себя основные теории международных отношений</w:t>
      </w:r>
      <w:r w:rsidR="00D95AE7" w:rsidRPr="00D95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D95A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применима к разным </w:t>
      </w:r>
      <w:r w:rsidR="00D95AE7" w:rsidRPr="00D95AE7"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историческим периодам.</w:t>
      </w:r>
    </w:p>
    <w:p w14:paraId="68D99A2E" w14:textId="35251758" w:rsidR="005D448D" w:rsidRDefault="005D448D" w:rsidP="005D44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Экономические преимущества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данная </w:t>
      </w:r>
      <w:r w:rsidR="00F253AA">
        <w:rPr>
          <w:rFonts w:ascii="Times New Roman" w:hAnsi="Times New Roman" w:cs="Times New Roman"/>
          <w:color w:val="000000"/>
          <w:sz w:val="28"/>
          <w:szCs w:val="28"/>
        </w:rPr>
        <w:t>модель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позволяет выявлять </w:t>
      </w:r>
      <w:r w:rsidR="00F253AA">
        <w:rPr>
          <w:rFonts w:ascii="Times New Roman" w:hAnsi="Times New Roman" w:cs="Times New Roman"/>
          <w:color w:val="000000"/>
          <w:sz w:val="28"/>
          <w:szCs w:val="28"/>
        </w:rPr>
        <w:t>расхождение в результатах и поставленных целях, что позволяет эффективно выявить проблемы и сократить издержки.</w:t>
      </w:r>
    </w:p>
    <w:p w14:paraId="7EFCC574" w14:textId="1EC4326E" w:rsidR="005D448D" w:rsidRDefault="005D448D" w:rsidP="005D448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Область возможного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в органах власт</w:t>
      </w:r>
      <w:r w:rsidR="00F253AA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3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уровня Министерства иностранных дел, Министерства обороны и Администрации Президента РФ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может использоваться данная </w:t>
      </w:r>
      <w:r w:rsidR="00915E7B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повышения эффективности проводимой </w:t>
      </w:r>
      <w:r w:rsidR="00F253AA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внешней политики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также в научных и исследовательских организациях с целью дальнейш</w:t>
      </w:r>
      <w:r w:rsidR="00F253AA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53AA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исследований международных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22FDED0" w14:textId="77777777" w:rsidR="005D448D" w:rsidRDefault="005D448D" w:rsidP="005D448D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Сопутствующие полезные эффекты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Theme="majorBidi" w:hAnsiTheme="majorBidi" w:cstheme="majorBidi"/>
          <w:sz w:val="28"/>
          <w:szCs w:val="28"/>
        </w:rPr>
        <w:t>Эффект для органов государственной власти заключается в том, что организация получает дополнительные преимущества за счет возможности:</w:t>
      </w:r>
    </w:p>
    <w:p w14:paraId="4183AC27" w14:textId="33ABFF50" w:rsidR="005D448D" w:rsidRDefault="005D448D" w:rsidP="005D448D">
      <w:pPr>
        <w:spacing w:after="0" w:line="360" w:lineRule="auto"/>
        <w:ind w:firstLine="709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- </w:t>
      </w:r>
      <w:r w:rsidR="00B05FCE">
        <w:rPr>
          <w:rFonts w:ascii="Times New Roman" w:hAnsi="Times New Roman" w:cs="Times New Roman"/>
          <w:sz w:val="28"/>
          <w:szCs w:val="28"/>
        </w:rPr>
        <w:t xml:space="preserve">структурного анализа внешней политики РФ и других государств, и на основе этого </w:t>
      </w:r>
      <w:r w:rsidR="001B2D93">
        <w:rPr>
          <w:rFonts w:ascii="Times New Roman" w:hAnsi="Times New Roman" w:cs="Times New Roman"/>
          <w:sz w:val="28"/>
          <w:szCs w:val="28"/>
        </w:rPr>
        <w:t>корректирование внешнеполитической активности</w:t>
      </w:r>
      <w:r>
        <w:rPr>
          <w:rFonts w:asciiTheme="majorBidi" w:hAnsiTheme="majorBidi" w:cstheme="majorBidi"/>
          <w:sz w:val="28"/>
          <w:szCs w:val="28"/>
        </w:rPr>
        <w:t>;</w:t>
      </w:r>
    </w:p>
    <w:p w14:paraId="73701ECB" w14:textId="460CE4A4" w:rsidR="005D448D" w:rsidRDefault="005D448D" w:rsidP="005D4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повышать эффективность за счет</w:t>
      </w:r>
      <w:r w:rsidR="001B2D93">
        <w:rPr>
          <w:rFonts w:ascii="Times New Roman" w:hAnsi="Times New Roman" w:cs="Times New Roman"/>
          <w:sz w:val="28"/>
          <w:szCs w:val="28"/>
          <w:lang w:eastAsia="ru-RU"/>
        </w:rPr>
        <w:t xml:space="preserve"> выявления слабых сторон и </w:t>
      </w:r>
      <w:proofErr w:type="gramStart"/>
      <w:r w:rsidR="001B2D93">
        <w:rPr>
          <w:rFonts w:ascii="Times New Roman" w:hAnsi="Times New Roman" w:cs="Times New Roman"/>
          <w:sz w:val="28"/>
          <w:szCs w:val="28"/>
          <w:lang w:eastAsia="ru-RU"/>
        </w:rPr>
        <w:t>недоработок  на</w:t>
      </w:r>
      <w:proofErr w:type="gramEnd"/>
      <w:r w:rsidR="001B2D93">
        <w:rPr>
          <w:rFonts w:ascii="Times New Roman" w:hAnsi="Times New Roman" w:cs="Times New Roman"/>
          <w:sz w:val="28"/>
          <w:szCs w:val="28"/>
          <w:lang w:eastAsia="ru-RU"/>
        </w:rPr>
        <w:t xml:space="preserve"> разных уровнях</w:t>
      </w:r>
      <w:r w:rsidR="001B2D93" w:rsidRPr="001B2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D93" w:rsidRPr="00874653">
        <w:rPr>
          <w:rFonts w:ascii="Times New Roman" w:hAnsi="Times New Roman" w:cs="Times New Roman"/>
          <w:sz w:val="28"/>
          <w:szCs w:val="28"/>
        </w:rPr>
        <w:t>Рах</w:t>
      </w:r>
      <w:proofErr w:type="spellEnd"/>
      <w:r w:rsidR="001B2D93" w:rsidRPr="00874653">
        <w:rPr>
          <w:rFonts w:ascii="Times New Roman" w:hAnsi="Times New Roman" w:cs="Times New Roman"/>
          <w:sz w:val="28"/>
          <w:szCs w:val="28"/>
        </w:rPr>
        <w:t>-модели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F5A4EA7" w14:textId="77777777" w:rsidR="005D448D" w:rsidRDefault="005D448D" w:rsidP="005D4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 для исследовательских и научных организаций заключается в том, что организация получает дополнительные преимущества за счет возможности:</w:t>
      </w:r>
    </w:p>
    <w:p w14:paraId="36882EB7" w14:textId="7DEA0627" w:rsidR="005D448D" w:rsidRDefault="005D448D" w:rsidP="005D448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предложенну</w:t>
      </w:r>
      <w:r w:rsidR="004C3F7C">
        <w:rPr>
          <w:rFonts w:ascii="Times New Roman" w:hAnsi="Times New Roman" w:cs="Times New Roman"/>
          <w:sz w:val="28"/>
          <w:szCs w:val="28"/>
        </w:rPr>
        <w:t>ю модель</w:t>
      </w:r>
      <w:r>
        <w:rPr>
          <w:rFonts w:ascii="Times New Roman" w:hAnsi="Times New Roman" w:cs="Times New Roman"/>
          <w:sz w:val="28"/>
          <w:szCs w:val="28"/>
        </w:rPr>
        <w:t xml:space="preserve"> для исследования </w:t>
      </w:r>
      <w:r w:rsidR="004C3F7C">
        <w:rPr>
          <w:rFonts w:ascii="Times New Roman" w:hAnsi="Times New Roman" w:cs="Times New Roman"/>
          <w:sz w:val="28"/>
          <w:szCs w:val="28"/>
        </w:rPr>
        <w:t>внешней политики отдельных государств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EF6DE4" w14:textId="77777777" w:rsidR="009835C9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38DAA3B7" w14:textId="77777777" w:rsidR="009835C9" w:rsidRPr="009835C9" w:rsidRDefault="009835C9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9835C9" w:rsidRPr="009835C9" w:rsidSect="002A51EB">
      <w:headerReference w:type="default" r:id="rId9"/>
      <w:pgSz w:w="11906" w:h="16838"/>
      <w:pgMar w:top="1134" w:right="56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4CE89" w14:textId="77777777" w:rsidR="00AC71E1" w:rsidRDefault="00AC71E1" w:rsidP="00DC5845">
      <w:pPr>
        <w:spacing w:after="0" w:line="240" w:lineRule="auto"/>
      </w:pPr>
      <w:r>
        <w:separator/>
      </w:r>
    </w:p>
  </w:endnote>
  <w:endnote w:type="continuationSeparator" w:id="0">
    <w:p w14:paraId="6549282B" w14:textId="77777777" w:rsidR="00AC71E1" w:rsidRDefault="00AC71E1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F2324" w14:textId="77777777" w:rsidR="00AC71E1" w:rsidRDefault="00AC71E1" w:rsidP="00DC5845">
      <w:pPr>
        <w:spacing w:after="0" w:line="240" w:lineRule="auto"/>
      </w:pPr>
      <w:r>
        <w:separator/>
      </w:r>
    </w:p>
  </w:footnote>
  <w:footnote w:type="continuationSeparator" w:id="0">
    <w:p w14:paraId="22A595F1" w14:textId="77777777" w:rsidR="00AC71E1" w:rsidRDefault="00AC71E1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717772" w14:textId="2E010547"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0F40EE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14:paraId="1BFFF163" w14:textId="77777777"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63FFC"/>
    <w:rsid w:val="000B2B43"/>
    <w:rsid w:val="000E4FFE"/>
    <w:rsid w:val="000F40EE"/>
    <w:rsid w:val="000F4DCC"/>
    <w:rsid w:val="00116DE4"/>
    <w:rsid w:val="0012548E"/>
    <w:rsid w:val="00142792"/>
    <w:rsid w:val="00142825"/>
    <w:rsid w:val="001B2D93"/>
    <w:rsid w:val="001E5FBB"/>
    <w:rsid w:val="00211B27"/>
    <w:rsid w:val="0024403F"/>
    <w:rsid w:val="00276E1E"/>
    <w:rsid w:val="002A3CB7"/>
    <w:rsid w:val="002A51EB"/>
    <w:rsid w:val="002A66BD"/>
    <w:rsid w:val="002D6B32"/>
    <w:rsid w:val="0030298E"/>
    <w:rsid w:val="00334EA7"/>
    <w:rsid w:val="00337CAC"/>
    <w:rsid w:val="00371FAD"/>
    <w:rsid w:val="003A1A0C"/>
    <w:rsid w:val="003F35BC"/>
    <w:rsid w:val="00424841"/>
    <w:rsid w:val="004350F3"/>
    <w:rsid w:val="00453DC6"/>
    <w:rsid w:val="00471D62"/>
    <w:rsid w:val="00490582"/>
    <w:rsid w:val="004C3F7C"/>
    <w:rsid w:val="004E50CD"/>
    <w:rsid w:val="004E53D2"/>
    <w:rsid w:val="005002D6"/>
    <w:rsid w:val="00527A94"/>
    <w:rsid w:val="005B666A"/>
    <w:rsid w:val="005D448D"/>
    <w:rsid w:val="005F22B0"/>
    <w:rsid w:val="0061118D"/>
    <w:rsid w:val="006157D0"/>
    <w:rsid w:val="00622545"/>
    <w:rsid w:val="006A5BAB"/>
    <w:rsid w:val="00710B1E"/>
    <w:rsid w:val="0071725C"/>
    <w:rsid w:val="007454CC"/>
    <w:rsid w:val="00773370"/>
    <w:rsid w:val="007746CC"/>
    <w:rsid w:val="007B137F"/>
    <w:rsid w:val="007C7E15"/>
    <w:rsid w:val="008126FC"/>
    <w:rsid w:val="0086180A"/>
    <w:rsid w:val="00902171"/>
    <w:rsid w:val="00915E7B"/>
    <w:rsid w:val="00945F07"/>
    <w:rsid w:val="00976650"/>
    <w:rsid w:val="009835C9"/>
    <w:rsid w:val="00A53403"/>
    <w:rsid w:val="00AC71E1"/>
    <w:rsid w:val="00AD46F4"/>
    <w:rsid w:val="00AF26D5"/>
    <w:rsid w:val="00B05FCE"/>
    <w:rsid w:val="00B12A54"/>
    <w:rsid w:val="00B41C49"/>
    <w:rsid w:val="00B41D20"/>
    <w:rsid w:val="00C129D8"/>
    <w:rsid w:val="00D0642E"/>
    <w:rsid w:val="00D2186C"/>
    <w:rsid w:val="00D64A9A"/>
    <w:rsid w:val="00D75C36"/>
    <w:rsid w:val="00D95AE7"/>
    <w:rsid w:val="00DC5845"/>
    <w:rsid w:val="00DD5C90"/>
    <w:rsid w:val="00E66747"/>
    <w:rsid w:val="00EA076E"/>
    <w:rsid w:val="00F10A0F"/>
    <w:rsid w:val="00F253AA"/>
    <w:rsid w:val="00F26A1B"/>
    <w:rsid w:val="00F3385F"/>
    <w:rsid w:val="00FA2020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F79FB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Hyperlink"/>
    <w:basedOn w:val="a0"/>
    <w:uiPriority w:val="99"/>
    <w:unhideWhenUsed/>
    <w:rsid w:val="00F26A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26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rk136@yandex.ru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8AD4F4-18B9-44BA-A337-B065EE84EBE8}"/>
</file>

<file path=customXml/itemProps2.xml><?xml version="1.0" encoding="utf-8"?>
<ds:datastoreItem xmlns:ds="http://schemas.openxmlformats.org/officeDocument/2006/customXml" ds:itemID="{EF4BF9A2-778F-4634-93FB-F124480DBBD1}"/>
</file>

<file path=customXml/itemProps3.xml><?xml version="1.0" encoding="utf-8"?>
<ds:datastoreItem xmlns:ds="http://schemas.openxmlformats.org/officeDocument/2006/customXml" ds:itemID="{FD1DE997-061F-46D5-8B5D-D1675B339B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Модель структуры внешней политики государства (Pax-модель)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2022-06-09T12:13:00Z</dcterms:created>
  <dcterms:modified xsi:type="dcterms:W3CDTF">2022-06-09T12:13:00Z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