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DE886" w14:textId="77777777" w:rsidR="00331FF0" w:rsidRDefault="00331FF0" w:rsidP="00DA52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64F90" w14:textId="77777777" w:rsidR="00331FF0" w:rsidRDefault="00331FF0" w:rsidP="00DA52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55232" w14:textId="345E516B" w:rsidR="00DA52DE" w:rsidRDefault="00D2186C" w:rsidP="00DA52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0BCD7DD5" w14:textId="448E9274" w:rsidR="00D2186C" w:rsidRPr="00A53403" w:rsidRDefault="00D2186C" w:rsidP="00DA52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>результата интеллектуальной деятельности</w:t>
      </w:r>
    </w:p>
    <w:p w14:paraId="65610408" w14:textId="77777777"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E494D3" w14:textId="5C579CD2" w:rsidR="00DF708C" w:rsidRDefault="00211B27" w:rsidP="00673B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>виде</w:t>
      </w:r>
    </w:p>
    <w:p w14:paraId="0D89EDAD" w14:textId="04FA6267" w:rsidR="00AE496C" w:rsidRPr="00453DC6" w:rsidRDefault="00211B27" w:rsidP="001711B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секрета производства (ноу-</w:t>
      </w:r>
      <w:proofErr w:type="gramStart"/>
      <w:r w:rsidRPr="00453DC6">
        <w:rPr>
          <w:rFonts w:ascii="Times New Roman" w:hAnsi="Times New Roman" w:cs="Times New Roman"/>
          <w:sz w:val="28"/>
          <w:szCs w:val="28"/>
        </w:rPr>
        <w:t>хау)</w:t>
      </w:r>
      <w:r w:rsidR="00DF708C">
        <w:rPr>
          <w:rFonts w:ascii="Times New Roman" w:hAnsi="Times New Roman" w:cs="Times New Roman"/>
          <w:sz w:val="28"/>
          <w:szCs w:val="28"/>
        </w:rPr>
        <w:t xml:space="preserve"> </w:t>
      </w:r>
      <w:r w:rsidR="001711BA">
        <w:rPr>
          <w:rFonts w:ascii="Times New Roman" w:hAnsi="Times New Roman" w:cs="Times New Roman"/>
          <w:sz w:val="28"/>
          <w:szCs w:val="28"/>
        </w:rPr>
        <w:t xml:space="preserve"> </w:t>
      </w:r>
      <w:r w:rsidRPr="00673B59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proofErr w:type="gramEnd"/>
      <w:r w:rsidR="00673B59" w:rsidRPr="00673B59">
        <w:rPr>
          <w:rFonts w:ascii="Times New Roman" w:hAnsi="Times New Roman" w:cs="Times New Roman"/>
          <w:color w:val="000000"/>
          <w:sz w:val="28"/>
          <w:szCs w:val="28"/>
        </w:rPr>
        <w:t>Модель оценки адекватности и эффективности инвестиционной стратегии развития инфраструктуры массового спорта в России на федеральном уровне</w:t>
      </w:r>
      <w:bookmarkEnd w:id="0"/>
      <w:r w:rsidRPr="00673B59">
        <w:rPr>
          <w:rFonts w:ascii="Times New Roman" w:hAnsi="Times New Roman" w:cs="Times New Roman"/>
          <w:b/>
          <w:sz w:val="28"/>
          <w:szCs w:val="28"/>
        </w:rPr>
        <w:t>»</w:t>
      </w:r>
      <w:r w:rsidR="00AE496C" w:rsidRPr="00673B59">
        <w:rPr>
          <w:rFonts w:ascii="Times New Roman" w:hAnsi="Times New Roman" w:cs="Times New Roman"/>
          <w:b/>
          <w:sz w:val="28"/>
          <w:szCs w:val="28"/>
        </w:rPr>
        <w:t>,</w:t>
      </w:r>
      <w:r w:rsidR="00AE4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AE496C">
        <w:rPr>
          <w:rFonts w:ascii="Times New Roman" w:hAnsi="Times New Roman" w:cs="Times New Roman"/>
          <w:sz w:val="28"/>
          <w:szCs w:val="28"/>
        </w:rPr>
        <w:t xml:space="preserve">НИР </w:t>
      </w:r>
      <w:r w:rsidR="00673B59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673B59" w:rsidRPr="00673B59">
        <w:rPr>
          <w:rFonts w:ascii="Times New Roman" w:hAnsi="Times New Roman" w:cs="Times New Roman"/>
          <w:sz w:val="28"/>
          <w:szCs w:val="28"/>
        </w:rPr>
        <w:t>«Разработка инвестиционной стратегии развития инфраструктуры массового спорта в России на федеральном уровне»</w:t>
      </w:r>
      <w:r w:rsidR="00AE496C">
        <w:rPr>
          <w:rFonts w:ascii="Times New Roman" w:hAnsi="Times New Roman" w:cs="Times New Roman"/>
          <w:sz w:val="28"/>
          <w:szCs w:val="28"/>
        </w:rPr>
        <w:t xml:space="preserve"> по государственному заданию Финансовому университету на 2021 год</w:t>
      </w:r>
    </w:p>
    <w:p w14:paraId="7F6FBA85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5374C0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8B2F472" w14:textId="77777777"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3175"/>
        <w:gridCol w:w="6180"/>
      </w:tblGrid>
      <w:tr w:rsidR="007640D0" w14:paraId="0CD0D5DC" w14:textId="77777777" w:rsidTr="007640D0">
        <w:tc>
          <w:tcPr>
            <w:tcW w:w="3175" w:type="dxa"/>
          </w:tcPr>
          <w:p w14:paraId="694C61D1" w14:textId="77777777" w:rsidR="007640D0" w:rsidRDefault="007640D0" w:rsidP="004841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A90415" wp14:editId="690E6514">
                  <wp:extent cx="1560576" cy="2090057"/>
                  <wp:effectExtent l="0" t="0" r="190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680" cy="211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</w:tcPr>
          <w:p w14:paraId="32517787" w14:textId="77777777" w:rsidR="007640D0" w:rsidRDefault="007640D0" w:rsidP="0048418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633F65" w14:textId="77777777" w:rsidR="007640D0" w:rsidRDefault="007640D0" w:rsidP="0048418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Юссуф Анастасия Андреевна</w:t>
            </w:r>
          </w:p>
          <w:p w14:paraId="348BA30C" w14:textId="77777777" w:rsidR="00331FF0" w:rsidRDefault="00331FF0" w:rsidP="0048418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31FF0">
              <w:rPr>
                <w:rFonts w:ascii="Times New Roman" w:hAnsi="Times New Roman" w:cs="Times New Roman"/>
                <w:sz w:val="28"/>
                <w:szCs w:val="28"/>
              </w:rPr>
              <w:t>Доцент Департамента менеджмента и инноваций факультета «Высшая школа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EE31F85" w14:textId="6BFAE1D7" w:rsidR="007640D0" w:rsidRPr="00453DC6" w:rsidRDefault="007640D0" w:rsidP="0048418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доцент</w:t>
            </w:r>
          </w:p>
          <w:p w14:paraId="6A3D2E25" w14:textId="3C89D5C3" w:rsidR="007640D0" w:rsidRDefault="007640D0" w:rsidP="00484189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(с индексом)</w:t>
            </w:r>
            <w:r w:rsidR="00B75DE1">
              <w:rPr>
                <w:rFonts w:ascii="Times New Roman" w:hAnsi="Times New Roman" w:cs="Times New Roman"/>
              </w:rPr>
              <w:t xml:space="preserve">: </w:t>
            </w:r>
            <w:r w:rsidR="00B75DE1" w:rsidRPr="00B75DE1">
              <w:rPr>
                <w:rFonts w:ascii="Times New Roman" w:hAnsi="Times New Roman" w:cs="Times New Roman"/>
              </w:rPr>
              <w:t>60002</w:t>
            </w:r>
            <w:r w:rsidR="00B75DE1">
              <w:rPr>
                <w:rFonts w:ascii="Times New Roman" w:hAnsi="Times New Roman" w:cs="Times New Roman"/>
              </w:rPr>
              <w:t xml:space="preserve">8, </w:t>
            </w:r>
            <w:r w:rsidR="00B75DE1" w:rsidRPr="00B75DE1">
              <w:rPr>
                <w:rFonts w:ascii="Times New Roman" w:hAnsi="Times New Roman" w:cs="Times New Roman"/>
              </w:rPr>
              <w:t>г.</w:t>
            </w:r>
            <w:r w:rsidR="00B75DE1">
              <w:rPr>
                <w:rFonts w:ascii="Times New Roman" w:hAnsi="Times New Roman" w:cs="Times New Roman"/>
              </w:rPr>
              <w:t xml:space="preserve"> </w:t>
            </w:r>
            <w:r w:rsidR="00B75DE1" w:rsidRPr="00B75DE1">
              <w:rPr>
                <w:rFonts w:ascii="Times New Roman" w:hAnsi="Times New Roman" w:cs="Times New Roman"/>
              </w:rPr>
              <w:t>Владимир, ул. Чайковского, д. 25А, кв.63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14:paraId="482032F5" w14:textId="77777777" w:rsidR="007640D0" w:rsidRDefault="007640D0" w:rsidP="00484189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 w:rsidRPr="00673B59">
              <w:rPr>
                <w:rFonts w:ascii="Times New Roman" w:hAnsi="Times New Roman" w:cs="Times New Roman"/>
              </w:rPr>
              <w:t>+7 909 272-42-00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64FC1F7" w14:textId="77777777" w:rsidR="007640D0" w:rsidRDefault="007640D0" w:rsidP="0048418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8" w:history="1">
              <w:r w:rsidRPr="00673B59">
                <w:rPr>
                  <w:rStyle w:val="ac"/>
                  <w:rFonts w:ascii="Times New Roman" w:hAnsi="Times New Roman" w:cs="Times New Roman"/>
                </w:rPr>
                <w:t>AAYussuf@fa.ru</w:t>
              </w:r>
            </w:hyperlink>
            <w:r>
              <w:t xml:space="preserve"> </w:t>
            </w:r>
          </w:p>
        </w:tc>
      </w:tr>
      <w:tr w:rsidR="00B75DE1" w14:paraId="41BA6103" w14:textId="77777777" w:rsidTr="00764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vAlign w:val="center"/>
          </w:tcPr>
          <w:p w14:paraId="00982A05" w14:textId="1DC88FC9" w:rsidR="00B75DE1" w:rsidRDefault="00B75DE1" w:rsidP="00B75D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40CF89" wp14:editId="7B66997A">
                  <wp:extent cx="1585886" cy="2068285"/>
                  <wp:effectExtent l="0" t="0" r="1905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78" r="14810" b="49063"/>
                          <a:stretch/>
                        </pic:blipFill>
                        <pic:spPr bwMode="auto">
                          <a:xfrm>
                            <a:off x="0" y="0"/>
                            <a:ext cx="1599023" cy="2085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</w:tcPr>
          <w:p w14:paraId="615B4A53" w14:textId="77777777" w:rsidR="00B75DE1" w:rsidRDefault="00B75DE1" w:rsidP="00B75D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 Константин Константинович</w:t>
            </w:r>
          </w:p>
          <w:p w14:paraId="063F3FB4" w14:textId="77777777" w:rsidR="00B75DE1" w:rsidRPr="00453DC6" w:rsidRDefault="00B75DE1" w:rsidP="00B75D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АНО ДПО «Академия ПСБ»</w:t>
            </w:r>
          </w:p>
          <w:p w14:paraId="437B7EEF" w14:textId="77777777" w:rsidR="00B75DE1" w:rsidRPr="00453DC6" w:rsidRDefault="00B75DE1" w:rsidP="00B75D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</w:t>
            </w:r>
          </w:p>
          <w:p w14:paraId="73C1668C" w14:textId="77777777" w:rsidR="00B75DE1" w:rsidRDefault="00B75DE1" w:rsidP="00B75DE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(с индексом): </w:t>
            </w:r>
            <w:r w:rsidRPr="00E2587E">
              <w:rPr>
                <w:rFonts w:ascii="Times New Roman" w:hAnsi="Times New Roman" w:cs="Times New Roman"/>
              </w:rPr>
              <w:t>111675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587E">
              <w:rPr>
                <w:rFonts w:ascii="Times New Roman" w:hAnsi="Times New Roman" w:cs="Times New Roman"/>
              </w:rPr>
              <w:t xml:space="preserve">Москва г, </w:t>
            </w:r>
            <w:proofErr w:type="spellStart"/>
            <w:r w:rsidRPr="00E2587E">
              <w:rPr>
                <w:rFonts w:ascii="Times New Roman" w:hAnsi="Times New Roman" w:cs="Times New Roman"/>
              </w:rPr>
              <w:t>Рудневка</w:t>
            </w:r>
            <w:proofErr w:type="spellEnd"/>
            <w:r w:rsidRPr="00E2587E">
              <w:rPr>
                <w:rFonts w:ascii="Times New Roman" w:hAnsi="Times New Roman" w:cs="Times New Roman"/>
              </w:rPr>
              <w:t xml:space="preserve"> ул</w:t>
            </w:r>
            <w:r>
              <w:rPr>
                <w:rFonts w:ascii="Times New Roman" w:hAnsi="Times New Roman" w:cs="Times New Roman"/>
              </w:rPr>
              <w:t>.</w:t>
            </w:r>
            <w:r w:rsidRPr="00E2587E">
              <w:rPr>
                <w:rFonts w:ascii="Times New Roman" w:hAnsi="Times New Roman" w:cs="Times New Roman"/>
              </w:rPr>
              <w:t>, дом №17, кв. 34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14:paraId="5D87ECE3" w14:textId="77777777" w:rsidR="00B75DE1" w:rsidRDefault="00B75DE1" w:rsidP="00B75DE1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 w:rsidRPr="00D6339F">
              <w:rPr>
                <w:rFonts w:ascii="Times New Roman" w:hAnsi="Times New Roman" w:cs="Times New Roman"/>
              </w:rPr>
              <w:t>+7 977 499-19-79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50F9456" w14:textId="4297AD30" w:rsidR="00B75DE1" w:rsidRPr="00D64A9A" w:rsidRDefault="00B75DE1" w:rsidP="00B75DE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0" w:history="1">
              <w:r w:rsidRPr="00B4557F">
                <w:rPr>
                  <w:rStyle w:val="ac"/>
                  <w:rFonts w:ascii="Times New Roman" w:hAnsi="Times New Roman" w:cs="Times New Roman"/>
                </w:rPr>
                <w:t>kk.pozdnyakov@gmail.com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5DE1" w14:paraId="78485CD1" w14:textId="77777777" w:rsidTr="00764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0"/>
        </w:trPr>
        <w:tc>
          <w:tcPr>
            <w:tcW w:w="3175" w:type="dxa"/>
            <w:vAlign w:val="center"/>
          </w:tcPr>
          <w:p w14:paraId="26288BA7" w14:textId="3F4A8690" w:rsidR="00B75DE1" w:rsidRDefault="00B75DE1" w:rsidP="00B75DE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192239" wp14:editId="4442AB5D">
                  <wp:extent cx="1577975" cy="195942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234"/>
                          <a:stretch/>
                        </pic:blipFill>
                        <pic:spPr bwMode="auto">
                          <a:xfrm>
                            <a:off x="0" y="0"/>
                            <a:ext cx="1585683" cy="1969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</w:tcPr>
          <w:p w14:paraId="54F3A0C9" w14:textId="77777777" w:rsidR="00B75DE1" w:rsidRDefault="00B75DE1" w:rsidP="00B75D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 Александр Владимирович</w:t>
            </w:r>
          </w:p>
          <w:p w14:paraId="216C206E" w14:textId="77777777" w:rsidR="00B75DE1" w:rsidRDefault="00B75DE1" w:rsidP="00B75D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6339F">
              <w:rPr>
                <w:rFonts w:ascii="Times New Roman" w:hAnsi="Times New Roman" w:cs="Times New Roman"/>
                <w:sz w:val="28"/>
                <w:szCs w:val="28"/>
              </w:rPr>
              <w:t>Заместитель декана по работе с индустриальными партнерами и выпускниками</w:t>
            </w:r>
          </w:p>
          <w:p w14:paraId="4C24D488" w14:textId="77777777" w:rsidR="00B75DE1" w:rsidRPr="00453DC6" w:rsidRDefault="00B75DE1" w:rsidP="00B75D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философских наук, Доцент</w:t>
            </w:r>
          </w:p>
          <w:p w14:paraId="3BFA4491" w14:textId="77777777" w:rsidR="00B75DE1" w:rsidRDefault="00B75DE1" w:rsidP="00B75DE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(с индексом): </w:t>
            </w:r>
            <w:r w:rsidRPr="00E2587E">
              <w:rPr>
                <w:rFonts w:ascii="Times New Roman" w:hAnsi="Times New Roman" w:cs="Times New Roman"/>
              </w:rPr>
              <w:t>119313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587E">
              <w:rPr>
                <w:rFonts w:ascii="Times New Roman" w:hAnsi="Times New Roman" w:cs="Times New Roman"/>
              </w:rPr>
              <w:t>г. Москва, ул. Гарибальди, д.13, корпус 2, кв. 31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14:paraId="0B253C61" w14:textId="77777777" w:rsidR="00B75DE1" w:rsidRDefault="00B75DE1" w:rsidP="00B75DE1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 w:rsidRPr="00D6339F">
              <w:rPr>
                <w:rFonts w:ascii="Times New Roman" w:hAnsi="Times New Roman" w:cs="Times New Roman"/>
              </w:rPr>
              <w:t>+7 906 768-79-06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00F875" w14:textId="2E8A1694" w:rsidR="00B75DE1" w:rsidRDefault="00B75DE1" w:rsidP="00B75D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2" w:history="1">
              <w:r w:rsidRPr="00B4557F">
                <w:rPr>
                  <w:rStyle w:val="ac"/>
                  <w:rFonts w:ascii="Times New Roman" w:hAnsi="Times New Roman" w:cs="Times New Roman"/>
                </w:rPr>
                <w:t>avaverin@fa.ru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5DE1" w14:paraId="6F7005D9" w14:textId="77777777" w:rsidTr="00764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vAlign w:val="center"/>
          </w:tcPr>
          <w:p w14:paraId="0290EE3B" w14:textId="77777777" w:rsidR="00B75DE1" w:rsidRDefault="00B75DE1" w:rsidP="00B75DE1">
            <w:pPr>
              <w:contextualSpacing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D100555" wp14:editId="3AA954B0">
                  <wp:extent cx="1561996" cy="2079171"/>
                  <wp:effectExtent l="0" t="0" r="635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07" r="12267"/>
                          <a:stretch/>
                        </pic:blipFill>
                        <pic:spPr bwMode="auto">
                          <a:xfrm>
                            <a:off x="0" y="0"/>
                            <a:ext cx="1584860" cy="2109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589B0D" w14:textId="77777777" w:rsidR="00B75DE1" w:rsidRDefault="00B75DE1" w:rsidP="00B75D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14:paraId="0A46E067" w14:textId="77777777" w:rsidR="00B75DE1" w:rsidRDefault="00B75DE1" w:rsidP="00B75D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Никита Валерьевич</w:t>
            </w:r>
          </w:p>
          <w:p w14:paraId="5C1B89F0" w14:textId="77777777" w:rsidR="00B75DE1" w:rsidRPr="00453DC6" w:rsidRDefault="00B75DE1" w:rsidP="00B75D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магистратуры группы ПРМ20-1м</w:t>
            </w:r>
          </w:p>
          <w:p w14:paraId="278790B5" w14:textId="77777777" w:rsidR="00B75DE1" w:rsidRPr="00453DC6" w:rsidRDefault="00B75DE1" w:rsidP="00B75DE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74566" w14:textId="77777777" w:rsidR="00B75DE1" w:rsidRDefault="00B75DE1" w:rsidP="00B75DE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(с индексом): </w:t>
            </w:r>
            <w:r w:rsidRPr="00E2587E">
              <w:rPr>
                <w:rFonts w:ascii="Times New Roman" w:hAnsi="Times New Roman" w:cs="Times New Roman"/>
              </w:rPr>
              <w:t>123001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2587E">
              <w:rPr>
                <w:rFonts w:ascii="Times New Roman" w:hAnsi="Times New Roman" w:cs="Times New Roman"/>
              </w:rPr>
              <w:t>г. Москва, пер. Патриарший Б. д.4, кв.9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14:paraId="75BE2521" w14:textId="77777777" w:rsidR="00B75DE1" w:rsidRDefault="00B75DE1" w:rsidP="00B75DE1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 w:rsidRPr="00D6339F">
              <w:rPr>
                <w:rFonts w:ascii="Times New Roman" w:hAnsi="Times New Roman" w:cs="Times New Roman"/>
              </w:rPr>
              <w:t>+7 985 474-90-84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C7A774" w14:textId="1AA36358" w:rsidR="00B75DE1" w:rsidRDefault="00B75DE1" w:rsidP="00B75DE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4" w:history="1">
              <w:r w:rsidRPr="00B4557F">
                <w:rPr>
                  <w:rStyle w:val="ac"/>
                  <w:rFonts w:ascii="Times New Roman" w:hAnsi="Times New Roman" w:cs="Times New Roman"/>
                </w:rPr>
                <w:t>andreevnikitav@gmail.com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79D47A6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ACBB33" w14:textId="77777777" w:rsidR="00673B59" w:rsidRPr="00453DC6" w:rsidRDefault="00673B59" w:rsidP="00673B5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EC34BD" w14:textId="69D0577B" w:rsidR="009835C9" w:rsidRDefault="009835C9" w:rsidP="007640D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7DAFF466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14506D" w14:textId="0F187FDF" w:rsidR="001711BA" w:rsidRDefault="001711BA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счерпывающая информация о технологии</w:t>
      </w:r>
    </w:p>
    <w:p w14:paraId="66BACC95" w14:textId="18705AA5" w:rsidR="0090343A" w:rsidRPr="0090343A" w:rsidRDefault="0090343A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оценка адекватности и эффективности основывается на данных цифровой экосистемы участников рынка ГЧП.</w:t>
      </w:r>
      <w:r w:rsidR="001D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модели описывается следующим образом:</w:t>
      </w:r>
      <w:r w:rsidRPr="009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 было найдено 223 проекта по инфраструктуре массового спорта. После предобработки осталось 176 проектов. По каждому из проектов для модели использовалась следующая информация: сумма инвестиций, доля частных инвестиций, уровень проекта (муниципальный или региональный), подкатегория</w:t>
      </w:r>
      <w:r w:rsidR="0043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спортивного объекта</w:t>
      </w:r>
      <w:r w:rsidRPr="009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число участников в реализации проекта.</w:t>
      </w:r>
    </w:p>
    <w:p w14:paraId="27476E4F" w14:textId="0F77C134" w:rsidR="0090343A" w:rsidRPr="0090343A" w:rsidRDefault="0090343A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использованной методике были </w:t>
      </w:r>
      <w:r w:rsidR="0043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задействованы</w:t>
      </w:r>
      <w:r w:rsidRPr="009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сервиса </w:t>
      </w:r>
      <w:proofErr w:type="spellStart"/>
      <w:r w:rsidRPr="009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9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Trends</w:t>
      </w:r>
      <w:proofErr w:type="spellEnd"/>
      <w:r w:rsidRPr="009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сервис предоставляет относительное количество запросов по выбранным поисковым фразам, а также тематикам. Была описана каждая из подкатегорий спортивных проектов набором возможных поисковых запросов</w:t>
      </w:r>
    </w:p>
    <w:p w14:paraId="7A5FA20A" w14:textId="78882E04" w:rsidR="0090343A" w:rsidRPr="0090343A" w:rsidRDefault="0090343A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при помощи сервиса были получены данные об относительной популярности каждого из запросов, затем вычислен общий спрос на данную категорию 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ивных о</w:t>
      </w:r>
      <w:r w:rsidRPr="009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бъектов как среднее популярностей по всем фразам и темам, относящимся к данной категории.</w:t>
      </w:r>
    </w:p>
    <w:p w14:paraId="41D85590" w14:textId="751495A6" w:rsidR="0090343A" w:rsidRPr="0090343A" w:rsidRDefault="0090343A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каждого отдельного проекта была определена как отношение спроса на объект данной категории к относительной стоимости </w:t>
      </w:r>
      <w:r w:rsidRPr="009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данного объекта. Относительная стоимость данного объекта — это его стоимость, деленная на среднюю стоимость объектов его категории</w:t>
      </w:r>
    </w:p>
    <w:p w14:paraId="03B23154" w14:textId="661B1724" w:rsidR="001711BA" w:rsidRDefault="0090343A" w:rsidP="00171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строится линейная модель для выявления показателей, влияющих на эффективность. Уровень проекта и подкатегорию рассматриваются как фиксированные эффекты в нашей модели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D7B78D" w14:textId="29521E5F" w:rsidR="0090343A" w:rsidRPr="00430BC3" w:rsidRDefault="0090343A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основывается на авторском подходе к оценке проектов.</w:t>
      </w:r>
      <w:r w:rsidR="00430BC3" w:rsidRPr="0043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BC3" w:rsidRPr="00430BC3">
        <w:rPr>
          <w:rFonts w:ascii="Times New Roman" w:hAnsi="Times New Roman" w:cs="Times New Roman"/>
          <w:sz w:val="28"/>
          <w:szCs w:val="28"/>
        </w:rPr>
        <w:t>В частности, применялся показатель доступности инфраструктуры, который отвечает за адекватность состояния объективно существующей инфраструктуры и инфраструктуры субъективной, которая пользуется реальным спросом населения</w:t>
      </w:r>
      <w:r w:rsidR="001711BA">
        <w:rPr>
          <w:rFonts w:ascii="Times New Roman" w:hAnsi="Times New Roman" w:cs="Times New Roman"/>
          <w:sz w:val="28"/>
          <w:szCs w:val="28"/>
        </w:rPr>
        <w:t xml:space="preserve">. Научным заделом выступает законченное исследование </w:t>
      </w:r>
      <w:r w:rsidR="001D50BE">
        <w:rPr>
          <w:rFonts w:ascii="Times New Roman" w:hAnsi="Times New Roman" w:cs="Times New Roman"/>
          <w:sz w:val="28"/>
          <w:szCs w:val="28"/>
        </w:rPr>
        <w:t>П</w:t>
      </w:r>
      <w:r w:rsidR="001711BA">
        <w:rPr>
          <w:rFonts w:ascii="Times New Roman" w:hAnsi="Times New Roman" w:cs="Times New Roman"/>
          <w:sz w:val="28"/>
          <w:szCs w:val="28"/>
        </w:rPr>
        <w:t>НИР-23</w:t>
      </w:r>
      <w:r w:rsidR="001D50BE">
        <w:rPr>
          <w:rFonts w:ascii="Times New Roman" w:hAnsi="Times New Roman" w:cs="Times New Roman"/>
          <w:sz w:val="28"/>
          <w:szCs w:val="28"/>
        </w:rPr>
        <w:t>, в ходе которого был подготовлен РИД.</w:t>
      </w:r>
    </w:p>
    <w:p w14:paraId="7B21F415" w14:textId="2F33E75B" w:rsidR="001711BA" w:rsidRDefault="001711BA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</w:p>
    <w:p w14:paraId="1C3AF1F0" w14:textId="38539FB0" w:rsidR="00C129D8" w:rsidRDefault="0090343A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Разработанный </w:t>
      </w:r>
      <w:r w:rsidR="0077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</w:t>
      </w:r>
      <w:r w:rsidR="0071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льзованию</w:t>
      </w:r>
      <w:r w:rsidR="0077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оценки адекватности и эффективности инфраструктурных проектов массового спорта.</w:t>
      </w:r>
    </w:p>
    <w:p w14:paraId="6F71415B" w14:textId="64760CEA" w:rsidR="001711BA" w:rsidRDefault="001711BA" w:rsidP="00430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 технологии, отличие от аналогов</w:t>
      </w:r>
    </w:p>
    <w:p w14:paraId="1C6035B8" w14:textId="1BCF014A" w:rsidR="00C129D8" w:rsidRPr="006D0E8C" w:rsidRDefault="006D0E8C" w:rsidP="00430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337">
        <w:rPr>
          <w:rFonts w:ascii="Times New Roman" w:hAnsi="Times New Roman" w:cs="Times New Roman"/>
          <w:sz w:val="28"/>
          <w:szCs w:val="28"/>
        </w:rPr>
        <w:t xml:space="preserve">Новизна модели заключается в методике определения эффективности инвестиций и в сочетании контрольных переменных. В частности, применялся показатель доступности инфраструктуры, который отвечает за адекватность состояния объективно существующей инфраструктуры и инфраструктуры субъективной, которая пользуется реальным спросом населения. В используемой методике для исследования спроса населения на различные виды инфраструктуры использованы данные сервиса </w:t>
      </w:r>
      <w:proofErr w:type="spellStart"/>
      <w:r w:rsidRPr="00DC433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C4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DC4337">
        <w:rPr>
          <w:rFonts w:ascii="Times New Roman" w:hAnsi="Times New Roman" w:cs="Times New Roman"/>
          <w:sz w:val="28"/>
          <w:szCs w:val="28"/>
        </w:rPr>
        <w:t>rends</w:t>
      </w:r>
      <w:proofErr w:type="spellEnd"/>
      <w:r w:rsidRPr="00DC43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9148C5" w14:textId="229123D5" w:rsidR="001711BA" w:rsidRDefault="001711BA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</w:p>
    <w:p w14:paraId="677217B5" w14:textId="77777777" w:rsidR="001711BA" w:rsidRDefault="00F1633C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</w:t>
      </w:r>
      <w:r w:rsidR="006D0E8C" w:rsidRPr="006D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="006D0E8C" w:rsidRPr="006D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показатели, учитывающие как субъективный, так и объективный подход к определению инфраструктуры, и влияющие на</w:t>
      </w:r>
      <w:r w:rsidR="006D0E8C" w:rsidRPr="006D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430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D0E8C" w:rsidRPr="006D0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инфраструктуры на трех уровнях управления – федеральном, региональном и муниципальном</w:t>
      </w:r>
      <w:r w:rsidR="00171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54D468" w14:textId="68EDBD90" w:rsidR="001711BA" w:rsidRDefault="001711BA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280231" w14:textId="3857862C" w:rsidR="00142825" w:rsidRDefault="001711BA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</w:t>
      </w:r>
      <w:r w:rsidR="00F1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оценивать целесообразность и обоснованность реализации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(расходов бюджета)</w:t>
      </w:r>
      <w:r w:rsidR="00F16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возведению инфраструктуры массового спорта по экономическим и социальным факторам.</w:t>
      </w:r>
    </w:p>
    <w:p w14:paraId="3EEFAAA6" w14:textId="73C8BC44" w:rsidR="001711BA" w:rsidRDefault="001711BA" w:rsidP="00430BC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</w:p>
    <w:p w14:paraId="12E8FCA7" w14:textId="34FB17BE" w:rsidR="00C129D8" w:rsidRDefault="006D0E8C" w:rsidP="00430B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337">
        <w:rPr>
          <w:rFonts w:ascii="Times New Roman" w:hAnsi="Times New Roman" w:cs="Times New Roman"/>
          <w:color w:val="000000"/>
          <w:sz w:val="28"/>
          <w:szCs w:val="28"/>
        </w:rPr>
        <w:t>Разработанный РИД может представлять интерес для федеральных органов исполнительной власти как инструмент оценки региональных программ в части их эффективности и востребованности среди населения.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0BE">
        <w:rPr>
          <w:rFonts w:ascii="Times New Roman" w:hAnsi="Times New Roman" w:cs="Times New Roman"/>
          <w:color w:val="000000"/>
          <w:sz w:val="28"/>
          <w:szCs w:val="28"/>
        </w:rPr>
        <w:t xml:space="preserve">Так оценивается </w:t>
      </w:r>
      <w:r w:rsidR="00BA41BB">
        <w:rPr>
          <w:rFonts w:ascii="Times New Roman" w:hAnsi="Times New Roman" w:cs="Times New Roman"/>
          <w:color w:val="000000"/>
          <w:sz w:val="28"/>
          <w:szCs w:val="28"/>
        </w:rPr>
        <w:t xml:space="preserve">спрос на результаты программы, чтобы учесть социальный фактор эффективности программы. </w:t>
      </w:r>
      <w:r w:rsidRPr="00DC4337">
        <w:rPr>
          <w:rFonts w:ascii="Times New Roman" w:hAnsi="Times New Roman" w:cs="Times New Roman"/>
          <w:color w:val="000000"/>
          <w:sz w:val="28"/>
          <w:szCs w:val="28"/>
        </w:rPr>
        <w:t>Значимос</w:t>
      </w:r>
      <w:r w:rsidR="00BA41B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C4337">
        <w:rPr>
          <w:rFonts w:ascii="Times New Roman" w:hAnsi="Times New Roman" w:cs="Times New Roman"/>
          <w:color w:val="000000"/>
          <w:sz w:val="28"/>
          <w:szCs w:val="28"/>
        </w:rPr>
        <w:t>ь для образовательного процесса выражается в возможности изучения уникальной методики, применимой к различным категориям социальных объектов</w:t>
      </w:r>
      <w:r w:rsidR="001D50BE">
        <w:rPr>
          <w:rFonts w:ascii="Times New Roman" w:hAnsi="Times New Roman" w:cs="Times New Roman"/>
          <w:color w:val="000000"/>
          <w:sz w:val="28"/>
          <w:szCs w:val="28"/>
        </w:rPr>
        <w:t>, в частности инфраструктурные проектов по возведению объектов массового спорта, школ и др</w:t>
      </w:r>
      <w:r w:rsidRPr="00DC43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50BE">
        <w:rPr>
          <w:rFonts w:ascii="Times New Roman" w:hAnsi="Times New Roman" w:cs="Times New Roman"/>
          <w:color w:val="000000"/>
          <w:sz w:val="28"/>
          <w:szCs w:val="28"/>
        </w:rPr>
        <w:t xml:space="preserve"> на образовательных программах бакалавриата и магистратуры. </w:t>
      </w:r>
    </w:p>
    <w:p w14:paraId="28A66030" w14:textId="56380420" w:rsidR="001711BA" w:rsidRDefault="001711BA" w:rsidP="007640D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</w:p>
    <w:p w14:paraId="26CFE092" w14:textId="7C1A6D9D" w:rsidR="00C80E90" w:rsidRDefault="006D0E8C" w:rsidP="007640D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337">
        <w:rPr>
          <w:rFonts w:ascii="Times New Roman" w:hAnsi="Times New Roman" w:cs="Times New Roman"/>
          <w:color w:val="000000"/>
          <w:sz w:val="28"/>
          <w:szCs w:val="28"/>
        </w:rPr>
        <w:t>Представленный подход позволяет синтезировать качественный и количественный подход через понятия субъективной и объективной инфраструктуры</w:t>
      </w:r>
      <w:r w:rsidR="001711BA">
        <w:rPr>
          <w:rFonts w:ascii="Times New Roman" w:hAnsi="Times New Roman" w:cs="Times New Roman"/>
          <w:color w:val="000000"/>
          <w:sz w:val="28"/>
          <w:szCs w:val="28"/>
        </w:rPr>
        <w:t xml:space="preserve"> и является основой для дальнейших академических исследований инфраструктурных проектов.</w:t>
      </w:r>
    </w:p>
    <w:p w14:paraId="1CEC2808" w14:textId="7434A590" w:rsidR="001D50BE" w:rsidRDefault="001D50BE" w:rsidP="007640D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ополнительные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меры государственной поддержки</w:t>
      </w:r>
    </w:p>
    <w:p w14:paraId="22C08AC3" w14:textId="219E400E" w:rsidR="001D50BE" w:rsidRPr="001D50BE" w:rsidRDefault="001D50BE" w:rsidP="007640D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взгляд авторов, в дополнительных мерах государственной поддержки нет необходимости.</w:t>
      </w:r>
    </w:p>
    <w:sectPr w:rsidR="001D50BE" w:rsidRPr="001D50BE" w:rsidSect="007640D0">
      <w:headerReference w:type="default" r:id="rId15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B0C17" w14:textId="77777777" w:rsidR="00055894" w:rsidRDefault="00055894" w:rsidP="00DC5845">
      <w:pPr>
        <w:spacing w:after="0" w:line="240" w:lineRule="auto"/>
      </w:pPr>
      <w:r>
        <w:separator/>
      </w:r>
    </w:p>
  </w:endnote>
  <w:endnote w:type="continuationSeparator" w:id="0">
    <w:p w14:paraId="7EAFDB74" w14:textId="77777777" w:rsidR="00055894" w:rsidRDefault="00055894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A4A4B" w14:textId="77777777" w:rsidR="00055894" w:rsidRDefault="00055894" w:rsidP="00DC5845">
      <w:pPr>
        <w:spacing w:after="0" w:line="240" w:lineRule="auto"/>
      </w:pPr>
      <w:r>
        <w:separator/>
      </w:r>
    </w:p>
  </w:footnote>
  <w:footnote w:type="continuationSeparator" w:id="0">
    <w:p w14:paraId="4E6AE7BA" w14:textId="77777777" w:rsidR="00055894" w:rsidRDefault="00055894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2167D3" w14:textId="2FE5BAD5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B617AF">
          <w:rPr>
            <w:rFonts w:ascii="Times New Roman" w:hAnsi="Times New Roman" w:cs="Times New Roman"/>
            <w:noProof/>
          </w:rPr>
          <w:t>4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B98E3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50D52"/>
    <w:rsid w:val="00055894"/>
    <w:rsid w:val="00060AA2"/>
    <w:rsid w:val="00063FFC"/>
    <w:rsid w:val="000B2B43"/>
    <w:rsid w:val="000C604C"/>
    <w:rsid w:val="000E4FFE"/>
    <w:rsid w:val="000F4DCC"/>
    <w:rsid w:val="00116DE4"/>
    <w:rsid w:val="0012548E"/>
    <w:rsid w:val="00142792"/>
    <w:rsid w:val="00142825"/>
    <w:rsid w:val="001711BA"/>
    <w:rsid w:val="001D1BAB"/>
    <w:rsid w:val="001D50BE"/>
    <w:rsid w:val="001E5FBB"/>
    <w:rsid w:val="00205396"/>
    <w:rsid w:val="00211B27"/>
    <w:rsid w:val="00230D51"/>
    <w:rsid w:val="0024403F"/>
    <w:rsid w:val="00276E1E"/>
    <w:rsid w:val="002840E1"/>
    <w:rsid w:val="002A3CB7"/>
    <w:rsid w:val="002A51EB"/>
    <w:rsid w:val="002A66BD"/>
    <w:rsid w:val="002D6B32"/>
    <w:rsid w:val="0030298E"/>
    <w:rsid w:val="00331FF0"/>
    <w:rsid w:val="00334EA7"/>
    <w:rsid w:val="00337CAC"/>
    <w:rsid w:val="00371FAD"/>
    <w:rsid w:val="003A1A0C"/>
    <w:rsid w:val="003B5138"/>
    <w:rsid w:val="003F35BC"/>
    <w:rsid w:val="00424841"/>
    <w:rsid w:val="00430BC3"/>
    <w:rsid w:val="004350F3"/>
    <w:rsid w:val="0045245A"/>
    <w:rsid w:val="00453DC6"/>
    <w:rsid w:val="00471D62"/>
    <w:rsid w:val="00490582"/>
    <w:rsid w:val="004E50CD"/>
    <w:rsid w:val="004E53D2"/>
    <w:rsid w:val="005002D6"/>
    <w:rsid w:val="00512660"/>
    <w:rsid w:val="00527A94"/>
    <w:rsid w:val="005F22B0"/>
    <w:rsid w:val="0061118D"/>
    <w:rsid w:val="006157D0"/>
    <w:rsid w:val="0064002F"/>
    <w:rsid w:val="00673B59"/>
    <w:rsid w:val="006A5BAB"/>
    <w:rsid w:val="006C7B0C"/>
    <w:rsid w:val="006D0E8C"/>
    <w:rsid w:val="00710B1E"/>
    <w:rsid w:val="007454CC"/>
    <w:rsid w:val="007640D0"/>
    <w:rsid w:val="00773370"/>
    <w:rsid w:val="007746CC"/>
    <w:rsid w:val="00796993"/>
    <w:rsid w:val="007B137F"/>
    <w:rsid w:val="007B29DF"/>
    <w:rsid w:val="007C24F7"/>
    <w:rsid w:val="007D07CC"/>
    <w:rsid w:val="007D3FF7"/>
    <w:rsid w:val="007E7A5B"/>
    <w:rsid w:val="008126FC"/>
    <w:rsid w:val="008576D9"/>
    <w:rsid w:val="0086180A"/>
    <w:rsid w:val="00864029"/>
    <w:rsid w:val="0090343A"/>
    <w:rsid w:val="00945F07"/>
    <w:rsid w:val="00976650"/>
    <w:rsid w:val="009835C9"/>
    <w:rsid w:val="0098531F"/>
    <w:rsid w:val="009C15D2"/>
    <w:rsid w:val="00A53403"/>
    <w:rsid w:val="00AD46F4"/>
    <w:rsid w:val="00AE496C"/>
    <w:rsid w:val="00AF26D5"/>
    <w:rsid w:val="00B12A54"/>
    <w:rsid w:val="00B252CC"/>
    <w:rsid w:val="00B26C0D"/>
    <w:rsid w:val="00B41C49"/>
    <w:rsid w:val="00B617AF"/>
    <w:rsid w:val="00B75DE1"/>
    <w:rsid w:val="00BA41BB"/>
    <w:rsid w:val="00C129D8"/>
    <w:rsid w:val="00C80E90"/>
    <w:rsid w:val="00CB0DF3"/>
    <w:rsid w:val="00CB4300"/>
    <w:rsid w:val="00D0642E"/>
    <w:rsid w:val="00D2186C"/>
    <w:rsid w:val="00D6339F"/>
    <w:rsid w:val="00D64A9A"/>
    <w:rsid w:val="00D75C36"/>
    <w:rsid w:val="00DA52DE"/>
    <w:rsid w:val="00DC4337"/>
    <w:rsid w:val="00DC5845"/>
    <w:rsid w:val="00DD5C90"/>
    <w:rsid w:val="00DF708C"/>
    <w:rsid w:val="00E66747"/>
    <w:rsid w:val="00E75C4C"/>
    <w:rsid w:val="00EA076E"/>
    <w:rsid w:val="00F1633C"/>
    <w:rsid w:val="00F3385F"/>
    <w:rsid w:val="00FA785A"/>
    <w:rsid w:val="00F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492C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D633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3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Yussuf@fa.ru" TargetMode="External"/><Relationship Id="rId13" Type="http://schemas.openxmlformats.org/officeDocument/2006/relationships/image" Target="media/image4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avaverin@f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k.pozdnyakov@gmail.com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mailto:andreevnikita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40AC1-9B56-404E-8A04-27B8528C3E5B}"/>
</file>

<file path=customXml/itemProps2.xml><?xml version="1.0" encoding="utf-8"?>
<ds:datastoreItem xmlns:ds="http://schemas.openxmlformats.org/officeDocument/2006/customXml" ds:itemID="{7FF13EBB-A254-426D-BAC5-E3593A71F614}"/>
</file>

<file path=customXml/itemProps3.xml><?xml version="1.0" encoding="utf-8"?>
<ds:datastoreItem xmlns:ds="http://schemas.openxmlformats.org/officeDocument/2006/customXml" ds:itemID="{A45DDE50-B26F-404C-B044-679FFA832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Модель оценки адекватности и эффективности инвестиционной стратегии развития инфраструктуры массового спорта в России на федеральном уровне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2021-11-16T12:55:00Z</dcterms:created>
  <dcterms:modified xsi:type="dcterms:W3CDTF">2021-11-16T12:55:00Z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