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E" w:rsidRDefault="00947502">
      <w:pPr>
        <w:jc w:val="center"/>
        <w:rPr>
          <w:b/>
        </w:rPr>
      </w:pPr>
      <w:r>
        <w:rPr>
          <w:b/>
        </w:rPr>
        <w:t>Федеральное государственное образовательное бюджетное</w:t>
      </w:r>
    </w:p>
    <w:p w:rsidR="006461DE" w:rsidRDefault="00947502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6461DE" w:rsidRDefault="00947502">
      <w:pPr>
        <w:jc w:val="center"/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6461DE" w:rsidRDefault="00947502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6461DE" w:rsidRDefault="006461DE">
      <w:pPr>
        <w:jc w:val="center"/>
        <w:rPr>
          <w:b/>
        </w:rPr>
      </w:pPr>
    </w:p>
    <w:p w:rsidR="006461DE" w:rsidRDefault="00947502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1DE" w:rsidRDefault="006461DE"/>
    <w:p w:rsidR="006461DE" w:rsidRDefault="00304DE6">
      <w:r>
        <w:t>Кафедра</w:t>
      </w:r>
      <w:r w:rsidR="00947502">
        <w:t xml:space="preserve"> страхования и экономики социальной сферы</w:t>
      </w:r>
      <w:r w:rsidR="00947502">
        <w:rPr>
          <w:u w:val="single"/>
        </w:rPr>
        <w:tab/>
      </w:r>
      <w:r w:rsidR="00947502">
        <w:rPr>
          <w:u w:val="single"/>
        </w:rPr>
        <w:tab/>
      </w:r>
      <w:r w:rsidR="00947502">
        <w:rPr>
          <w:u w:val="single"/>
        </w:rPr>
        <w:tab/>
      </w:r>
      <w:r>
        <w:rPr>
          <w:u w:val="single"/>
        </w:rPr>
        <w:tab/>
      </w:r>
      <w:r w:rsidR="00947502">
        <w:rPr>
          <w:u w:val="single"/>
        </w:rPr>
        <w:tab/>
      </w:r>
      <w:r w:rsidR="00947502">
        <w:rPr>
          <w:u w:val="single"/>
        </w:rPr>
        <w:tab/>
      </w:r>
    </w:p>
    <w:p w:rsidR="006461DE" w:rsidRDefault="006461DE"/>
    <w:p w:rsidR="006461DE" w:rsidRDefault="00947502">
      <w:pPr>
        <w:jc w:val="center"/>
        <w:rPr>
          <w:b/>
        </w:rPr>
      </w:pPr>
      <w:r>
        <w:rPr>
          <w:b/>
        </w:rPr>
        <w:t>РАБОЧИЙ ГРАФИК (ПЛАН)</w:t>
      </w:r>
    </w:p>
    <w:p w:rsidR="006461DE" w:rsidRDefault="006461DE">
      <w:pPr>
        <w:rPr>
          <w:b/>
        </w:rPr>
      </w:pPr>
    </w:p>
    <w:p w:rsidR="006461DE" w:rsidRDefault="00947502">
      <w:pPr>
        <w:widowControl w:val="0"/>
        <w:ind w:right="45"/>
        <w:rPr>
          <w:u w:val="single"/>
        </w:rPr>
      </w:pPr>
      <w:r>
        <w:rPr>
          <w:u w:val="single"/>
        </w:rPr>
        <w:t xml:space="preserve">проведения    </w:t>
      </w:r>
      <w:r>
        <w:rPr>
          <w:u w:val="single"/>
        </w:rPr>
        <w:tab/>
      </w:r>
      <w:r>
        <w:rPr>
          <w:u w:val="single"/>
        </w:rPr>
        <w:tab/>
        <w:t xml:space="preserve">                    производственной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практики</w:t>
      </w:r>
    </w:p>
    <w:p w:rsidR="006461DE" w:rsidRDefault="00947502">
      <w:pPr>
        <w:widowControl w:val="0"/>
        <w:ind w:right="45"/>
        <w:jc w:val="center"/>
        <w:rPr>
          <w:u w:val="single"/>
        </w:rPr>
      </w:pPr>
      <w:r>
        <w:rPr>
          <w:i/>
          <w:vertAlign w:val="superscript"/>
        </w:rPr>
        <w:t>(указать вид (тип/типы) практики)</w:t>
      </w:r>
    </w:p>
    <w:p w:rsidR="006461DE" w:rsidRDefault="006461DE">
      <w:pPr>
        <w:widowControl w:val="0"/>
        <w:ind w:right="45"/>
        <w:jc w:val="center"/>
      </w:pPr>
    </w:p>
    <w:p w:rsidR="006461DE" w:rsidRDefault="00947502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6461DE" w:rsidRDefault="006461DE">
      <w:pPr>
        <w:rPr>
          <w:u w:val="single"/>
        </w:rPr>
      </w:pPr>
    </w:p>
    <w:p w:rsidR="006461DE" w:rsidRDefault="0094750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461DE" w:rsidRDefault="00947502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6461DE" w:rsidRDefault="00947502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6461DE" w:rsidRDefault="00947502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6461DE" w:rsidRDefault="00947502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6461DE" w:rsidRDefault="00947502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(профиль образовательной программы </w:t>
      </w:r>
      <w:proofErr w:type="spellStart"/>
      <w:r>
        <w:rPr>
          <w:i/>
          <w:vertAlign w:val="superscript"/>
        </w:rPr>
        <w:t>бакалавриата</w:t>
      </w:r>
      <w:proofErr w:type="spellEnd"/>
      <w:r>
        <w:rPr>
          <w:i/>
          <w:vertAlign w:val="superscript"/>
        </w:rPr>
        <w:t xml:space="preserve">/направленность образовательной программы магистратуры/направленность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6461DE" w:rsidRDefault="006461DE"/>
    <w:p w:rsidR="006461DE" w:rsidRDefault="00947502">
      <w:pPr>
        <w:rPr>
          <w:u w:val="single"/>
        </w:rPr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1DE" w:rsidRDefault="006461DE">
      <w:pPr>
        <w:jc w:val="both"/>
        <w:rPr>
          <w:sz w:val="20"/>
        </w:rPr>
      </w:pPr>
    </w:p>
    <w:p w:rsidR="006461DE" w:rsidRDefault="00947502">
      <w:pPr>
        <w:jc w:val="both"/>
      </w:pPr>
      <w:r>
        <w:t>Срок практики с _</w:t>
      </w:r>
      <w:r w:rsidR="00751F36">
        <w:t>21</w:t>
      </w:r>
      <w:r>
        <w:t>______</w:t>
      </w:r>
      <w:r w:rsidR="00751F36">
        <w:t>февраля</w:t>
      </w:r>
      <w:r>
        <w:t>______ 202</w:t>
      </w:r>
      <w:r w:rsidR="00751F36">
        <w:t>5</w:t>
      </w:r>
      <w:r>
        <w:t xml:space="preserve"> г.  по __</w:t>
      </w:r>
      <w:r w:rsidR="00751F36">
        <w:t>19_______мая________ 2025</w:t>
      </w:r>
      <w:bookmarkStart w:id="0" w:name="_GoBack"/>
      <w:bookmarkEnd w:id="0"/>
      <w:r>
        <w:t xml:space="preserve"> г.</w:t>
      </w:r>
    </w:p>
    <w:p w:rsidR="006461DE" w:rsidRDefault="006461DE"/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5949"/>
        <w:gridCol w:w="3140"/>
      </w:tblGrid>
      <w:tr w:rsidR="006461DE">
        <w:tc>
          <w:tcPr>
            <w:tcW w:w="540" w:type="dxa"/>
          </w:tcPr>
          <w:p w:rsidR="006461DE" w:rsidRDefault="00947502">
            <w:pPr>
              <w:jc w:val="center"/>
            </w:pPr>
            <w:r>
              <w:t>№</w:t>
            </w:r>
          </w:p>
          <w:p w:rsidR="006461DE" w:rsidRDefault="00947502">
            <w:pPr>
              <w:jc w:val="center"/>
            </w:pPr>
            <w:r>
              <w:t>п/п</w:t>
            </w:r>
          </w:p>
        </w:tc>
        <w:tc>
          <w:tcPr>
            <w:tcW w:w="5955" w:type="dxa"/>
          </w:tcPr>
          <w:p w:rsidR="006461DE" w:rsidRDefault="00947502">
            <w:pPr>
              <w:jc w:val="center"/>
            </w:pPr>
            <w:r>
              <w:t>Этапы практики по выполнению программы практики и индивидуального задания</w:t>
            </w:r>
          </w:p>
        </w:tc>
        <w:tc>
          <w:tcPr>
            <w:tcW w:w="3143" w:type="dxa"/>
          </w:tcPr>
          <w:p w:rsidR="006461DE" w:rsidRDefault="00947502">
            <w:pPr>
              <w:jc w:val="center"/>
            </w:pPr>
            <w:r>
              <w:t xml:space="preserve">Продолжительность </w:t>
            </w:r>
          </w:p>
          <w:p w:rsidR="006461DE" w:rsidRDefault="00947502">
            <w:pPr>
              <w:jc w:val="center"/>
            </w:pPr>
            <w:r>
              <w:t xml:space="preserve">каждого этапа практики </w:t>
            </w:r>
          </w:p>
          <w:p w:rsidR="006461DE" w:rsidRDefault="00947502">
            <w:pPr>
              <w:jc w:val="center"/>
            </w:pPr>
            <w:r>
              <w:t>(количество дней)</w:t>
            </w:r>
          </w:p>
        </w:tc>
      </w:tr>
      <w:tr w:rsidR="006461DE">
        <w:tc>
          <w:tcPr>
            <w:tcW w:w="540" w:type="dxa"/>
          </w:tcPr>
          <w:p w:rsidR="006461DE" w:rsidRDefault="00947502">
            <w:pPr>
              <w:jc w:val="center"/>
            </w:pPr>
            <w:r>
              <w:t>1</w:t>
            </w:r>
          </w:p>
        </w:tc>
        <w:tc>
          <w:tcPr>
            <w:tcW w:w="5955" w:type="dxa"/>
          </w:tcPr>
          <w:p w:rsidR="006461DE" w:rsidRDefault="00947502">
            <w:pPr>
              <w:jc w:val="center"/>
            </w:pPr>
            <w:r>
              <w:t>2</w:t>
            </w:r>
          </w:p>
        </w:tc>
        <w:tc>
          <w:tcPr>
            <w:tcW w:w="3143" w:type="dxa"/>
          </w:tcPr>
          <w:p w:rsidR="006461DE" w:rsidRDefault="00947502">
            <w:pPr>
              <w:jc w:val="center"/>
            </w:pPr>
            <w:r>
              <w:t>3</w:t>
            </w:r>
          </w:p>
        </w:tc>
      </w:tr>
      <w:tr w:rsidR="006461DE">
        <w:tc>
          <w:tcPr>
            <w:tcW w:w="9638" w:type="dxa"/>
            <w:gridSpan w:val="3"/>
          </w:tcPr>
          <w:p w:rsidR="006461DE" w:rsidRDefault="00947502">
            <w:pPr>
              <w:jc w:val="center"/>
            </w:pPr>
            <w:r>
              <w:rPr>
                <w:b/>
              </w:rPr>
              <w:t>Организационно-подготовительный этап:</w:t>
            </w:r>
          </w:p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>
            <w:pPr>
              <w:jc w:val="both"/>
            </w:pPr>
          </w:p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9638" w:type="dxa"/>
            <w:gridSpan w:val="3"/>
          </w:tcPr>
          <w:p w:rsidR="006461DE" w:rsidRDefault="00947502">
            <w:pPr>
              <w:jc w:val="center"/>
            </w:pPr>
            <w:r>
              <w:rPr>
                <w:b/>
              </w:rPr>
              <w:t>Основной этап:</w:t>
            </w:r>
          </w:p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>
            <w:pPr>
              <w:ind w:left="70"/>
              <w:jc w:val="both"/>
            </w:pPr>
          </w:p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>
            <w:pPr>
              <w:ind w:left="70"/>
              <w:jc w:val="both"/>
            </w:pPr>
          </w:p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>
            <w:pPr>
              <w:ind w:left="70"/>
              <w:jc w:val="both"/>
            </w:pPr>
          </w:p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9638" w:type="dxa"/>
            <w:gridSpan w:val="3"/>
          </w:tcPr>
          <w:p w:rsidR="006461DE" w:rsidRDefault="00947502">
            <w:pPr>
              <w:jc w:val="center"/>
            </w:pPr>
            <w:r>
              <w:rPr>
                <w:b/>
              </w:rPr>
              <w:t>Заключительный этап:</w:t>
            </w:r>
          </w:p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/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/>
        </w:tc>
        <w:tc>
          <w:tcPr>
            <w:tcW w:w="3143" w:type="dxa"/>
          </w:tcPr>
          <w:p w:rsidR="006461DE" w:rsidRDefault="006461DE"/>
        </w:tc>
      </w:tr>
    </w:tbl>
    <w:p w:rsidR="006461DE" w:rsidRDefault="006461DE"/>
    <w:p w:rsidR="006461DE" w:rsidRDefault="006461DE"/>
    <w:p w:rsidR="006461DE" w:rsidRDefault="00947502">
      <w:pPr>
        <w:rPr>
          <w:u w:val="single"/>
        </w:rPr>
      </w:pPr>
      <w:r>
        <w:t xml:space="preserve">Руководитель практики от </w:t>
      </w:r>
      <w:r w:rsidR="00304DE6">
        <w:t>кафедры</w:t>
      </w:r>
      <w:r>
        <w:t xml:space="preserve">: </w:t>
      </w:r>
      <w:r>
        <w:rPr>
          <w:u w:val="single"/>
        </w:rPr>
        <w:tab/>
      </w:r>
      <w:r w:rsidR="00304DE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</w:p>
    <w:p w:rsidR="006461DE" w:rsidRDefault="00947502"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(И.О. Фамилия)</w:t>
      </w:r>
    </w:p>
    <w:p w:rsidR="006461DE" w:rsidRDefault="00947502">
      <w:r>
        <w:t>Руководитель практики от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1DE" w:rsidRDefault="00947502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(И.О. Фамилия)</w:t>
      </w:r>
    </w:p>
    <w:p w:rsidR="006461DE" w:rsidRDefault="006461DE"/>
    <w:sectPr w:rsidR="006461D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DE"/>
    <w:rsid w:val="00304DE6"/>
    <w:rsid w:val="006461DE"/>
    <w:rsid w:val="00751F36"/>
    <w:rsid w:val="0094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00F3"/>
  <w15:docId w15:val="{290655E3-A90B-4A4B-9CA9-B49B632F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1">
    <w:name w:val="Сетка таблицы1"/>
    <w:basedOn w:val="a1"/>
    <w:uiPriority w:val="39"/>
    <w:qFormat/>
    <w:rsid w:val="003E48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6405E-DE41-4742-9E85-4E9E8EBC1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62AFF-7233-4584-BEBE-3EBAE50D5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4A7BE-2F1F-42ED-8076-7D7280A70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Полякова Дарья Павловна</cp:lastModifiedBy>
  <cp:revision>6</cp:revision>
  <dcterms:created xsi:type="dcterms:W3CDTF">2022-12-26T07:49:00Z</dcterms:created>
  <dcterms:modified xsi:type="dcterms:W3CDTF">2024-10-07T13:32:00Z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