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E7B24" w14:textId="1E33974F" w:rsidR="001D0579" w:rsidRPr="00555F4B" w:rsidRDefault="00555F4B" w:rsidP="00555F4B">
      <w:pPr>
        <w:widowControl w:val="0"/>
        <w:tabs>
          <w:tab w:val="left" w:pos="284"/>
          <w:tab w:val="left" w:pos="2268"/>
          <w:tab w:val="left" w:pos="2552"/>
        </w:tabs>
        <w:spacing w:after="0" w:line="360" w:lineRule="auto"/>
        <w:jc w:val="center"/>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Требования к оформлению ВКР в соответствии с Приказом 2203/о от 18.10.2021 г.</w:t>
      </w:r>
    </w:p>
    <w:p w14:paraId="6376CB86" w14:textId="6C50723B" w:rsidR="001D0579" w:rsidRPr="001D3203" w:rsidRDefault="001D0579" w:rsidP="00311985">
      <w:pPr>
        <w:widowControl w:val="0"/>
        <w:numPr>
          <w:ilvl w:val="0"/>
          <w:numId w:val="15"/>
        </w:numPr>
        <w:tabs>
          <w:tab w:val="left" w:pos="355"/>
          <w:tab w:val="left" w:pos="993"/>
        </w:tabs>
        <w:spacing w:after="0" w:line="360" w:lineRule="auto"/>
        <w:ind w:firstLine="709"/>
        <w:jc w:val="center"/>
        <w:rPr>
          <w:rFonts w:ascii="Times New Roman" w:eastAsia="Times New Roman" w:hAnsi="Times New Roman" w:cs="Times New Roman"/>
          <w:b/>
          <w:bCs/>
          <w:sz w:val="26"/>
          <w:szCs w:val="26"/>
          <w:lang w:eastAsia="ru-RU"/>
        </w:rPr>
      </w:pPr>
      <w:bookmarkStart w:id="0" w:name="bookmark24"/>
      <w:r w:rsidRPr="001D3203">
        <w:rPr>
          <w:rFonts w:ascii="Times New Roman" w:eastAsia="Times New Roman" w:hAnsi="Times New Roman" w:cs="Times New Roman"/>
          <w:b/>
          <w:bCs/>
          <w:sz w:val="26"/>
          <w:szCs w:val="26"/>
          <w:lang w:eastAsia="ru-RU" w:bidi="ru-RU"/>
        </w:rPr>
        <w:t>Структура и содержание разделов ВКР</w:t>
      </w:r>
      <w:bookmarkEnd w:id="0"/>
    </w:p>
    <w:p w14:paraId="5F6ABD67" w14:textId="77777777" w:rsidR="001D0579" w:rsidRPr="001D3203" w:rsidRDefault="001D0579" w:rsidP="00D93D27">
      <w:pPr>
        <w:widowControl w:val="0"/>
        <w:numPr>
          <w:ilvl w:val="1"/>
          <w:numId w:val="15"/>
        </w:numPr>
        <w:tabs>
          <w:tab w:val="left" w:pos="851"/>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ВКР должна включать следующие разделы:</w:t>
      </w:r>
    </w:p>
    <w:p w14:paraId="1CF11494" w14:textId="3924988C" w:rsidR="001D0579" w:rsidRPr="001D3203" w:rsidRDefault="001D0579" w:rsidP="00D93D27">
      <w:pPr>
        <w:widowControl w:val="0"/>
        <w:numPr>
          <w:ilvl w:val="0"/>
          <w:numId w:val="21"/>
        </w:numPr>
        <w:tabs>
          <w:tab w:val="left" w:pos="1134"/>
        </w:tabs>
        <w:spacing w:after="0" w:line="360" w:lineRule="auto"/>
        <w:ind w:left="0"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титульный лист;</w:t>
      </w:r>
    </w:p>
    <w:p w14:paraId="67AF246A" w14:textId="77777777" w:rsidR="001D0579" w:rsidRPr="001D3203" w:rsidRDefault="001D0579" w:rsidP="00D93D27">
      <w:pPr>
        <w:widowControl w:val="0"/>
        <w:numPr>
          <w:ilvl w:val="0"/>
          <w:numId w:val="21"/>
        </w:numPr>
        <w:tabs>
          <w:tab w:val="left" w:pos="1134"/>
        </w:tabs>
        <w:spacing w:after="0" w:line="360" w:lineRule="auto"/>
        <w:ind w:left="0"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содержание;</w:t>
      </w:r>
    </w:p>
    <w:p w14:paraId="4514EE9E" w14:textId="77777777" w:rsidR="001D0579" w:rsidRPr="001D3203" w:rsidRDefault="001D0579" w:rsidP="00D93D27">
      <w:pPr>
        <w:widowControl w:val="0"/>
        <w:numPr>
          <w:ilvl w:val="0"/>
          <w:numId w:val="21"/>
        </w:numPr>
        <w:tabs>
          <w:tab w:val="left" w:pos="1134"/>
        </w:tabs>
        <w:spacing w:after="0" w:line="360" w:lineRule="auto"/>
        <w:ind w:left="0"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введение;</w:t>
      </w:r>
    </w:p>
    <w:p w14:paraId="4F1303C1" w14:textId="77777777" w:rsidR="001D0579" w:rsidRPr="001D3203" w:rsidRDefault="001D0579" w:rsidP="00D93D27">
      <w:pPr>
        <w:widowControl w:val="0"/>
        <w:numPr>
          <w:ilvl w:val="0"/>
          <w:numId w:val="21"/>
        </w:numPr>
        <w:tabs>
          <w:tab w:val="left" w:pos="1134"/>
        </w:tabs>
        <w:spacing w:after="0" w:line="360" w:lineRule="auto"/>
        <w:ind w:left="0"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основная часть, структурированная на главы и параграфы;</w:t>
      </w:r>
    </w:p>
    <w:p w14:paraId="2783F395" w14:textId="77777777" w:rsidR="001D0579" w:rsidRPr="001D3203" w:rsidRDefault="001D0579" w:rsidP="00D93D27">
      <w:pPr>
        <w:widowControl w:val="0"/>
        <w:numPr>
          <w:ilvl w:val="0"/>
          <w:numId w:val="21"/>
        </w:numPr>
        <w:tabs>
          <w:tab w:val="left" w:pos="1134"/>
        </w:tabs>
        <w:spacing w:after="0" w:line="360" w:lineRule="auto"/>
        <w:ind w:left="0"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заключение;</w:t>
      </w:r>
    </w:p>
    <w:p w14:paraId="0C246742" w14:textId="77777777" w:rsidR="001D0579" w:rsidRPr="001D3203" w:rsidRDefault="001D0579" w:rsidP="00D93D27">
      <w:pPr>
        <w:widowControl w:val="0"/>
        <w:numPr>
          <w:ilvl w:val="0"/>
          <w:numId w:val="21"/>
        </w:numPr>
        <w:tabs>
          <w:tab w:val="left" w:pos="1134"/>
        </w:tabs>
        <w:spacing w:after="0" w:line="360" w:lineRule="auto"/>
        <w:ind w:left="0"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список использованных источников;</w:t>
      </w:r>
    </w:p>
    <w:p w14:paraId="6B9A176E" w14:textId="77777777" w:rsidR="001D0579" w:rsidRPr="001D3203" w:rsidRDefault="001D0579" w:rsidP="00D93D27">
      <w:pPr>
        <w:widowControl w:val="0"/>
        <w:numPr>
          <w:ilvl w:val="0"/>
          <w:numId w:val="21"/>
        </w:numPr>
        <w:tabs>
          <w:tab w:val="left" w:pos="1134"/>
        </w:tabs>
        <w:spacing w:after="0" w:line="360" w:lineRule="auto"/>
        <w:ind w:left="0"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приложения (при наличии).</w:t>
      </w:r>
    </w:p>
    <w:p w14:paraId="1181C99B" w14:textId="77777777" w:rsidR="001D0579" w:rsidRPr="001D3203" w:rsidRDefault="001D0579" w:rsidP="00D93D27">
      <w:pPr>
        <w:widowControl w:val="0"/>
        <w:numPr>
          <w:ilvl w:val="1"/>
          <w:numId w:val="15"/>
        </w:numPr>
        <w:tabs>
          <w:tab w:val="left" w:pos="1276"/>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В содержании приводятся заголовки разделов, глав и параграфов, а также указываются страницы, с которых они начинаются.</w:t>
      </w:r>
    </w:p>
    <w:p w14:paraId="3B1FEF7D" w14:textId="78A4DA45" w:rsidR="001D0579" w:rsidRPr="001D3203" w:rsidRDefault="001D0579" w:rsidP="00D93D27">
      <w:pPr>
        <w:widowControl w:val="0"/>
        <w:numPr>
          <w:ilvl w:val="1"/>
          <w:numId w:val="15"/>
        </w:numPr>
        <w:tabs>
          <w:tab w:val="left" w:pos="1276"/>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 xml:space="preserve">Во введении обосновывается актуальность темы ВКР, степень её разработанности; цель, задачи, объект и предмет исследования; круг рассматриваемых проблем, описывается </w:t>
      </w:r>
      <w:r w:rsidR="00A37187" w:rsidRPr="001D3203">
        <w:rPr>
          <w:rFonts w:ascii="Times New Roman" w:hAnsi="Times New Roman" w:cs="Times New Roman"/>
          <w:sz w:val="28"/>
          <w:szCs w:val="28"/>
        </w:rPr>
        <w:t xml:space="preserve">теоретическая, методологическая и </w:t>
      </w:r>
      <w:r w:rsidRPr="001D3203">
        <w:rPr>
          <w:rFonts w:ascii="Times New Roman" w:eastAsia="Times New Roman" w:hAnsi="Times New Roman" w:cs="Times New Roman"/>
          <w:sz w:val="28"/>
          <w:szCs w:val="28"/>
          <w:lang w:eastAsia="ru-RU" w:bidi="ru-RU"/>
        </w:rPr>
        <w:t>информационная база, выбираются методы научного исследования, обязательно отражается теоретическая и практическая значимость работы.</w:t>
      </w:r>
    </w:p>
    <w:p w14:paraId="53336062" w14:textId="77777777" w:rsidR="001D0579" w:rsidRPr="001D3203" w:rsidRDefault="001D0579" w:rsidP="00DD6F13">
      <w:pPr>
        <w:widowControl w:val="0"/>
        <w:tabs>
          <w:tab w:val="left" w:pos="1276"/>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Первичным является объект исследования (более широкое понятие) - процесс или явление, избранное для изучения, т.е. объектом исследования является то, на что направлен научный поиск. Предметом исследования (некое частное, аспект объекта) принято считать ту из сторон или свойств объекта исследования, которая непосредственно подлежит изучению. Предмет исследования чаще всего близок к формулировке темы.</w:t>
      </w:r>
    </w:p>
    <w:p w14:paraId="36A4825E" w14:textId="21937275" w:rsidR="00DD6F13" w:rsidRPr="001D3203" w:rsidRDefault="00A37187" w:rsidP="00DD6F13">
      <w:pPr>
        <w:widowControl w:val="0"/>
        <w:tabs>
          <w:tab w:val="left" w:pos="513"/>
        </w:tabs>
        <w:spacing w:after="0" w:line="360" w:lineRule="auto"/>
        <w:ind w:firstLine="699"/>
        <w:jc w:val="both"/>
        <w:textAlignment w:val="baseline"/>
        <w:rPr>
          <w:rFonts w:ascii="Times New Roman" w:hAnsi="Times New Roman" w:cs="Times New Roman"/>
          <w:sz w:val="28"/>
          <w:szCs w:val="28"/>
        </w:rPr>
      </w:pPr>
      <w:r w:rsidRPr="001D3203">
        <w:rPr>
          <w:rFonts w:ascii="Times New Roman" w:hAnsi="Times New Roman" w:cs="Times New Roman"/>
          <w:iCs/>
          <w:sz w:val="28"/>
          <w:szCs w:val="28"/>
        </w:rPr>
        <w:t xml:space="preserve">Объект исследования всегда шире, чем его предмет. Если объект </w:t>
      </w:r>
      <w:proofErr w:type="gramStart"/>
      <w:r w:rsidRPr="001D3203">
        <w:rPr>
          <w:rFonts w:ascii="Times New Roman" w:hAnsi="Times New Roman" w:cs="Times New Roman"/>
          <w:iCs/>
          <w:sz w:val="28"/>
          <w:szCs w:val="28"/>
        </w:rPr>
        <w:t>- это</w:t>
      </w:r>
      <w:proofErr w:type="gramEnd"/>
      <w:r w:rsidRPr="001D3203">
        <w:rPr>
          <w:rFonts w:ascii="Times New Roman" w:hAnsi="Times New Roman" w:cs="Times New Roman"/>
          <w:iCs/>
          <w:sz w:val="28"/>
          <w:szCs w:val="28"/>
        </w:rPr>
        <w:t xml:space="preserve"> область деятельности, то предмет — это изучаемый процесс в рамках объекта исследования.</w:t>
      </w:r>
      <w:r w:rsidRPr="001D3203">
        <w:rPr>
          <w:rFonts w:ascii="Times New Roman" w:hAnsi="Times New Roman" w:cs="Times New Roman"/>
          <w:sz w:val="28"/>
          <w:szCs w:val="28"/>
        </w:rPr>
        <w:t xml:space="preserve"> Объект исследования представляет собой систему </w:t>
      </w:r>
      <w:r w:rsidR="00DD6F13" w:rsidRPr="001D3203">
        <w:rPr>
          <w:rFonts w:ascii="Times New Roman" w:hAnsi="Times New Roman" w:cs="Times New Roman"/>
          <w:sz w:val="28"/>
          <w:szCs w:val="28"/>
        </w:rPr>
        <w:t>реальной действительности</w:t>
      </w:r>
      <w:r w:rsidRPr="001D3203">
        <w:rPr>
          <w:rFonts w:ascii="Times New Roman" w:hAnsi="Times New Roman" w:cs="Times New Roman"/>
          <w:sz w:val="28"/>
          <w:szCs w:val="28"/>
        </w:rPr>
        <w:t xml:space="preserve">, а предмет – конкретную проблему, в решении которой есть потребность (как степень остроты проблемы). В объекте выделяется та его </w:t>
      </w:r>
      <w:r w:rsidRPr="001D3203">
        <w:rPr>
          <w:rFonts w:ascii="Times New Roman" w:hAnsi="Times New Roman" w:cs="Times New Roman"/>
          <w:sz w:val="28"/>
          <w:szCs w:val="28"/>
        </w:rPr>
        <w:lastRenderedPageBreak/>
        <w:t xml:space="preserve">часть, которая служит предметом исследования. Именно на него направлено основное внимание исследователя, именно предмет определяет тему </w:t>
      </w:r>
      <w:r w:rsidR="00DD6F13" w:rsidRPr="001D3203">
        <w:rPr>
          <w:rFonts w:ascii="Times New Roman" w:hAnsi="Times New Roman" w:cs="Times New Roman"/>
          <w:sz w:val="28"/>
          <w:szCs w:val="28"/>
        </w:rPr>
        <w:t>ВКР</w:t>
      </w:r>
      <w:r w:rsidRPr="001D3203">
        <w:rPr>
          <w:rFonts w:ascii="Times New Roman" w:hAnsi="Times New Roman" w:cs="Times New Roman"/>
          <w:sz w:val="28"/>
          <w:szCs w:val="28"/>
        </w:rPr>
        <w:t>.</w:t>
      </w:r>
      <w:r w:rsidR="00DD6F13" w:rsidRPr="001D3203">
        <w:rPr>
          <w:rFonts w:ascii="Times New Roman" w:hAnsi="Times New Roman" w:cs="Times New Roman"/>
          <w:sz w:val="28"/>
          <w:szCs w:val="28"/>
        </w:rPr>
        <w:t xml:space="preserve"> </w:t>
      </w:r>
      <w:bookmarkStart w:id="1" w:name="_Toc77392510"/>
      <w:bookmarkStart w:id="2" w:name="_Toc77392112"/>
      <w:r w:rsidR="00DD6F13" w:rsidRPr="001D3203">
        <w:rPr>
          <w:rFonts w:ascii="Times New Roman" w:hAnsi="Times New Roman" w:cs="Times New Roman"/>
          <w:sz w:val="28"/>
          <w:szCs w:val="28"/>
        </w:rPr>
        <w:t xml:space="preserve">Один и тот же объект может служить предметом разных исследований. </w:t>
      </w:r>
      <w:bookmarkEnd w:id="1"/>
      <w:bookmarkEnd w:id="2"/>
    </w:p>
    <w:p w14:paraId="75055E80" w14:textId="5B9B4AA0" w:rsidR="001D0579" w:rsidRPr="001D3203" w:rsidRDefault="001D0579" w:rsidP="00D93D27">
      <w:pPr>
        <w:widowControl w:val="0"/>
        <w:tabs>
          <w:tab w:val="left" w:pos="1276"/>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 xml:space="preserve">Цель исследования </w:t>
      </w:r>
      <w:proofErr w:type="gramStart"/>
      <w:r w:rsidRPr="001D3203">
        <w:rPr>
          <w:rFonts w:ascii="Times New Roman" w:eastAsia="Times New Roman" w:hAnsi="Times New Roman" w:cs="Times New Roman"/>
          <w:sz w:val="28"/>
          <w:szCs w:val="28"/>
          <w:lang w:eastAsia="ru-RU" w:bidi="ru-RU"/>
        </w:rPr>
        <w:t>- это то</w:t>
      </w:r>
      <w:proofErr w:type="gramEnd"/>
      <w:r w:rsidRPr="001D3203">
        <w:rPr>
          <w:rFonts w:ascii="Times New Roman" w:eastAsia="Times New Roman" w:hAnsi="Times New Roman" w:cs="Times New Roman"/>
          <w:sz w:val="28"/>
          <w:szCs w:val="28"/>
          <w:lang w:eastAsia="ru-RU" w:bidi="ru-RU"/>
        </w:rPr>
        <w:t>, что в самом общем виде должно быть достигнуто в итоге исследования выпускной квалификационной работы. Определение цели исследования является ее центральной проблемой, при этом целью исследования в ВКР должно быть получение определенных результатов, а не сам процесс исследования.</w:t>
      </w:r>
    </w:p>
    <w:p w14:paraId="6A07389A" w14:textId="77777777" w:rsidR="001D0579" w:rsidRPr="001D3203" w:rsidRDefault="001D0579" w:rsidP="00D93D27">
      <w:pPr>
        <w:widowControl w:val="0"/>
        <w:tabs>
          <w:tab w:val="left" w:pos="1276"/>
        </w:tabs>
        <w:spacing w:after="0" w:line="360" w:lineRule="auto"/>
        <w:ind w:firstLine="709"/>
        <w:jc w:val="both"/>
        <w:rPr>
          <w:rFonts w:ascii="Times New Roman" w:eastAsia="Times New Roman" w:hAnsi="Times New Roman" w:cs="Times New Roman"/>
          <w:sz w:val="28"/>
          <w:szCs w:val="28"/>
          <w:lang w:eastAsia="ru-RU" w:bidi="ru-RU"/>
        </w:rPr>
      </w:pPr>
      <w:r w:rsidRPr="001D3203">
        <w:rPr>
          <w:rFonts w:ascii="Times New Roman" w:eastAsia="Times New Roman" w:hAnsi="Times New Roman" w:cs="Times New Roman"/>
          <w:sz w:val="28"/>
          <w:szCs w:val="28"/>
          <w:lang w:eastAsia="ru-RU" w:bidi="ru-RU"/>
        </w:rPr>
        <w:t xml:space="preserve">Задачи вытекают из общей цели, их определение начинается терминами исследовательских действий: изучить, уточнить, проанализировать, выяснить, обобщить, выявить, доказать, внедрить, определить, найти, описать, установить, разработать, выработать, экспериментально доказать и т.д. Формулировки задач необходимо делать как можно точнее и обычно формулировки раскрывают содержание глав, параграфов ВКР (не больше </w:t>
      </w:r>
      <w:r w:rsidRPr="001D3203">
        <w:rPr>
          <w:rFonts w:ascii="Times New Roman" w:eastAsia="Times New Roman" w:hAnsi="Times New Roman" w:cs="Times New Roman"/>
          <w:sz w:val="28"/>
          <w:szCs w:val="28"/>
          <w:lang w:bidi="en-US"/>
        </w:rPr>
        <w:t xml:space="preserve">5 </w:t>
      </w:r>
      <w:r w:rsidRPr="001D3203">
        <w:rPr>
          <w:rFonts w:ascii="Times New Roman" w:eastAsia="Times New Roman" w:hAnsi="Times New Roman" w:cs="Times New Roman"/>
          <w:sz w:val="28"/>
          <w:szCs w:val="28"/>
          <w:lang w:eastAsia="ru-RU" w:bidi="ru-RU"/>
        </w:rPr>
        <w:t>задач).</w:t>
      </w:r>
    </w:p>
    <w:p w14:paraId="32135F90" w14:textId="464FFB87" w:rsidR="001D0579" w:rsidRPr="001D3203" w:rsidRDefault="001D0579" w:rsidP="00D93D27">
      <w:pPr>
        <w:widowControl w:val="0"/>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В качестве апробации результатов исследования во введении также указывается участие обучающегося в НИР: гранты, конкурсы, выступления на конференциях, круглых столах и иных научных мероприятиях, выполнение НИР в рамках государственного задания или по договорам с организациями; имеющиеся научные публикации по теме исследования.</w:t>
      </w:r>
    </w:p>
    <w:p w14:paraId="2C45D534" w14:textId="61B84C71" w:rsidR="001D0579" w:rsidRPr="001D3203" w:rsidRDefault="001D0579" w:rsidP="00D93D27">
      <w:pPr>
        <w:widowControl w:val="0"/>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В конце введения раскрывается структура работы (дается краткий перечень ее структурных элементов, например, работа состоит из введения, двух глав, заключения, списка использованной литературы.</w:t>
      </w:r>
    </w:p>
    <w:p w14:paraId="0E110715" w14:textId="77777777" w:rsidR="001D0579" w:rsidRPr="001D3203" w:rsidRDefault="001D0579" w:rsidP="00D93D27">
      <w:pPr>
        <w:widowControl w:val="0"/>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 xml:space="preserve">Введение должно быть кратким </w:t>
      </w:r>
      <w:r w:rsidRPr="001D3203">
        <w:rPr>
          <w:rFonts w:ascii="Times New Roman" w:eastAsia="Times New Roman" w:hAnsi="Times New Roman" w:cs="Times New Roman"/>
          <w:sz w:val="28"/>
          <w:szCs w:val="28"/>
          <w:lang w:bidi="en-US"/>
        </w:rPr>
        <w:t xml:space="preserve">(2-3 </w:t>
      </w:r>
      <w:r w:rsidRPr="001D3203">
        <w:rPr>
          <w:rFonts w:ascii="Times New Roman" w:eastAsia="Times New Roman" w:hAnsi="Times New Roman" w:cs="Times New Roman"/>
          <w:sz w:val="28"/>
          <w:szCs w:val="28"/>
          <w:lang w:eastAsia="ru-RU" w:bidi="ru-RU"/>
        </w:rPr>
        <w:t>стр.).</w:t>
      </w:r>
    </w:p>
    <w:p w14:paraId="3E496647" w14:textId="77777777" w:rsidR="001D0579" w:rsidRPr="001D3203" w:rsidRDefault="001D0579" w:rsidP="00D93D27">
      <w:pPr>
        <w:widowControl w:val="0"/>
        <w:numPr>
          <w:ilvl w:val="1"/>
          <w:numId w:val="15"/>
        </w:numPr>
        <w:tabs>
          <w:tab w:val="left" w:pos="1440"/>
        </w:tabs>
        <w:spacing w:after="0" w:line="360" w:lineRule="auto"/>
        <w:ind w:firstLine="709"/>
        <w:jc w:val="both"/>
        <w:rPr>
          <w:rFonts w:ascii="Times New Roman" w:eastAsia="Times New Roman" w:hAnsi="Times New Roman" w:cs="Times New Roman"/>
          <w:sz w:val="28"/>
          <w:szCs w:val="28"/>
          <w:lang w:val="en-US"/>
        </w:rPr>
      </w:pPr>
      <w:r w:rsidRPr="001D3203">
        <w:rPr>
          <w:rFonts w:ascii="Times New Roman" w:eastAsia="Times New Roman" w:hAnsi="Times New Roman" w:cs="Times New Roman"/>
          <w:sz w:val="28"/>
          <w:szCs w:val="28"/>
          <w:lang w:eastAsia="ru-RU" w:bidi="ru-RU"/>
        </w:rPr>
        <w:t>Основная часть ВКР включает главы и параграфы в соответствии с логической структурой изложения. Название главы не должно дублировать название темы, а название параграфов - названия глав. Формулировки должны быть лаконичными и отражать суть главы (параграфа).</w:t>
      </w:r>
    </w:p>
    <w:p w14:paraId="20E58DBB" w14:textId="60586CB4" w:rsidR="001D0579" w:rsidRPr="001D3203" w:rsidRDefault="001D0579" w:rsidP="00D93D27">
      <w:pPr>
        <w:widowControl w:val="0"/>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Основная часть ВКР, как правило</w:t>
      </w:r>
      <w:r w:rsidR="00311985" w:rsidRPr="001D3203">
        <w:rPr>
          <w:rFonts w:ascii="Times New Roman" w:eastAsia="Times New Roman" w:hAnsi="Times New Roman" w:cs="Times New Roman"/>
          <w:sz w:val="28"/>
          <w:szCs w:val="28"/>
          <w:lang w:eastAsia="ru-RU" w:bidi="ru-RU"/>
        </w:rPr>
        <w:t>,</w:t>
      </w:r>
      <w:r w:rsidRPr="001D3203">
        <w:rPr>
          <w:rFonts w:ascii="Times New Roman" w:eastAsia="Times New Roman" w:hAnsi="Times New Roman" w:cs="Times New Roman"/>
          <w:sz w:val="28"/>
          <w:szCs w:val="28"/>
          <w:lang w:eastAsia="ru-RU" w:bidi="ru-RU"/>
        </w:rPr>
        <w:t xml:space="preserve"> состоит из трех глав. Количество глав </w:t>
      </w:r>
      <w:r w:rsidRPr="001D3203">
        <w:rPr>
          <w:rFonts w:ascii="Times New Roman" w:eastAsia="Times New Roman" w:hAnsi="Times New Roman" w:cs="Times New Roman"/>
          <w:sz w:val="28"/>
          <w:szCs w:val="28"/>
          <w:lang w:eastAsia="ru-RU" w:bidi="ru-RU"/>
        </w:rPr>
        <w:lastRenderedPageBreak/>
        <w:t>и параграфов в главе определяется обучающимся совместно с руководителем при составлении плана работы над ВКР.</w:t>
      </w:r>
    </w:p>
    <w:p w14:paraId="217B13E8" w14:textId="77777777" w:rsidR="001D0579" w:rsidRPr="001D3203" w:rsidRDefault="001D0579" w:rsidP="00D93D27">
      <w:pPr>
        <w:widowControl w:val="0"/>
        <w:spacing w:after="0" w:line="360" w:lineRule="auto"/>
        <w:ind w:firstLine="709"/>
        <w:jc w:val="both"/>
        <w:rPr>
          <w:rFonts w:ascii="Times New Roman" w:eastAsia="Times New Roman" w:hAnsi="Times New Roman" w:cs="Times New Roman"/>
          <w:sz w:val="28"/>
          <w:szCs w:val="28"/>
          <w:lang w:val="en-US"/>
        </w:rPr>
      </w:pPr>
      <w:r w:rsidRPr="001D3203">
        <w:rPr>
          <w:rFonts w:ascii="Times New Roman" w:eastAsia="Times New Roman" w:hAnsi="Times New Roman" w:cs="Times New Roman"/>
          <w:sz w:val="28"/>
          <w:szCs w:val="28"/>
          <w:lang w:eastAsia="ru-RU" w:bidi="ru-RU"/>
        </w:rPr>
        <w:t>При подготовке основной части выпускной квалификационной работы обязательными являются ссылки на использованные источники (научную, методическую или учебную литературу и т.д.). Наличие ссылок свидетельствует о качестве изучения темы, научной добросовестности автора работы. Воспроизведение материала без указания на источник квалифицируется как плагиат.</w:t>
      </w:r>
    </w:p>
    <w:p w14:paraId="09B75E03" w14:textId="77777777" w:rsidR="001D0579" w:rsidRPr="001D3203" w:rsidRDefault="001D0579" w:rsidP="00D93D27">
      <w:pPr>
        <w:widowControl w:val="0"/>
        <w:numPr>
          <w:ilvl w:val="1"/>
          <w:numId w:val="15"/>
        </w:numPr>
        <w:tabs>
          <w:tab w:val="left" w:pos="1440"/>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Первая глава содержит исторические, теоретические и методические аспекты исследуемой проблемы. В ней содержится обзор и анализ используемых источников информации по теме ВКР, раскрытие объекта и предмета исследования, различные теоретические концепции, принятые понятия и их классификации, а также своя аргументированная позиция по данному вопросу.</w:t>
      </w:r>
    </w:p>
    <w:p w14:paraId="5A9E4B71" w14:textId="77777777" w:rsidR="001D0579" w:rsidRPr="001D3203" w:rsidRDefault="001D0579" w:rsidP="00D93D27">
      <w:pPr>
        <w:widowControl w:val="0"/>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 xml:space="preserve">Сведения, содержащиеся в этой главе, должны давать полное представление о состоянии и степени изученности поставленной проблемы. В рамках главы, в частности, обобщается и систематизируется понятийный аппарат, дается критическая оценка имеющихся понятий и их уточнение, приводятся классификации основных понятий по различным </w:t>
      </w:r>
      <w:proofErr w:type="spellStart"/>
      <w:r w:rsidRPr="001D3203">
        <w:rPr>
          <w:rFonts w:ascii="Times New Roman" w:eastAsia="Times New Roman" w:hAnsi="Times New Roman" w:cs="Times New Roman"/>
          <w:sz w:val="28"/>
          <w:szCs w:val="28"/>
          <w:lang w:eastAsia="ru-RU" w:bidi="ru-RU"/>
        </w:rPr>
        <w:t>критериальным</w:t>
      </w:r>
      <w:proofErr w:type="spellEnd"/>
      <w:r w:rsidRPr="001D3203">
        <w:rPr>
          <w:rFonts w:ascii="Times New Roman" w:eastAsia="Times New Roman" w:hAnsi="Times New Roman" w:cs="Times New Roman"/>
          <w:sz w:val="28"/>
          <w:szCs w:val="28"/>
          <w:lang w:eastAsia="ru-RU" w:bidi="ru-RU"/>
        </w:rPr>
        <w:t xml:space="preserve"> признакам, описываются теоретические концепции и эволюция взглядов научного сообщества по предмету исследования, а также имеющиеся средства и методы измерения и решения рассматриваемой проблемы; характеризуется степень проработанности проблемы в России и за рубежом и др.</w:t>
      </w:r>
    </w:p>
    <w:p w14:paraId="05C10A4B" w14:textId="77777777" w:rsidR="001D0579" w:rsidRPr="001D3203" w:rsidRDefault="001D0579" w:rsidP="00D93D27">
      <w:pPr>
        <w:widowControl w:val="0"/>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Написание первой главы проводится на базе предварительно подобранных литературных источников, в которых освещаются вопросы, в той или иной степени раскрывающие тему ВКР. Особое внимание следует обратить на законодательную, нормативную и специальную документацию, посвященную вопросам, связанным с предметом и объектом исследования.</w:t>
      </w:r>
    </w:p>
    <w:p w14:paraId="59B4835C" w14:textId="77777777" w:rsidR="001D0579" w:rsidRPr="001D3203" w:rsidRDefault="001D0579" w:rsidP="00D93D27">
      <w:pPr>
        <w:widowControl w:val="0"/>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 xml:space="preserve">Объем этой главы должен составлять </w:t>
      </w:r>
      <w:r w:rsidRPr="001D3203">
        <w:rPr>
          <w:rFonts w:ascii="Times New Roman" w:eastAsia="Times New Roman" w:hAnsi="Times New Roman" w:cs="Times New Roman"/>
          <w:sz w:val="28"/>
          <w:szCs w:val="28"/>
          <w:lang w:bidi="en-US"/>
        </w:rPr>
        <w:t xml:space="preserve">30 </w:t>
      </w:r>
      <w:r w:rsidRPr="001D3203">
        <w:rPr>
          <w:rFonts w:ascii="Times New Roman" w:eastAsia="Times New Roman" w:hAnsi="Times New Roman" w:cs="Times New Roman"/>
          <w:sz w:val="28"/>
          <w:szCs w:val="28"/>
          <w:lang w:eastAsia="ru-RU" w:bidi="ru-RU"/>
        </w:rPr>
        <w:t xml:space="preserve">- </w:t>
      </w:r>
      <w:r w:rsidRPr="001D3203">
        <w:rPr>
          <w:rFonts w:ascii="Times New Roman" w:eastAsia="Times New Roman" w:hAnsi="Times New Roman" w:cs="Times New Roman"/>
          <w:sz w:val="28"/>
          <w:szCs w:val="28"/>
          <w:lang w:bidi="en-US"/>
        </w:rPr>
        <w:t xml:space="preserve">35 % </w:t>
      </w:r>
      <w:r w:rsidRPr="001D3203">
        <w:rPr>
          <w:rFonts w:ascii="Times New Roman" w:eastAsia="Times New Roman" w:hAnsi="Times New Roman" w:cs="Times New Roman"/>
          <w:sz w:val="28"/>
          <w:szCs w:val="28"/>
          <w:lang w:eastAsia="ru-RU" w:bidi="ru-RU"/>
        </w:rPr>
        <w:t>от всего объема ВКР.</w:t>
      </w:r>
    </w:p>
    <w:p w14:paraId="7D204F63" w14:textId="77777777" w:rsidR="001D0579" w:rsidRPr="001D3203" w:rsidRDefault="001D0579" w:rsidP="00D93D27">
      <w:pPr>
        <w:widowControl w:val="0"/>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lastRenderedPageBreak/>
        <w:t>Завершается первая глава обоснованием необходимости проведения аналитической части работы.</w:t>
      </w:r>
    </w:p>
    <w:p w14:paraId="5B92898A" w14:textId="77777777" w:rsidR="001D0579" w:rsidRPr="001D3203" w:rsidRDefault="001D0579" w:rsidP="00D93D27">
      <w:pPr>
        <w:widowControl w:val="0"/>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Глава должна иметь название, отражающее существо изложенного в нем материала. Не допускается выносить в качестве названия этой главы заголовки «Теоретическая часть», «Обзор литературных источников» и т.д.</w:t>
      </w:r>
    </w:p>
    <w:p w14:paraId="1FB367A6" w14:textId="77777777" w:rsidR="001D0579" w:rsidRPr="001D3203" w:rsidRDefault="001D0579" w:rsidP="00D93D27">
      <w:pPr>
        <w:widowControl w:val="0"/>
        <w:numPr>
          <w:ilvl w:val="1"/>
          <w:numId w:val="15"/>
        </w:numPr>
        <w:tabs>
          <w:tab w:val="left" w:pos="1435"/>
        </w:tabs>
        <w:spacing w:after="0" w:line="360" w:lineRule="auto"/>
        <w:ind w:firstLine="709"/>
        <w:jc w:val="both"/>
        <w:rPr>
          <w:rFonts w:ascii="Times New Roman" w:eastAsia="Times New Roman" w:hAnsi="Times New Roman" w:cs="Times New Roman"/>
          <w:sz w:val="28"/>
          <w:szCs w:val="28"/>
          <w:lang w:val="en-US"/>
        </w:rPr>
      </w:pPr>
      <w:r w:rsidRPr="001D3203">
        <w:rPr>
          <w:rFonts w:ascii="Times New Roman" w:eastAsia="Times New Roman" w:hAnsi="Times New Roman" w:cs="Times New Roman"/>
          <w:sz w:val="28"/>
          <w:szCs w:val="28"/>
          <w:lang w:eastAsia="ru-RU" w:bidi="ru-RU"/>
        </w:rPr>
        <w:t>Во второй главе ВКР анализируются особенности объекта исследования, а также практические аспекты проблем, рассмотренных в первой главе ВКР. Вторая глава посвящена анализу практического материала, собранного во время производственной (в том числе преддипломной) практики. В ней содержится:</w:t>
      </w:r>
    </w:p>
    <w:p w14:paraId="409C1017" w14:textId="349537B8" w:rsidR="001D0579" w:rsidRPr="001D3203" w:rsidRDefault="007C1E62" w:rsidP="00D93D27">
      <w:pPr>
        <w:widowControl w:val="0"/>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 xml:space="preserve">- </w:t>
      </w:r>
      <w:r w:rsidR="001D0579" w:rsidRPr="001D3203">
        <w:rPr>
          <w:rFonts w:ascii="Times New Roman" w:eastAsia="Times New Roman" w:hAnsi="Times New Roman" w:cs="Times New Roman"/>
          <w:sz w:val="28"/>
          <w:szCs w:val="28"/>
          <w:lang w:eastAsia="ru-RU" w:bidi="ru-RU"/>
        </w:rPr>
        <w:t>анализ конкретного материала по избранной теме (на примере конкретной организации, отрасли, региона, страны, сферы) желательно за период не менее 3-х лет;</w:t>
      </w:r>
    </w:p>
    <w:p w14:paraId="3E221274" w14:textId="738D82A9" w:rsidR="001D0579" w:rsidRPr="001D3203" w:rsidRDefault="007C1E62" w:rsidP="00D93D27">
      <w:pPr>
        <w:widowControl w:val="0"/>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 xml:space="preserve">- </w:t>
      </w:r>
      <w:r w:rsidR="001D0579" w:rsidRPr="001D3203">
        <w:rPr>
          <w:rFonts w:ascii="Times New Roman" w:eastAsia="Times New Roman" w:hAnsi="Times New Roman" w:cs="Times New Roman"/>
          <w:sz w:val="28"/>
          <w:szCs w:val="28"/>
          <w:lang w:eastAsia="ru-RU" w:bidi="ru-RU"/>
        </w:rPr>
        <w:t>сравнительный анализ с действующей практикой (на примере ряда организаций, отрасли (отраслей), региона (регионов), страны;</w:t>
      </w:r>
    </w:p>
    <w:p w14:paraId="3C2ACCA6" w14:textId="5571E6A0" w:rsidR="001D0579" w:rsidRPr="001D3203" w:rsidRDefault="007C1E62" w:rsidP="00D93D27">
      <w:pPr>
        <w:widowControl w:val="0"/>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 xml:space="preserve">- </w:t>
      </w:r>
      <w:r w:rsidR="001D0579" w:rsidRPr="001D3203">
        <w:rPr>
          <w:rFonts w:ascii="Times New Roman" w:eastAsia="Times New Roman" w:hAnsi="Times New Roman" w:cs="Times New Roman"/>
          <w:sz w:val="28"/>
          <w:szCs w:val="28"/>
          <w:lang w:eastAsia="ru-RU" w:bidi="ru-RU"/>
        </w:rPr>
        <w:t>описание выявленных закономерностей, проблем и тенденций развития объекта и предмета исследования;</w:t>
      </w:r>
    </w:p>
    <w:p w14:paraId="50F9D458" w14:textId="39BAC8E4" w:rsidR="001D0579" w:rsidRPr="001D3203" w:rsidRDefault="007C1E62" w:rsidP="00D93D27">
      <w:pPr>
        <w:widowControl w:val="0"/>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 xml:space="preserve">- </w:t>
      </w:r>
      <w:r w:rsidR="001D0579" w:rsidRPr="001D3203">
        <w:rPr>
          <w:rFonts w:ascii="Times New Roman" w:eastAsia="Times New Roman" w:hAnsi="Times New Roman" w:cs="Times New Roman"/>
          <w:sz w:val="28"/>
          <w:szCs w:val="28"/>
          <w:lang w:eastAsia="ru-RU" w:bidi="ru-RU"/>
        </w:rPr>
        <w:t>оценка эффективности принятых решений (на примере конкретной организации, отрасли, региона, страны).</w:t>
      </w:r>
    </w:p>
    <w:p w14:paraId="1B541E38" w14:textId="77777777" w:rsidR="001D0579" w:rsidRPr="001D3203" w:rsidRDefault="001D0579" w:rsidP="00D93D27">
      <w:pPr>
        <w:widowControl w:val="0"/>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В ходе анализа используются аналитические таблицы, расчеты, формулы, схемы, диаграммы и графики. Проведенный анализ в этой части работы позволит разработать конкретные мероприятия и предложения по совершенствованию и дальнейшему развитию объекта исследования. Все предложения и рекомендации должны носить конкретный характер. Анализ современного состояния исследуемой проблемы включает в себя характеристику исследуемого объекта той или иной степени глубины, в зависимости от поставленных цели и задач, рассмотрение возможных причин, мешающих эффективному функционированию рассматриваемого объекта.</w:t>
      </w:r>
    </w:p>
    <w:p w14:paraId="0518138D" w14:textId="77777777" w:rsidR="001D0579" w:rsidRPr="001D3203" w:rsidRDefault="001D0579" w:rsidP="00D93D27">
      <w:pPr>
        <w:widowControl w:val="0"/>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 xml:space="preserve">Практическая часть работы должна содержать самостоятельно </w:t>
      </w:r>
      <w:r w:rsidRPr="001D3203">
        <w:rPr>
          <w:rFonts w:ascii="Times New Roman" w:eastAsia="Times New Roman" w:hAnsi="Times New Roman" w:cs="Times New Roman"/>
          <w:sz w:val="28"/>
          <w:szCs w:val="28"/>
          <w:lang w:eastAsia="ru-RU" w:bidi="ru-RU"/>
        </w:rPr>
        <w:lastRenderedPageBreak/>
        <w:t>проведенные обучающимся расчеты, составленный иллюстративный материал: рисунки (графики, диаграммы, схемы), таблицы. Весь иллюстративный материал должен быть проанализирован и использован для подтверждения выводов по исследуемой проблеме.</w:t>
      </w:r>
    </w:p>
    <w:p w14:paraId="07B2CD76" w14:textId="77777777" w:rsidR="001D0579" w:rsidRPr="001D3203" w:rsidRDefault="001D0579" w:rsidP="00D93D27">
      <w:pPr>
        <w:widowControl w:val="0"/>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 xml:space="preserve">Объем второй главы должен составлять, как правило, </w:t>
      </w:r>
      <w:r w:rsidRPr="001D3203">
        <w:rPr>
          <w:rFonts w:ascii="Times New Roman" w:eastAsia="Times New Roman" w:hAnsi="Times New Roman" w:cs="Times New Roman"/>
          <w:sz w:val="28"/>
          <w:szCs w:val="28"/>
          <w:lang w:bidi="en-US"/>
        </w:rPr>
        <w:t xml:space="preserve">30 </w:t>
      </w:r>
      <w:r w:rsidRPr="001D3203">
        <w:rPr>
          <w:rFonts w:ascii="Times New Roman" w:eastAsia="Times New Roman" w:hAnsi="Times New Roman" w:cs="Times New Roman"/>
          <w:sz w:val="28"/>
          <w:szCs w:val="28"/>
          <w:lang w:eastAsia="ru-RU" w:bidi="ru-RU"/>
        </w:rPr>
        <w:t xml:space="preserve">- </w:t>
      </w:r>
      <w:r w:rsidRPr="001D3203">
        <w:rPr>
          <w:rFonts w:ascii="Times New Roman" w:eastAsia="Times New Roman" w:hAnsi="Times New Roman" w:cs="Times New Roman"/>
          <w:sz w:val="28"/>
          <w:szCs w:val="28"/>
          <w:lang w:bidi="en-US"/>
        </w:rPr>
        <w:t xml:space="preserve">45 % </w:t>
      </w:r>
      <w:r w:rsidRPr="001D3203">
        <w:rPr>
          <w:rFonts w:ascii="Times New Roman" w:eastAsia="Times New Roman" w:hAnsi="Times New Roman" w:cs="Times New Roman"/>
          <w:sz w:val="28"/>
          <w:szCs w:val="28"/>
          <w:lang w:eastAsia="ru-RU" w:bidi="ru-RU"/>
        </w:rPr>
        <w:t>от всего объема ВКР.</w:t>
      </w:r>
    </w:p>
    <w:p w14:paraId="767A1B80" w14:textId="3B4F1BBE" w:rsidR="001D0579" w:rsidRPr="001D3203" w:rsidRDefault="00152026" w:rsidP="00D93D27">
      <w:pPr>
        <w:widowControl w:val="0"/>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 xml:space="preserve">1.6. </w:t>
      </w:r>
      <w:r w:rsidR="001D0579" w:rsidRPr="001D3203">
        <w:rPr>
          <w:rFonts w:ascii="Times New Roman" w:eastAsia="Times New Roman" w:hAnsi="Times New Roman" w:cs="Times New Roman"/>
          <w:sz w:val="28"/>
          <w:szCs w:val="28"/>
          <w:lang w:eastAsia="ru-RU" w:bidi="ru-RU"/>
        </w:rPr>
        <w:t>В третьей главе ВКР на основе проведенных исследований, как правило, анализируются результаты апробации авторского алгоритма (авторской методики) по решению рассматриваемой проблемы; формулируются конкретные практические рекомендации и предложения по совершенствованию исследуемых явлений и процессов, в том числе по внесению изменений в нормативные правовые акты; разрабатываются пути решения проблемной ситуации и определяется научный вклад автора.</w:t>
      </w:r>
    </w:p>
    <w:p w14:paraId="457DFE4D" w14:textId="079B35F4" w:rsidR="001D0579" w:rsidRPr="001D3203" w:rsidRDefault="001D0579" w:rsidP="00D93D27">
      <w:pPr>
        <w:widowControl w:val="0"/>
        <w:spacing w:after="0" w:line="360" w:lineRule="auto"/>
        <w:ind w:firstLine="709"/>
        <w:jc w:val="both"/>
        <w:rPr>
          <w:rFonts w:ascii="Times New Roman" w:eastAsia="Times New Roman" w:hAnsi="Times New Roman" w:cs="Times New Roman"/>
          <w:sz w:val="28"/>
          <w:szCs w:val="28"/>
          <w:lang w:eastAsia="ru-RU" w:bidi="ru-RU"/>
        </w:rPr>
      </w:pPr>
      <w:r w:rsidRPr="001D3203">
        <w:rPr>
          <w:rFonts w:ascii="Times New Roman" w:eastAsia="Times New Roman" w:hAnsi="Times New Roman" w:cs="Times New Roman"/>
          <w:sz w:val="28"/>
          <w:szCs w:val="28"/>
          <w:lang w:eastAsia="ru-RU" w:bidi="ru-RU"/>
        </w:rPr>
        <w:t xml:space="preserve">Объем третьей главы должен составлять, как правило, </w:t>
      </w:r>
      <w:r w:rsidRPr="001D3203">
        <w:rPr>
          <w:rFonts w:ascii="Times New Roman" w:eastAsia="Times New Roman" w:hAnsi="Times New Roman" w:cs="Times New Roman"/>
          <w:sz w:val="28"/>
          <w:szCs w:val="28"/>
          <w:lang w:bidi="en-US"/>
        </w:rPr>
        <w:t xml:space="preserve">20-30 % </w:t>
      </w:r>
      <w:r w:rsidRPr="001D3203">
        <w:rPr>
          <w:rFonts w:ascii="Times New Roman" w:eastAsia="Times New Roman" w:hAnsi="Times New Roman" w:cs="Times New Roman"/>
          <w:sz w:val="28"/>
          <w:szCs w:val="28"/>
          <w:lang w:eastAsia="ru-RU" w:bidi="ru-RU"/>
        </w:rPr>
        <w:t>от всего объема ВКР.</w:t>
      </w:r>
    </w:p>
    <w:p w14:paraId="6399FDC3" w14:textId="5A40E005" w:rsidR="00431B31" w:rsidRPr="001D3203" w:rsidRDefault="00431B31" w:rsidP="00431B31">
      <w:pPr>
        <w:widowControl w:val="0"/>
        <w:spacing w:after="0" w:line="360" w:lineRule="auto"/>
        <w:ind w:right="68" w:firstLine="709"/>
        <w:textAlignment w:val="baseline"/>
        <w:rPr>
          <w:rFonts w:ascii="Times New Roman" w:hAnsi="Times New Roman" w:cs="Times New Roman"/>
          <w:bCs/>
          <w:i/>
          <w:sz w:val="28"/>
          <w:szCs w:val="28"/>
          <w:u w:val="single"/>
        </w:rPr>
      </w:pPr>
      <w:r w:rsidRPr="001D3203">
        <w:rPr>
          <w:rFonts w:ascii="Times New Roman" w:hAnsi="Times New Roman" w:cs="Times New Roman"/>
          <w:bCs/>
          <w:i/>
          <w:sz w:val="28"/>
          <w:szCs w:val="28"/>
          <w:u w:val="single"/>
        </w:rPr>
        <w:t>В конце каждой главы должны быть сделаны авторские выводы.</w:t>
      </w:r>
    </w:p>
    <w:p w14:paraId="0D91B31B" w14:textId="7666297B" w:rsidR="001D0579" w:rsidRPr="001D3203" w:rsidRDefault="001D0579" w:rsidP="00431B31">
      <w:pPr>
        <w:widowControl w:val="0"/>
        <w:numPr>
          <w:ilvl w:val="1"/>
          <w:numId w:val="15"/>
        </w:numPr>
        <w:tabs>
          <w:tab w:val="left" w:pos="1446"/>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Завершающей частью текста ВКР является заключение, которое содержит выводы и предложения из всех глав ВКР с их кратким обоснованием в соответствии с поставленной целью и задачами, раскрывает значимость полученных результатов. При этом выводы общего порядка, не вытекающие из результатов и содержания ВКР, не допускаются. Выводы также не могут подменяться механическим повторением выводов по отдельным главам.</w:t>
      </w:r>
    </w:p>
    <w:p w14:paraId="0922FB27" w14:textId="35740E3B" w:rsidR="00431B31" w:rsidRPr="001D3203" w:rsidRDefault="00431B31" w:rsidP="00431B31">
      <w:pPr>
        <w:spacing w:after="0" w:line="360" w:lineRule="auto"/>
        <w:ind w:firstLine="700"/>
        <w:jc w:val="both"/>
        <w:rPr>
          <w:rFonts w:ascii="Times New Roman" w:hAnsi="Times New Roman" w:cs="Times New Roman"/>
          <w:sz w:val="28"/>
          <w:szCs w:val="28"/>
        </w:rPr>
      </w:pPr>
      <w:r w:rsidRPr="001D3203">
        <w:rPr>
          <w:rFonts w:ascii="Times New Roman" w:hAnsi="Times New Roman" w:cs="Times New Roman"/>
          <w:sz w:val="28"/>
          <w:szCs w:val="28"/>
        </w:rPr>
        <w:t xml:space="preserve">В заключении должны быть представлены: основные направления и элементы исследования, общие выводы по результатам работы; сравнение полученных результатов с прошлыми периодами или с аналогичными результатами отечественных и зарубежных исследований; предложения по использованию результатов работы, возможности внедрения разработанных предложений; экономическое обоснование предложенных мероприятий по </w:t>
      </w:r>
      <w:r w:rsidRPr="001D3203">
        <w:rPr>
          <w:rFonts w:ascii="Times New Roman" w:hAnsi="Times New Roman" w:cs="Times New Roman"/>
          <w:sz w:val="28"/>
          <w:szCs w:val="28"/>
        </w:rPr>
        <w:lastRenderedPageBreak/>
        <w:t>исследуемой теме выпускной квалификационной работы; возможные направления дальнейшего научного исследования проблемы.</w:t>
      </w:r>
    </w:p>
    <w:p w14:paraId="2990D233" w14:textId="77777777" w:rsidR="001D0579" w:rsidRPr="001D3203" w:rsidRDefault="001D0579" w:rsidP="00431B31">
      <w:pPr>
        <w:widowControl w:val="0"/>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Объем заключения, должен составлять, как правило, до 5-ти страниц. Заключение является основой доклада обучающегося на защите ВКР.</w:t>
      </w:r>
    </w:p>
    <w:p w14:paraId="33DCBBA1" w14:textId="3B07F19D" w:rsidR="001D0579" w:rsidRPr="001D3203" w:rsidRDefault="001D0579" w:rsidP="00431B31">
      <w:pPr>
        <w:widowControl w:val="0"/>
        <w:numPr>
          <w:ilvl w:val="1"/>
          <w:numId w:val="15"/>
        </w:numPr>
        <w:tabs>
          <w:tab w:val="left" w:pos="1446"/>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 xml:space="preserve">Список использованных источников должен содержать сведения об источниках, которые использовались или были изучены при подготовке ВКР (не менее </w:t>
      </w:r>
      <w:r w:rsidRPr="001D3203">
        <w:rPr>
          <w:rFonts w:ascii="Times New Roman" w:eastAsia="Times New Roman" w:hAnsi="Times New Roman" w:cs="Times New Roman"/>
          <w:sz w:val="28"/>
          <w:szCs w:val="28"/>
          <w:lang w:bidi="en-US"/>
        </w:rPr>
        <w:t>60</w:t>
      </w:r>
      <w:r w:rsidR="00152026" w:rsidRPr="001D3203">
        <w:rPr>
          <w:rFonts w:ascii="Times New Roman" w:eastAsia="Times New Roman" w:hAnsi="Times New Roman" w:cs="Times New Roman"/>
          <w:sz w:val="28"/>
          <w:szCs w:val="28"/>
          <w:lang w:bidi="en-US"/>
        </w:rPr>
        <w:t xml:space="preserve"> наименований</w:t>
      </w:r>
      <w:r w:rsidR="000964F9" w:rsidRPr="001D3203">
        <w:rPr>
          <w:rFonts w:ascii="Times New Roman" w:eastAsia="Times New Roman" w:hAnsi="Times New Roman" w:cs="Times New Roman"/>
          <w:sz w:val="28"/>
          <w:szCs w:val="28"/>
          <w:lang w:bidi="en-US"/>
        </w:rPr>
        <w:t>, включая 3 на иностранном языке</w:t>
      </w:r>
      <w:r w:rsidRPr="001D3203">
        <w:rPr>
          <w:rFonts w:ascii="Times New Roman" w:eastAsia="Times New Roman" w:hAnsi="Times New Roman" w:cs="Times New Roman"/>
          <w:sz w:val="28"/>
          <w:szCs w:val="28"/>
          <w:lang w:eastAsia="ru-RU" w:bidi="ru-RU"/>
        </w:rPr>
        <w:t>) и характеризует осведомленность обучающегося по изучаемой проблеме.</w:t>
      </w:r>
    </w:p>
    <w:p w14:paraId="3616E5CE" w14:textId="77777777" w:rsidR="001D0579" w:rsidRPr="001D3203" w:rsidRDefault="001D0579" w:rsidP="00D93D27">
      <w:pPr>
        <w:widowControl w:val="0"/>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Список использованных источников располагаться в следующем порядке:</w:t>
      </w:r>
    </w:p>
    <w:p w14:paraId="277AF345" w14:textId="40DD1623" w:rsidR="001D0579" w:rsidRPr="001D3203" w:rsidRDefault="006051FB" w:rsidP="00D93D27">
      <w:pPr>
        <w:widowControl w:val="0"/>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 xml:space="preserve">- </w:t>
      </w:r>
      <w:r w:rsidR="001D0579" w:rsidRPr="001D3203">
        <w:rPr>
          <w:rFonts w:ascii="Times New Roman" w:eastAsia="Times New Roman" w:hAnsi="Times New Roman" w:cs="Times New Roman"/>
          <w:sz w:val="28"/>
          <w:szCs w:val="28"/>
          <w:lang w:eastAsia="ru-RU" w:bidi="ru-RU"/>
        </w:rPr>
        <w:t>законы Российской Федерации (в прямой хронологической последовательности);</w:t>
      </w:r>
    </w:p>
    <w:p w14:paraId="32D352F8" w14:textId="312A567C" w:rsidR="001D0579" w:rsidRPr="001D3203" w:rsidRDefault="006051FB" w:rsidP="00D93D27">
      <w:pPr>
        <w:widowControl w:val="0"/>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 xml:space="preserve">- </w:t>
      </w:r>
      <w:r w:rsidR="001D0579" w:rsidRPr="001D3203">
        <w:rPr>
          <w:rFonts w:ascii="Times New Roman" w:eastAsia="Times New Roman" w:hAnsi="Times New Roman" w:cs="Times New Roman"/>
          <w:sz w:val="28"/>
          <w:szCs w:val="28"/>
          <w:lang w:eastAsia="ru-RU" w:bidi="ru-RU"/>
        </w:rPr>
        <w:t>указы Президента Российской Федерации (в той же последовательности); постановления Правительства Российской Федерации (в той же очередности); нормативные акты, инструкции (в той же очередности);</w:t>
      </w:r>
    </w:p>
    <w:p w14:paraId="7022B0B5" w14:textId="21E37D98" w:rsidR="001D0579" w:rsidRPr="001D3203" w:rsidRDefault="006051FB" w:rsidP="00D93D27">
      <w:pPr>
        <w:widowControl w:val="0"/>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 xml:space="preserve">- </w:t>
      </w:r>
      <w:r w:rsidR="001D0579" w:rsidRPr="001D3203">
        <w:rPr>
          <w:rFonts w:ascii="Times New Roman" w:eastAsia="Times New Roman" w:hAnsi="Times New Roman" w:cs="Times New Roman"/>
          <w:sz w:val="28"/>
          <w:szCs w:val="28"/>
          <w:lang w:eastAsia="ru-RU" w:bidi="ru-RU"/>
        </w:rPr>
        <w:t>иные официальные материалы (резолюции-рекомендации международных организаций и конференций, официальные доклады, официальные отчеты, материалы судебной практики и др.);</w:t>
      </w:r>
    </w:p>
    <w:p w14:paraId="7DE20DEE" w14:textId="0D85AFE8" w:rsidR="001D0579" w:rsidRPr="001D3203" w:rsidRDefault="006051FB" w:rsidP="00D93D27">
      <w:pPr>
        <w:widowControl w:val="0"/>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 xml:space="preserve">- </w:t>
      </w:r>
      <w:r w:rsidR="001D0579" w:rsidRPr="001D3203">
        <w:rPr>
          <w:rFonts w:ascii="Times New Roman" w:eastAsia="Times New Roman" w:hAnsi="Times New Roman" w:cs="Times New Roman"/>
          <w:sz w:val="28"/>
          <w:szCs w:val="28"/>
          <w:lang w:eastAsia="ru-RU" w:bidi="ru-RU"/>
        </w:rPr>
        <w:t>монографии, учебники, учебные пособия (в алфавитном порядке);</w:t>
      </w:r>
    </w:p>
    <w:p w14:paraId="643D5F2A" w14:textId="6AF8E697" w:rsidR="001D0579" w:rsidRPr="001D3203" w:rsidRDefault="006051FB" w:rsidP="00D93D27">
      <w:pPr>
        <w:widowControl w:val="0"/>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 xml:space="preserve">- </w:t>
      </w:r>
      <w:r w:rsidR="001D0579" w:rsidRPr="001D3203">
        <w:rPr>
          <w:rFonts w:ascii="Times New Roman" w:eastAsia="Times New Roman" w:hAnsi="Times New Roman" w:cs="Times New Roman"/>
          <w:sz w:val="28"/>
          <w:szCs w:val="28"/>
          <w:lang w:eastAsia="ru-RU" w:bidi="ru-RU"/>
        </w:rPr>
        <w:t>авторефераты диссертаций (в алфавитном порядке);</w:t>
      </w:r>
    </w:p>
    <w:p w14:paraId="2178CA44" w14:textId="18D972F1" w:rsidR="001D0579" w:rsidRPr="001D3203" w:rsidRDefault="006051FB" w:rsidP="00D93D27">
      <w:pPr>
        <w:widowControl w:val="0"/>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 xml:space="preserve">- </w:t>
      </w:r>
      <w:r w:rsidR="001D0579" w:rsidRPr="001D3203">
        <w:rPr>
          <w:rFonts w:ascii="Times New Roman" w:eastAsia="Times New Roman" w:hAnsi="Times New Roman" w:cs="Times New Roman"/>
          <w:sz w:val="28"/>
          <w:szCs w:val="28"/>
          <w:lang w:eastAsia="ru-RU" w:bidi="ru-RU"/>
        </w:rPr>
        <w:t>научные статьи (в алфавитном порядке);</w:t>
      </w:r>
    </w:p>
    <w:p w14:paraId="65E8F76E" w14:textId="77777777" w:rsidR="006051FB" w:rsidRPr="001D3203" w:rsidRDefault="006051FB" w:rsidP="00D93D27">
      <w:pPr>
        <w:widowControl w:val="0"/>
        <w:spacing w:after="0" w:line="360" w:lineRule="auto"/>
        <w:ind w:firstLine="709"/>
        <w:jc w:val="both"/>
        <w:rPr>
          <w:rFonts w:ascii="Times New Roman" w:eastAsia="Times New Roman" w:hAnsi="Times New Roman" w:cs="Times New Roman"/>
          <w:sz w:val="28"/>
          <w:szCs w:val="28"/>
          <w:lang w:eastAsia="ru-RU" w:bidi="ru-RU"/>
        </w:rPr>
      </w:pPr>
      <w:r w:rsidRPr="001D3203">
        <w:rPr>
          <w:rFonts w:ascii="Times New Roman" w:eastAsia="Times New Roman" w:hAnsi="Times New Roman" w:cs="Times New Roman"/>
          <w:sz w:val="28"/>
          <w:szCs w:val="28"/>
          <w:lang w:eastAsia="ru-RU" w:bidi="ru-RU"/>
        </w:rPr>
        <w:t xml:space="preserve">- </w:t>
      </w:r>
      <w:r w:rsidR="001D0579" w:rsidRPr="001D3203">
        <w:rPr>
          <w:rFonts w:ascii="Times New Roman" w:eastAsia="Times New Roman" w:hAnsi="Times New Roman" w:cs="Times New Roman"/>
          <w:sz w:val="28"/>
          <w:szCs w:val="28"/>
          <w:lang w:eastAsia="ru-RU" w:bidi="ru-RU"/>
        </w:rPr>
        <w:t xml:space="preserve">литература на иностранном языке (в алфавитном порядке); </w:t>
      </w:r>
    </w:p>
    <w:p w14:paraId="31F45DC8" w14:textId="356913A6" w:rsidR="001D0579" w:rsidRPr="001D3203" w:rsidRDefault="006051FB" w:rsidP="00D93D27">
      <w:pPr>
        <w:widowControl w:val="0"/>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 xml:space="preserve">- </w:t>
      </w:r>
      <w:r w:rsidR="001D0579" w:rsidRPr="001D3203">
        <w:rPr>
          <w:rFonts w:ascii="Times New Roman" w:eastAsia="Times New Roman" w:hAnsi="Times New Roman" w:cs="Times New Roman"/>
          <w:sz w:val="28"/>
          <w:szCs w:val="28"/>
          <w:lang w:eastAsia="ru-RU" w:bidi="ru-RU"/>
        </w:rPr>
        <w:t>интернет-источники.</w:t>
      </w:r>
    </w:p>
    <w:p w14:paraId="06BE9BA6" w14:textId="77777777" w:rsidR="001D0579" w:rsidRPr="001D3203" w:rsidRDefault="001D0579" w:rsidP="00D93D27">
      <w:pPr>
        <w:widowControl w:val="0"/>
        <w:numPr>
          <w:ilvl w:val="1"/>
          <w:numId w:val="15"/>
        </w:numPr>
        <w:tabs>
          <w:tab w:val="left" w:pos="1440"/>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Приложения включают дополнительные справочные и расчетные материалы, необходимые для полноты исследования, но имеющие вспомогательное значение, например: копии документов, выдержки из отчетных материалов, статистические данные, схемы, таблицы, диаграммы, программы, положения, детальные расчеты, описания и т.п.</w:t>
      </w:r>
    </w:p>
    <w:p w14:paraId="05A0D377" w14:textId="15827CA5" w:rsidR="0025734B" w:rsidRPr="001D3203" w:rsidRDefault="0025734B" w:rsidP="0025734B">
      <w:pPr>
        <w:widowControl w:val="0"/>
        <w:tabs>
          <w:tab w:val="left" w:pos="993"/>
          <w:tab w:val="left" w:pos="1440"/>
        </w:tabs>
        <w:spacing w:after="0" w:line="360" w:lineRule="auto"/>
        <w:ind w:firstLine="709"/>
        <w:jc w:val="both"/>
        <w:rPr>
          <w:rStyle w:val="fontstyle01"/>
          <w:color w:val="auto"/>
        </w:rPr>
      </w:pPr>
      <w:r w:rsidRPr="001D3203">
        <w:rPr>
          <w:rStyle w:val="fontstyle01"/>
          <w:color w:val="auto"/>
        </w:rPr>
        <w:t xml:space="preserve">Стиль написания ВКР должен быть научным, изложение материала </w:t>
      </w:r>
      <w:r w:rsidRPr="001D3203">
        <w:rPr>
          <w:rStyle w:val="fontstyle01"/>
          <w:color w:val="auto"/>
        </w:rPr>
        <w:lastRenderedPageBreak/>
        <w:t xml:space="preserve">ведется от третьего лица либо </w:t>
      </w:r>
      <w:proofErr w:type="spellStart"/>
      <w:r w:rsidRPr="001D3203">
        <w:rPr>
          <w:rStyle w:val="fontstyle01"/>
          <w:color w:val="auto"/>
        </w:rPr>
        <w:t>обезличен</w:t>
      </w:r>
      <w:r w:rsidR="00467B17" w:rsidRPr="001D3203">
        <w:rPr>
          <w:rStyle w:val="fontstyle01"/>
          <w:color w:val="auto"/>
        </w:rPr>
        <w:t>н</w:t>
      </w:r>
      <w:r w:rsidRPr="001D3203">
        <w:rPr>
          <w:rStyle w:val="fontstyle01"/>
          <w:color w:val="auto"/>
        </w:rPr>
        <w:t>о</w:t>
      </w:r>
      <w:proofErr w:type="spellEnd"/>
      <w:r w:rsidRPr="001D3203">
        <w:rPr>
          <w:rStyle w:val="fontstyle01"/>
          <w:color w:val="auto"/>
        </w:rPr>
        <w:t>.</w:t>
      </w:r>
    </w:p>
    <w:p w14:paraId="14C3D19D" w14:textId="05DD412B" w:rsidR="0025734B" w:rsidRPr="001D3203" w:rsidRDefault="0025734B" w:rsidP="00D93D27">
      <w:pPr>
        <w:widowControl w:val="0"/>
        <w:tabs>
          <w:tab w:val="left" w:pos="993"/>
          <w:tab w:val="left" w:pos="1440"/>
        </w:tabs>
        <w:spacing w:after="0" w:line="360" w:lineRule="auto"/>
        <w:ind w:firstLine="709"/>
        <w:rPr>
          <w:rStyle w:val="fontstyle01"/>
          <w:color w:val="auto"/>
        </w:rPr>
      </w:pPr>
    </w:p>
    <w:p w14:paraId="35973A5F" w14:textId="77777777" w:rsidR="001D0579" w:rsidRPr="001D3203" w:rsidRDefault="001D0579" w:rsidP="000964F9">
      <w:pPr>
        <w:widowControl w:val="0"/>
        <w:numPr>
          <w:ilvl w:val="0"/>
          <w:numId w:val="15"/>
        </w:numPr>
        <w:tabs>
          <w:tab w:val="left" w:pos="355"/>
          <w:tab w:val="left" w:pos="993"/>
          <w:tab w:val="left" w:pos="2410"/>
        </w:tabs>
        <w:spacing w:after="0" w:line="360" w:lineRule="auto"/>
        <w:ind w:firstLine="709"/>
        <w:jc w:val="center"/>
        <w:rPr>
          <w:rFonts w:ascii="Times New Roman" w:eastAsia="Times New Roman" w:hAnsi="Times New Roman" w:cs="Times New Roman"/>
          <w:b/>
          <w:bCs/>
          <w:sz w:val="28"/>
          <w:szCs w:val="28"/>
          <w:lang w:eastAsia="ru-RU"/>
        </w:rPr>
      </w:pPr>
      <w:bookmarkStart w:id="3" w:name="bookmark26"/>
      <w:r w:rsidRPr="001D3203">
        <w:rPr>
          <w:rFonts w:ascii="Times New Roman" w:eastAsia="Times New Roman" w:hAnsi="Times New Roman" w:cs="Times New Roman"/>
          <w:b/>
          <w:bCs/>
          <w:sz w:val="28"/>
          <w:szCs w:val="28"/>
          <w:lang w:eastAsia="ru-RU" w:bidi="ru-RU"/>
        </w:rPr>
        <w:t>Требования к оформлению ВКР</w:t>
      </w:r>
      <w:bookmarkEnd w:id="3"/>
    </w:p>
    <w:p w14:paraId="05A71D7D" w14:textId="08CCE690" w:rsidR="001D0579" w:rsidRPr="001D3203" w:rsidRDefault="001D0579" w:rsidP="00D93D27">
      <w:pPr>
        <w:widowControl w:val="0"/>
        <w:numPr>
          <w:ilvl w:val="1"/>
          <w:numId w:val="15"/>
        </w:numPr>
        <w:tabs>
          <w:tab w:val="left" w:pos="1268"/>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На титульном листе выпускной квалификационной работы указывается наименование факультета, департамента, группы, название темы выпускной квалификационной работы, фамилия и инициалы автора работы и руководителя, год написания работы.</w:t>
      </w:r>
    </w:p>
    <w:p w14:paraId="7723091E" w14:textId="77777777" w:rsidR="001D0579" w:rsidRPr="001D3203" w:rsidRDefault="001D0579" w:rsidP="00D93D27">
      <w:pPr>
        <w:widowControl w:val="0"/>
        <w:numPr>
          <w:ilvl w:val="1"/>
          <w:numId w:val="15"/>
        </w:numPr>
        <w:tabs>
          <w:tab w:val="left" w:pos="1268"/>
        </w:tabs>
        <w:spacing w:after="0" w:line="360" w:lineRule="auto"/>
        <w:ind w:firstLine="709"/>
        <w:jc w:val="both"/>
        <w:rPr>
          <w:rFonts w:ascii="Times New Roman" w:eastAsia="Times New Roman" w:hAnsi="Times New Roman" w:cs="Times New Roman"/>
          <w:sz w:val="28"/>
          <w:szCs w:val="28"/>
          <w:lang w:val="en-US"/>
        </w:rPr>
      </w:pPr>
      <w:r w:rsidRPr="001D3203">
        <w:rPr>
          <w:rFonts w:ascii="Times New Roman" w:eastAsia="Times New Roman" w:hAnsi="Times New Roman" w:cs="Times New Roman"/>
          <w:sz w:val="28"/>
          <w:szCs w:val="28"/>
          <w:lang w:eastAsia="ru-RU" w:bidi="ru-RU"/>
        </w:rPr>
        <w:t xml:space="preserve">Оформление ВКР должно производиться по общим правилам ГОСТ </w:t>
      </w:r>
      <w:r w:rsidRPr="001D3203">
        <w:rPr>
          <w:rFonts w:ascii="Times New Roman" w:eastAsia="Times New Roman" w:hAnsi="Times New Roman" w:cs="Times New Roman"/>
          <w:sz w:val="28"/>
          <w:szCs w:val="28"/>
          <w:lang w:bidi="en-US"/>
        </w:rPr>
        <w:t xml:space="preserve">7.32- 2017 </w:t>
      </w:r>
      <w:r w:rsidRPr="001D3203">
        <w:rPr>
          <w:rFonts w:ascii="Times New Roman" w:eastAsia="Times New Roman" w:hAnsi="Times New Roman" w:cs="Times New Roman"/>
          <w:sz w:val="28"/>
          <w:szCs w:val="28"/>
          <w:lang w:eastAsia="ru-RU" w:bidi="ru-RU"/>
        </w:rPr>
        <w:t xml:space="preserve">в ред. изменения от </w:t>
      </w:r>
      <w:r w:rsidRPr="001D3203">
        <w:rPr>
          <w:rFonts w:ascii="Times New Roman" w:eastAsia="Times New Roman" w:hAnsi="Times New Roman" w:cs="Times New Roman"/>
          <w:sz w:val="28"/>
          <w:szCs w:val="28"/>
          <w:lang w:bidi="en-US"/>
        </w:rPr>
        <w:t xml:space="preserve">12.09.2018 </w:t>
      </w:r>
      <w:r w:rsidRPr="001D3203">
        <w:rPr>
          <w:rFonts w:ascii="Times New Roman" w:eastAsia="Times New Roman" w:hAnsi="Times New Roman" w:cs="Times New Roman"/>
          <w:sz w:val="28"/>
          <w:szCs w:val="28"/>
          <w:lang w:eastAsia="ru-RU" w:bidi="ru-RU"/>
        </w:rPr>
        <w:t>«Отчет о научно-исследовательской работе. Структура и правила оформления».</w:t>
      </w:r>
    </w:p>
    <w:p w14:paraId="1621B365" w14:textId="77777777" w:rsidR="001D0579" w:rsidRPr="001D3203" w:rsidRDefault="001D0579" w:rsidP="00D93D27">
      <w:pPr>
        <w:widowControl w:val="0"/>
        <w:numPr>
          <w:ilvl w:val="1"/>
          <w:numId w:val="15"/>
        </w:numPr>
        <w:tabs>
          <w:tab w:val="left" w:pos="1268"/>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Научно-справочный аппарат оформляется в соответствии с российскими национальными и межгосударственными ГОСТами:</w:t>
      </w:r>
    </w:p>
    <w:p w14:paraId="25EBE7F5" w14:textId="77777777" w:rsidR="001D0579" w:rsidRPr="001D3203" w:rsidRDefault="001D0579" w:rsidP="00D93D27">
      <w:pPr>
        <w:widowControl w:val="0"/>
        <w:tabs>
          <w:tab w:val="left" w:pos="1268"/>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 xml:space="preserve">ГОСТ Р </w:t>
      </w:r>
      <w:r w:rsidRPr="001D3203">
        <w:rPr>
          <w:rFonts w:ascii="Times New Roman" w:eastAsia="Times New Roman" w:hAnsi="Times New Roman" w:cs="Times New Roman"/>
          <w:sz w:val="28"/>
          <w:szCs w:val="28"/>
          <w:lang w:bidi="en-US"/>
        </w:rPr>
        <w:t xml:space="preserve">7.0.100-2018 </w:t>
      </w:r>
      <w:r w:rsidRPr="001D3203">
        <w:rPr>
          <w:rFonts w:ascii="Times New Roman" w:eastAsia="Times New Roman" w:hAnsi="Times New Roman" w:cs="Times New Roman"/>
          <w:sz w:val="28"/>
          <w:szCs w:val="28"/>
          <w:lang w:eastAsia="ru-RU" w:bidi="ru-RU"/>
        </w:rPr>
        <w:t xml:space="preserve">«Система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 (утвержден и введен в действие Приказом Федерального агентства по техническому регулированию и метрологии от </w:t>
      </w:r>
      <w:r w:rsidRPr="001D3203">
        <w:rPr>
          <w:rFonts w:ascii="Times New Roman" w:eastAsia="Times New Roman" w:hAnsi="Times New Roman" w:cs="Times New Roman"/>
          <w:sz w:val="28"/>
          <w:szCs w:val="28"/>
          <w:lang w:bidi="en-US"/>
        </w:rPr>
        <w:t xml:space="preserve">3 </w:t>
      </w:r>
      <w:r w:rsidRPr="001D3203">
        <w:rPr>
          <w:rFonts w:ascii="Times New Roman" w:eastAsia="Times New Roman" w:hAnsi="Times New Roman" w:cs="Times New Roman"/>
          <w:sz w:val="28"/>
          <w:szCs w:val="28"/>
          <w:lang w:eastAsia="ru-RU" w:bidi="ru-RU"/>
        </w:rPr>
        <w:t xml:space="preserve">декабря </w:t>
      </w:r>
      <w:r w:rsidRPr="001D3203">
        <w:rPr>
          <w:rFonts w:ascii="Times New Roman" w:eastAsia="Times New Roman" w:hAnsi="Times New Roman" w:cs="Times New Roman"/>
          <w:sz w:val="28"/>
          <w:szCs w:val="28"/>
          <w:lang w:bidi="en-US"/>
        </w:rPr>
        <w:t xml:space="preserve">2018 </w:t>
      </w:r>
      <w:r w:rsidRPr="001D3203">
        <w:rPr>
          <w:rFonts w:ascii="Times New Roman" w:eastAsia="Times New Roman" w:hAnsi="Times New Roman" w:cs="Times New Roman"/>
          <w:sz w:val="28"/>
          <w:szCs w:val="28"/>
          <w:lang w:eastAsia="ru-RU" w:bidi="ru-RU"/>
        </w:rPr>
        <w:t>года№ 1050-ст);</w:t>
      </w:r>
    </w:p>
    <w:p w14:paraId="662E79AB" w14:textId="77777777" w:rsidR="001D0579" w:rsidRPr="001D3203" w:rsidRDefault="001D0579" w:rsidP="00D93D27">
      <w:pPr>
        <w:widowControl w:val="0"/>
        <w:tabs>
          <w:tab w:val="left" w:pos="1268"/>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 xml:space="preserve">ГОСТ </w:t>
      </w:r>
      <w:r w:rsidRPr="001D3203">
        <w:rPr>
          <w:rFonts w:ascii="Times New Roman" w:eastAsia="Times New Roman" w:hAnsi="Times New Roman" w:cs="Times New Roman"/>
          <w:sz w:val="28"/>
          <w:szCs w:val="28"/>
          <w:lang w:bidi="en-US"/>
        </w:rPr>
        <w:t xml:space="preserve">7.80-2000 </w:t>
      </w:r>
      <w:r w:rsidRPr="001D3203">
        <w:rPr>
          <w:rFonts w:ascii="Times New Roman" w:eastAsia="Times New Roman" w:hAnsi="Times New Roman" w:cs="Times New Roman"/>
          <w:sz w:val="28"/>
          <w:szCs w:val="28"/>
          <w:lang w:eastAsia="ru-RU" w:bidi="ru-RU"/>
        </w:rPr>
        <w:t xml:space="preserve">«Система стандартов по информации, библиотечному и издательскому делу. Библиографическая запись. Заголовок. Общие требования и правила составления» (утвержден и введен в действие Постановлением Государственного комитета Российской Федерации по стандартизации и метрологии от </w:t>
      </w:r>
      <w:r w:rsidRPr="001D3203">
        <w:rPr>
          <w:rFonts w:ascii="Times New Roman" w:eastAsia="Times New Roman" w:hAnsi="Times New Roman" w:cs="Times New Roman"/>
          <w:sz w:val="28"/>
          <w:szCs w:val="28"/>
          <w:lang w:bidi="en-US"/>
        </w:rPr>
        <w:t xml:space="preserve">06.10.2000 </w:t>
      </w:r>
      <w:r w:rsidRPr="001D3203">
        <w:rPr>
          <w:rFonts w:ascii="Times New Roman" w:eastAsia="Times New Roman" w:hAnsi="Times New Roman" w:cs="Times New Roman"/>
          <w:sz w:val="28"/>
          <w:szCs w:val="28"/>
          <w:lang w:eastAsia="ru-RU" w:bidi="ru-RU"/>
        </w:rPr>
        <w:t>№ 253-ст);</w:t>
      </w:r>
    </w:p>
    <w:p w14:paraId="1FFE82E5" w14:textId="77777777" w:rsidR="001D0579" w:rsidRPr="001D3203" w:rsidRDefault="001D0579" w:rsidP="00D93D27">
      <w:pPr>
        <w:widowControl w:val="0"/>
        <w:tabs>
          <w:tab w:val="left" w:pos="1268"/>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 xml:space="preserve">ГОСТ </w:t>
      </w:r>
      <w:r w:rsidRPr="001D3203">
        <w:rPr>
          <w:rFonts w:ascii="Times New Roman" w:eastAsia="Times New Roman" w:hAnsi="Times New Roman" w:cs="Times New Roman"/>
          <w:sz w:val="28"/>
          <w:szCs w:val="28"/>
          <w:lang w:bidi="en-US"/>
        </w:rPr>
        <w:t xml:space="preserve">7.82-2001 </w:t>
      </w:r>
      <w:r w:rsidRPr="001D3203">
        <w:rPr>
          <w:rFonts w:ascii="Times New Roman" w:eastAsia="Times New Roman" w:hAnsi="Times New Roman" w:cs="Times New Roman"/>
          <w:sz w:val="28"/>
          <w:szCs w:val="28"/>
          <w:lang w:eastAsia="ru-RU" w:bidi="ru-RU"/>
        </w:rPr>
        <w:t xml:space="preserve">«Система стандартов по информации, библиотечному и издательскому делу. Библиографическая запись. Библиографическое описание электронных ресурсов» (утвержден и введен в действие Постановлением Государственного комитета Российской Федерации по стандартизации и метрологии от </w:t>
      </w:r>
      <w:r w:rsidRPr="001D3203">
        <w:rPr>
          <w:rFonts w:ascii="Times New Roman" w:eastAsia="Times New Roman" w:hAnsi="Times New Roman" w:cs="Times New Roman"/>
          <w:sz w:val="28"/>
          <w:szCs w:val="28"/>
          <w:lang w:bidi="en-US"/>
        </w:rPr>
        <w:t xml:space="preserve">04.09.2001 </w:t>
      </w:r>
      <w:r w:rsidRPr="001D3203">
        <w:rPr>
          <w:rFonts w:ascii="Times New Roman" w:eastAsia="Times New Roman" w:hAnsi="Times New Roman" w:cs="Times New Roman"/>
          <w:sz w:val="28"/>
          <w:szCs w:val="28"/>
          <w:lang w:eastAsia="ru-RU" w:bidi="ru-RU"/>
        </w:rPr>
        <w:t>№ 369-ст);</w:t>
      </w:r>
    </w:p>
    <w:p w14:paraId="01F042A4" w14:textId="77777777" w:rsidR="001D0579" w:rsidRPr="001D3203" w:rsidRDefault="001D0579" w:rsidP="00D93D27">
      <w:pPr>
        <w:widowControl w:val="0"/>
        <w:tabs>
          <w:tab w:val="left" w:pos="1268"/>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 xml:space="preserve">ГОСТ Р </w:t>
      </w:r>
      <w:r w:rsidRPr="001D3203">
        <w:rPr>
          <w:rFonts w:ascii="Times New Roman" w:eastAsia="Times New Roman" w:hAnsi="Times New Roman" w:cs="Times New Roman"/>
          <w:sz w:val="28"/>
          <w:szCs w:val="28"/>
          <w:lang w:bidi="en-US"/>
        </w:rPr>
        <w:t xml:space="preserve">7.0.12-2011 </w:t>
      </w:r>
      <w:r w:rsidRPr="001D3203">
        <w:rPr>
          <w:rFonts w:ascii="Times New Roman" w:eastAsia="Times New Roman" w:hAnsi="Times New Roman" w:cs="Times New Roman"/>
          <w:sz w:val="28"/>
          <w:szCs w:val="28"/>
          <w:lang w:eastAsia="ru-RU" w:bidi="ru-RU"/>
        </w:rPr>
        <w:t xml:space="preserve">«Система стандартов по информации, библиотечному и издательскому делу. Библиографическая запись. </w:t>
      </w:r>
      <w:r w:rsidRPr="001D3203">
        <w:rPr>
          <w:rFonts w:ascii="Times New Roman" w:eastAsia="Times New Roman" w:hAnsi="Times New Roman" w:cs="Times New Roman"/>
          <w:sz w:val="28"/>
          <w:szCs w:val="28"/>
          <w:lang w:eastAsia="ru-RU" w:bidi="ru-RU"/>
        </w:rPr>
        <w:lastRenderedPageBreak/>
        <w:t xml:space="preserve">Сокращение слов на русском языке. Общие требования и правила» (утвержден и введен в действие Приказом Федерального агентства по техническому регулированию и метрологии от </w:t>
      </w:r>
      <w:r w:rsidRPr="001D3203">
        <w:rPr>
          <w:rFonts w:ascii="Times New Roman" w:eastAsia="Times New Roman" w:hAnsi="Times New Roman" w:cs="Times New Roman"/>
          <w:sz w:val="28"/>
          <w:szCs w:val="28"/>
          <w:lang w:bidi="en-US"/>
        </w:rPr>
        <w:t xml:space="preserve">13 </w:t>
      </w:r>
      <w:r w:rsidRPr="001D3203">
        <w:rPr>
          <w:rFonts w:ascii="Times New Roman" w:eastAsia="Times New Roman" w:hAnsi="Times New Roman" w:cs="Times New Roman"/>
          <w:sz w:val="28"/>
          <w:szCs w:val="28"/>
          <w:lang w:eastAsia="ru-RU" w:bidi="ru-RU"/>
        </w:rPr>
        <w:t xml:space="preserve">декабря </w:t>
      </w:r>
      <w:r w:rsidRPr="001D3203">
        <w:rPr>
          <w:rFonts w:ascii="Times New Roman" w:eastAsia="Times New Roman" w:hAnsi="Times New Roman" w:cs="Times New Roman"/>
          <w:sz w:val="28"/>
          <w:szCs w:val="28"/>
          <w:lang w:bidi="en-US"/>
        </w:rPr>
        <w:t xml:space="preserve">2011 </w:t>
      </w:r>
      <w:r w:rsidRPr="001D3203">
        <w:rPr>
          <w:rFonts w:ascii="Times New Roman" w:eastAsia="Times New Roman" w:hAnsi="Times New Roman" w:cs="Times New Roman"/>
          <w:sz w:val="28"/>
          <w:szCs w:val="28"/>
          <w:lang w:eastAsia="ru-RU" w:bidi="ru-RU"/>
        </w:rPr>
        <w:t>года № 813-ст);</w:t>
      </w:r>
    </w:p>
    <w:p w14:paraId="793950EF" w14:textId="77777777" w:rsidR="001D0579" w:rsidRPr="001D3203" w:rsidRDefault="001D0579" w:rsidP="00D93D27">
      <w:pPr>
        <w:widowControl w:val="0"/>
        <w:tabs>
          <w:tab w:val="left" w:pos="1268"/>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 xml:space="preserve">ГОСТ </w:t>
      </w:r>
      <w:r w:rsidRPr="001D3203">
        <w:rPr>
          <w:rFonts w:ascii="Times New Roman" w:eastAsia="Times New Roman" w:hAnsi="Times New Roman" w:cs="Times New Roman"/>
          <w:sz w:val="28"/>
          <w:szCs w:val="28"/>
          <w:lang w:bidi="en-US"/>
        </w:rPr>
        <w:t xml:space="preserve">7.11-2004 </w:t>
      </w:r>
      <w:r w:rsidRPr="001D3203">
        <w:rPr>
          <w:rFonts w:ascii="Times New Roman" w:eastAsia="Times New Roman" w:hAnsi="Times New Roman" w:cs="Times New Roman"/>
          <w:sz w:val="28"/>
          <w:szCs w:val="28"/>
          <w:lang w:eastAsia="ru-RU" w:bidi="ru-RU"/>
        </w:rPr>
        <w:t xml:space="preserve">«Система стандартов по информации, библиотечному и издательскому делу. Библиографическая запись. Сокращение слов и словосочетаний на иностранных европейских языках» (принят Межгосударственным советом по стандартизации, метрологии и сертификации (протокол </w:t>
      </w:r>
      <w:r w:rsidRPr="001D3203">
        <w:rPr>
          <w:rFonts w:ascii="Times New Roman" w:eastAsia="Times New Roman" w:hAnsi="Times New Roman" w:cs="Times New Roman"/>
          <w:sz w:val="28"/>
          <w:szCs w:val="28"/>
          <w:lang w:bidi="en-US"/>
        </w:rPr>
        <w:t xml:space="preserve">№24 </w:t>
      </w:r>
      <w:r w:rsidRPr="001D3203">
        <w:rPr>
          <w:rFonts w:ascii="Times New Roman" w:eastAsia="Times New Roman" w:hAnsi="Times New Roman" w:cs="Times New Roman"/>
          <w:sz w:val="28"/>
          <w:szCs w:val="28"/>
          <w:lang w:eastAsia="ru-RU" w:bidi="ru-RU"/>
        </w:rPr>
        <w:t xml:space="preserve">от </w:t>
      </w:r>
      <w:r w:rsidRPr="001D3203">
        <w:rPr>
          <w:rFonts w:ascii="Times New Roman" w:eastAsia="Times New Roman" w:hAnsi="Times New Roman" w:cs="Times New Roman"/>
          <w:sz w:val="28"/>
          <w:szCs w:val="28"/>
          <w:lang w:bidi="en-US"/>
        </w:rPr>
        <w:t xml:space="preserve">5 </w:t>
      </w:r>
      <w:r w:rsidRPr="001D3203">
        <w:rPr>
          <w:rFonts w:ascii="Times New Roman" w:eastAsia="Times New Roman" w:hAnsi="Times New Roman" w:cs="Times New Roman"/>
          <w:sz w:val="28"/>
          <w:szCs w:val="28"/>
          <w:lang w:eastAsia="ru-RU" w:bidi="ru-RU"/>
        </w:rPr>
        <w:t xml:space="preserve">декабря </w:t>
      </w:r>
      <w:r w:rsidRPr="001D3203">
        <w:rPr>
          <w:rFonts w:ascii="Times New Roman" w:eastAsia="Times New Roman" w:hAnsi="Times New Roman" w:cs="Times New Roman"/>
          <w:sz w:val="28"/>
          <w:szCs w:val="28"/>
          <w:lang w:bidi="en-US"/>
        </w:rPr>
        <w:t xml:space="preserve">2003 </w:t>
      </w:r>
      <w:r w:rsidRPr="001D3203">
        <w:rPr>
          <w:rFonts w:ascii="Times New Roman" w:eastAsia="Times New Roman" w:hAnsi="Times New Roman" w:cs="Times New Roman"/>
          <w:sz w:val="28"/>
          <w:szCs w:val="28"/>
          <w:lang w:eastAsia="ru-RU" w:bidi="ru-RU"/>
        </w:rPr>
        <w:t>года).</w:t>
      </w:r>
    </w:p>
    <w:p w14:paraId="26E2EC58" w14:textId="2B5DD934" w:rsidR="001D0579" w:rsidRPr="001D3203" w:rsidRDefault="001D0579" w:rsidP="00D93D27">
      <w:pPr>
        <w:widowControl w:val="0"/>
        <w:numPr>
          <w:ilvl w:val="1"/>
          <w:numId w:val="15"/>
        </w:numPr>
        <w:tabs>
          <w:tab w:val="left" w:pos="1268"/>
          <w:tab w:val="left" w:pos="1306"/>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 xml:space="preserve">ВКР оформляется в текстовом редакторе на листах бумаги формата А4, содержит, примерно, </w:t>
      </w:r>
      <w:r w:rsidRPr="001D3203">
        <w:rPr>
          <w:rFonts w:ascii="Times New Roman" w:eastAsia="Times New Roman" w:hAnsi="Times New Roman" w:cs="Times New Roman"/>
          <w:sz w:val="28"/>
          <w:szCs w:val="28"/>
          <w:lang w:bidi="en-US"/>
        </w:rPr>
        <w:t xml:space="preserve">1800 </w:t>
      </w:r>
      <w:r w:rsidRPr="001D3203">
        <w:rPr>
          <w:rFonts w:ascii="Times New Roman" w:eastAsia="Times New Roman" w:hAnsi="Times New Roman" w:cs="Times New Roman"/>
          <w:sz w:val="28"/>
          <w:szCs w:val="28"/>
          <w:lang w:eastAsia="ru-RU" w:bidi="ru-RU"/>
        </w:rPr>
        <w:t xml:space="preserve">знаков на странице (включая пробелы и знаки препинания). Текст следует набирать через </w:t>
      </w:r>
      <w:r w:rsidRPr="001D3203">
        <w:rPr>
          <w:rFonts w:ascii="Times New Roman" w:eastAsia="Times New Roman" w:hAnsi="Times New Roman" w:cs="Times New Roman"/>
          <w:sz w:val="28"/>
          <w:szCs w:val="28"/>
          <w:lang w:bidi="en-US"/>
        </w:rPr>
        <w:t xml:space="preserve">1,5 </w:t>
      </w:r>
      <w:r w:rsidRPr="001D3203">
        <w:rPr>
          <w:rFonts w:ascii="Times New Roman" w:eastAsia="Times New Roman" w:hAnsi="Times New Roman" w:cs="Times New Roman"/>
          <w:sz w:val="28"/>
          <w:szCs w:val="28"/>
          <w:lang w:eastAsia="ru-RU" w:bidi="ru-RU"/>
        </w:rPr>
        <w:t xml:space="preserve">интервала, шрифт </w:t>
      </w:r>
      <w:r w:rsidRPr="001D3203">
        <w:rPr>
          <w:rFonts w:ascii="Times New Roman" w:eastAsia="Times New Roman" w:hAnsi="Times New Roman" w:cs="Times New Roman"/>
          <w:sz w:val="28"/>
          <w:szCs w:val="28"/>
          <w:lang w:val="en-US" w:bidi="en-US"/>
        </w:rPr>
        <w:t>Times</w:t>
      </w:r>
      <w:r w:rsidRPr="001D3203">
        <w:rPr>
          <w:rFonts w:ascii="Times New Roman" w:eastAsia="Times New Roman" w:hAnsi="Times New Roman" w:cs="Times New Roman"/>
          <w:sz w:val="28"/>
          <w:szCs w:val="28"/>
          <w:lang w:bidi="en-US"/>
        </w:rPr>
        <w:t xml:space="preserve"> </w:t>
      </w:r>
      <w:r w:rsidRPr="001D3203">
        <w:rPr>
          <w:rFonts w:ascii="Times New Roman" w:eastAsia="Times New Roman" w:hAnsi="Times New Roman" w:cs="Times New Roman"/>
          <w:sz w:val="28"/>
          <w:szCs w:val="28"/>
          <w:lang w:val="en-US" w:bidi="en-US"/>
        </w:rPr>
        <w:t>New</w:t>
      </w:r>
      <w:r w:rsidRPr="001D3203">
        <w:rPr>
          <w:rFonts w:ascii="Times New Roman" w:eastAsia="Times New Roman" w:hAnsi="Times New Roman" w:cs="Times New Roman"/>
          <w:sz w:val="28"/>
          <w:szCs w:val="28"/>
          <w:lang w:bidi="en-US"/>
        </w:rPr>
        <w:t xml:space="preserve"> </w:t>
      </w:r>
      <w:r w:rsidRPr="001D3203">
        <w:rPr>
          <w:rFonts w:ascii="Times New Roman" w:eastAsia="Times New Roman" w:hAnsi="Times New Roman" w:cs="Times New Roman"/>
          <w:sz w:val="28"/>
          <w:szCs w:val="28"/>
          <w:lang w:val="en-US" w:bidi="en-US"/>
        </w:rPr>
        <w:t>Roman</w:t>
      </w:r>
      <w:r w:rsidRPr="001D3203">
        <w:rPr>
          <w:rFonts w:ascii="Times New Roman" w:eastAsia="Times New Roman" w:hAnsi="Times New Roman" w:cs="Times New Roman"/>
          <w:sz w:val="28"/>
          <w:szCs w:val="28"/>
          <w:lang w:bidi="en-US"/>
        </w:rPr>
        <w:t xml:space="preserve">, </w:t>
      </w:r>
      <w:r w:rsidRPr="001D3203">
        <w:rPr>
          <w:rFonts w:ascii="Times New Roman" w:eastAsia="Times New Roman" w:hAnsi="Times New Roman" w:cs="Times New Roman"/>
          <w:sz w:val="28"/>
          <w:szCs w:val="28"/>
          <w:lang w:eastAsia="ru-RU" w:bidi="ru-RU"/>
        </w:rPr>
        <w:t xml:space="preserve">размер шрифта - </w:t>
      </w:r>
      <w:r w:rsidRPr="001D3203">
        <w:rPr>
          <w:rFonts w:ascii="Times New Roman" w:eastAsia="Times New Roman" w:hAnsi="Times New Roman" w:cs="Times New Roman"/>
          <w:sz w:val="28"/>
          <w:szCs w:val="28"/>
          <w:lang w:val="en-US" w:bidi="en-US"/>
        </w:rPr>
        <w:t>min</w:t>
      </w:r>
      <w:r w:rsidRPr="001D3203">
        <w:rPr>
          <w:rFonts w:ascii="Times New Roman" w:eastAsia="Times New Roman" w:hAnsi="Times New Roman" w:cs="Times New Roman"/>
          <w:sz w:val="28"/>
          <w:szCs w:val="28"/>
          <w:lang w:bidi="en-US"/>
        </w:rPr>
        <w:t xml:space="preserve"> -13, </w:t>
      </w:r>
      <w:r w:rsidRPr="001D3203">
        <w:rPr>
          <w:rFonts w:ascii="Times New Roman" w:eastAsia="Times New Roman" w:hAnsi="Times New Roman" w:cs="Times New Roman"/>
          <w:sz w:val="28"/>
          <w:szCs w:val="28"/>
          <w:lang w:val="en-US" w:bidi="en-US"/>
        </w:rPr>
        <w:t>max</w:t>
      </w:r>
      <w:r w:rsidRPr="001D3203">
        <w:rPr>
          <w:rFonts w:ascii="Times New Roman" w:eastAsia="Times New Roman" w:hAnsi="Times New Roman" w:cs="Times New Roman"/>
          <w:sz w:val="28"/>
          <w:szCs w:val="28"/>
          <w:lang w:bidi="en-US"/>
        </w:rPr>
        <w:t xml:space="preserve"> </w:t>
      </w:r>
      <w:r w:rsidRPr="001D3203">
        <w:rPr>
          <w:rFonts w:ascii="Times New Roman" w:eastAsia="Times New Roman" w:hAnsi="Times New Roman" w:cs="Times New Roman"/>
          <w:sz w:val="28"/>
          <w:szCs w:val="28"/>
          <w:lang w:eastAsia="ru-RU" w:bidi="ru-RU"/>
        </w:rPr>
        <w:t xml:space="preserve">- </w:t>
      </w:r>
      <w:r w:rsidRPr="001D3203">
        <w:rPr>
          <w:rFonts w:ascii="Times New Roman" w:eastAsia="Times New Roman" w:hAnsi="Times New Roman" w:cs="Times New Roman"/>
          <w:sz w:val="28"/>
          <w:szCs w:val="28"/>
          <w:lang w:bidi="en-US"/>
        </w:rPr>
        <w:t xml:space="preserve">14, </w:t>
      </w:r>
      <w:r w:rsidRPr="001D3203">
        <w:rPr>
          <w:rFonts w:ascii="Times New Roman" w:eastAsia="Times New Roman" w:hAnsi="Times New Roman" w:cs="Times New Roman"/>
          <w:sz w:val="28"/>
          <w:szCs w:val="28"/>
          <w:lang w:eastAsia="ru-RU" w:bidi="ru-RU"/>
        </w:rPr>
        <w:t xml:space="preserve">в таблицах - размер шрифта </w:t>
      </w:r>
      <w:r w:rsidRPr="001D3203">
        <w:rPr>
          <w:rFonts w:ascii="Times New Roman" w:eastAsia="Times New Roman" w:hAnsi="Times New Roman" w:cs="Times New Roman"/>
          <w:sz w:val="28"/>
          <w:szCs w:val="28"/>
          <w:lang w:bidi="en-US"/>
        </w:rPr>
        <w:t>12</w:t>
      </w:r>
      <w:r w:rsidR="000767F1" w:rsidRPr="001D3203">
        <w:rPr>
          <w:rFonts w:ascii="Times New Roman" w:eastAsia="Times New Roman" w:hAnsi="Times New Roman" w:cs="Times New Roman"/>
          <w:sz w:val="28"/>
          <w:szCs w:val="28"/>
          <w:lang w:bidi="en-US"/>
        </w:rPr>
        <w:t xml:space="preserve"> (при необходимости </w:t>
      </w:r>
      <w:r w:rsidR="00A50974" w:rsidRPr="001D3203">
        <w:rPr>
          <w:rFonts w:ascii="Times New Roman" w:eastAsia="Times New Roman" w:hAnsi="Times New Roman" w:cs="Times New Roman"/>
          <w:sz w:val="28"/>
          <w:szCs w:val="28"/>
          <w:lang w:bidi="en-US"/>
        </w:rPr>
        <w:t>–</w:t>
      </w:r>
      <w:r w:rsidR="000767F1" w:rsidRPr="001D3203">
        <w:rPr>
          <w:rFonts w:ascii="Times New Roman" w:eastAsia="Times New Roman" w:hAnsi="Times New Roman" w:cs="Times New Roman"/>
          <w:sz w:val="28"/>
          <w:szCs w:val="28"/>
          <w:lang w:bidi="en-US"/>
        </w:rPr>
        <w:t xml:space="preserve"> 10</w:t>
      </w:r>
      <w:r w:rsidR="00A50974" w:rsidRPr="001D3203">
        <w:rPr>
          <w:rFonts w:ascii="Times New Roman" w:eastAsia="Times New Roman" w:hAnsi="Times New Roman" w:cs="Times New Roman"/>
          <w:sz w:val="28"/>
          <w:szCs w:val="28"/>
          <w:lang w:bidi="en-US"/>
        </w:rPr>
        <w:t>, междустрочный интервал - одинарный</w:t>
      </w:r>
      <w:r w:rsidR="000767F1" w:rsidRPr="001D3203">
        <w:rPr>
          <w:rFonts w:ascii="Times New Roman" w:eastAsia="Times New Roman" w:hAnsi="Times New Roman" w:cs="Times New Roman"/>
          <w:sz w:val="28"/>
          <w:szCs w:val="28"/>
          <w:lang w:bidi="en-US"/>
        </w:rPr>
        <w:t>)</w:t>
      </w:r>
      <w:r w:rsidRPr="001D3203">
        <w:rPr>
          <w:rFonts w:ascii="Times New Roman" w:eastAsia="Times New Roman" w:hAnsi="Times New Roman" w:cs="Times New Roman"/>
          <w:sz w:val="28"/>
          <w:szCs w:val="28"/>
          <w:lang w:bidi="en-US"/>
        </w:rPr>
        <w:t xml:space="preserve">, </w:t>
      </w:r>
      <w:r w:rsidRPr="001D3203">
        <w:rPr>
          <w:rFonts w:ascii="Times New Roman" w:eastAsia="Times New Roman" w:hAnsi="Times New Roman" w:cs="Times New Roman"/>
          <w:sz w:val="28"/>
          <w:szCs w:val="28"/>
          <w:lang w:eastAsia="ru-RU" w:bidi="ru-RU"/>
        </w:rPr>
        <w:t xml:space="preserve">в подстрочных сносках - размер шрифта </w:t>
      </w:r>
      <w:r w:rsidRPr="001D3203">
        <w:rPr>
          <w:rFonts w:ascii="Times New Roman" w:eastAsia="Times New Roman" w:hAnsi="Times New Roman" w:cs="Times New Roman"/>
          <w:sz w:val="28"/>
          <w:szCs w:val="28"/>
          <w:lang w:bidi="en-US"/>
        </w:rPr>
        <w:t>10</w:t>
      </w:r>
      <w:r w:rsidR="00A50974" w:rsidRPr="001D3203">
        <w:rPr>
          <w:rFonts w:ascii="Times New Roman" w:eastAsia="Times New Roman" w:hAnsi="Times New Roman" w:cs="Times New Roman"/>
          <w:sz w:val="28"/>
          <w:szCs w:val="28"/>
          <w:lang w:bidi="en-US"/>
        </w:rPr>
        <w:t>, междустрочный интервал - одинарный</w:t>
      </w:r>
      <w:r w:rsidRPr="001D3203">
        <w:rPr>
          <w:rFonts w:ascii="Times New Roman" w:eastAsia="Times New Roman" w:hAnsi="Times New Roman" w:cs="Times New Roman"/>
          <w:sz w:val="28"/>
          <w:szCs w:val="28"/>
          <w:lang w:bidi="en-US"/>
        </w:rPr>
        <w:t xml:space="preserve">. </w:t>
      </w:r>
      <w:r w:rsidRPr="001D3203">
        <w:rPr>
          <w:rFonts w:ascii="Times New Roman" w:eastAsia="Times New Roman" w:hAnsi="Times New Roman" w:cs="Times New Roman"/>
          <w:sz w:val="28"/>
          <w:szCs w:val="28"/>
          <w:lang w:eastAsia="ru-RU" w:bidi="ru-RU"/>
        </w:rPr>
        <w:t>Подчеркивание слов и выделение их курсивом не допускается.</w:t>
      </w:r>
    </w:p>
    <w:p w14:paraId="6A91BEC3" w14:textId="6981D207" w:rsidR="001D0579" w:rsidRPr="001D3203" w:rsidRDefault="001D0579" w:rsidP="00D93D27">
      <w:pPr>
        <w:widowControl w:val="0"/>
        <w:numPr>
          <w:ilvl w:val="1"/>
          <w:numId w:val="15"/>
        </w:numPr>
        <w:tabs>
          <w:tab w:val="left" w:pos="1268"/>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 xml:space="preserve">Страницы, на которых излагается текст, должны иметь поля: верхнее и нижнее - </w:t>
      </w:r>
      <w:r w:rsidRPr="001D3203">
        <w:rPr>
          <w:rFonts w:ascii="Times New Roman" w:eastAsia="Times New Roman" w:hAnsi="Times New Roman" w:cs="Times New Roman"/>
          <w:sz w:val="28"/>
          <w:szCs w:val="28"/>
          <w:lang w:bidi="en-US"/>
        </w:rPr>
        <w:t xml:space="preserve">20 </w:t>
      </w:r>
      <w:r w:rsidRPr="001D3203">
        <w:rPr>
          <w:rFonts w:ascii="Times New Roman" w:eastAsia="Times New Roman" w:hAnsi="Times New Roman" w:cs="Times New Roman"/>
          <w:sz w:val="28"/>
          <w:szCs w:val="28"/>
          <w:lang w:eastAsia="ru-RU" w:bidi="ru-RU"/>
        </w:rPr>
        <w:t xml:space="preserve">мм; левое - </w:t>
      </w:r>
      <w:r w:rsidRPr="001D3203">
        <w:rPr>
          <w:rFonts w:ascii="Times New Roman" w:eastAsia="Times New Roman" w:hAnsi="Times New Roman" w:cs="Times New Roman"/>
          <w:sz w:val="28"/>
          <w:szCs w:val="28"/>
          <w:lang w:bidi="en-US"/>
        </w:rPr>
        <w:t xml:space="preserve">30 </w:t>
      </w:r>
      <w:r w:rsidRPr="001D3203">
        <w:rPr>
          <w:rFonts w:ascii="Times New Roman" w:eastAsia="Times New Roman" w:hAnsi="Times New Roman" w:cs="Times New Roman"/>
          <w:sz w:val="28"/>
          <w:szCs w:val="28"/>
          <w:lang w:eastAsia="ru-RU" w:bidi="ru-RU"/>
        </w:rPr>
        <w:t xml:space="preserve">мм; правое - </w:t>
      </w:r>
      <w:r w:rsidRPr="001D3203">
        <w:rPr>
          <w:rFonts w:ascii="Times New Roman" w:eastAsia="Times New Roman" w:hAnsi="Times New Roman" w:cs="Times New Roman"/>
          <w:sz w:val="28"/>
          <w:szCs w:val="28"/>
          <w:lang w:bidi="en-US"/>
        </w:rPr>
        <w:t xml:space="preserve">10 </w:t>
      </w:r>
      <w:r w:rsidRPr="001D3203">
        <w:rPr>
          <w:rFonts w:ascii="Times New Roman" w:eastAsia="Times New Roman" w:hAnsi="Times New Roman" w:cs="Times New Roman"/>
          <w:sz w:val="28"/>
          <w:szCs w:val="28"/>
          <w:lang w:eastAsia="ru-RU" w:bidi="ru-RU"/>
        </w:rPr>
        <w:t xml:space="preserve">мм; колонтитулы: верхний - 2; нижний - </w:t>
      </w:r>
      <w:r w:rsidRPr="001D3203">
        <w:rPr>
          <w:rFonts w:ascii="Times New Roman" w:eastAsia="Times New Roman" w:hAnsi="Times New Roman" w:cs="Times New Roman"/>
          <w:sz w:val="28"/>
          <w:szCs w:val="28"/>
          <w:lang w:bidi="en-US"/>
        </w:rPr>
        <w:t>1,25.</w:t>
      </w:r>
    </w:p>
    <w:p w14:paraId="74503406" w14:textId="77777777" w:rsidR="001D0579" w:rsidRPr="001D3203" w:rsidRDefault="001D0579" w:rsidP="00D93D27">
      <w:pPr>
        <w:widowControl w:val="0"/>
        <w:numPr>
          <w:ilvl w:val="1"/>
          <w:numId w:val="15"/>
        </w:numPr>
        <w:tabs>
          <w:tab w:val="left" w:pos="1268"/>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Названия структурных элементов «ВВЕДЕНИЕ», «ЗАКЛЮЧЕНИЕ», «СПИСОК ЛИТЕРАТУРЫ (ИСПОЛЬЗОВАННЫХ ИСТОЧНИКОВ) И ИНТЕРНЕТ- РЕСУРСОВ», «ПРИЛОЖЕНИЕ» являющиеся заголовками, печатаются прописными буквами, а названия параграфов (подзаголовки) - строчными буквами (кроме первой прописной). Заголовки и подзаголовки при печатании текста письменной работы на принтере выделяются полужирным шрифтом.</w:t>
      </w:r>
    </w:p>
    <w:p w14:paraId="43E8CDAE" w14:textId="451AA64A" w:rsidR="001D0579" w:rsidRPr="001D3203" w:rsidRDefault="001D0579" w:rsidP="00D93D27">
      <w:pPr>
        <w:widowControl w:val="0"/>
        <w:tabs>
          <w:tab w:val="left" w:pos="1268"/>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Заголовки, подзаголовки и подстрочные сноски (состоящие из нескольких строк) печатаются через одинарный интервал.</w:t>
      </w:r>
      <w:r w:rsidR="00C246DE" w:rsidRPr="001D3203">
        <w:rPr>
          <w:rFonts w:ascii="Times New Roman" w:eastAsia="Times New Roman" w:hAnsi="Times New Roman" w:cs="Times New Roman"/>
          <w:sz w:val="28"/>
          <w:szCs w:val="28"/>
          <w:lang w:eastAsia="ru-RU" w:bidi="ru-RU"/>
        </w:rPr>
        <w:t xml:space="preserve"> </w:t>
      </w:r>
      <w:r w:rsidR="00C246DE" w:rsidRPr="001D3203">
        <w:rPr>
          <w:rStyle w:val="fontstyle01"/>
          <w:color w:val="auto"/>
        </w:rPr>
        <w:t>Переносы слов в заголовках не допускаются. Точку в конце заголовка не ставят. Если заголовок состоит из двух предложений, их разделяют точкой.</w:t>
      </w:r>
    </w:p>
    <w:p w14:paraId="55275DA8" w14:textId="77777777" w:rsidR="001D0579" w:rsidRPr="001D3203" w:rsidRDefault="001D0579" w:rsidP="00D93D27">
      <w:pPr>
        <w:widowControl w:val="0"/>
        <w:numPr>
          <w:ilvl w:val="1"/>
          <w:numId w:val="15"/>
        </w:numPr>
        <w:tabs>
          <w:tab w:val="left" w:pos="1268"/>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lastRenderedPageBreak/>
        <w:t xml:space="preserve">Абзацный отступ должен соответствовать </w:t>
      </w:r>
      <w:r w:rsidRPr="001D3203">
        <w:rPr>
          <w:rFonts w:ascii="Times New Roman" w:eastAsia="Times New Roman" w:hAnsi="Times New Roman" w:cs="Times New Roman"/>
          <w:sz w:val="28"/>
          <w:szCs w:val="28"/>
          <w:lang w:bidi="en-US"/>
        </w:rPr>
        <w:t xml:space="preserve">1,25 </w:t>
      </w:r>
      <w:r w:rsidRPr="001D3203">
        <w:rPr>
          <w:rFonts w:ascii="Times New Roman" w:eastAsia="Times New Roman" w:hAnsi="Times New Roman" w:cs="Times New Roman"/>
          <w:sz w:val="28"/>
          <w:szCs w:val="28"/>
          <w:lang w:eastAsia="ru-RU" w:bidi="ru-RU"/>
        </w:rPr>
        <w:t>см и быть одинаковым по всей работе.</w:t>
      </w:r>
    </w:p>
    <w:p w14:paraId="6240E0E1" w14:textId="77777777" w:rsidR="001D0579" w:rsidRPr="001D3203" w:rsidRDefault="001D0579" w:rsidP="00D93D27">
      <w:pPr>
        <w:widowControl w:val="0"/>
        <w:numPr>
          <w:ilvl w:val="1"/>
          <w:numId w:val="15"/>
        </w:numPr>
        <w:tabs>
          <w:tab w:val="left" w:pos="1276"/>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Нумерация разделов производится арабскими цифрами, а именно:</w:t>
      </w:r>
    </w:p>
    <w:p w14:paraId="53E6F7E3" w14:textId="77777777" w:rsidR="00505866" w:rsidRPr="001D3203" w:rsidRDefault="001D0579" w:rsidP="00505866">
      <w:pPr>
        <w:widowControl w:val="0"/>
        <w:tabs>
          <w:tab w:val="left" w:pos="1276"/>
        </w:tabs>
        <w:spacing w:after="0" w:line="360" w:lineRule="auto"/>
        <w:ind w:firstLine="709"/>
        <w:jc w:val="both"/>
        <w:rPr>
          <w:rFonts w:ascii="Times New Roman" w:eastAsia="Times New Roman" w:hAnsi="Times New Roman" w:cs="Times New Roman"/>
          <w:sz w:val="28"/>
          <w:szCs w:val="28"/>
          <w:u w:val="single"/>
          <w:lang w:eastAsia="ru-RU" w:bidi="ru-RU"/>
        </w:rPr>
      </w:pPr>
      <w:r w:rsidRPr="001D3203">
        <w:rPr>
          <w:rFonts w:ascii="Times New Roman" w:eastAsia="Times New Roman" w:hAnsi="Times New Roman" w:cs="Times New Roman"/>
          <w:sz w:val="28"/>
          <w:szCs w:val="28"/>
          <w:u w:val="single"/>
          <w:lang w:eastAsia="ru-RU" w:bidi="ru-RU"/>
        </w:rPr>
        <w:t>Пример</w:t>
      </w:r>
      <w:bookmarkStart w:id="4" w:name="_Toc104799448"/>
      <w:r w:rsidR="00505866" w:rsidRPr="001D3203">
        <w:rPr>
          <w:rFonts w:ascii="Times New Roman" w:eastAsia="Times New Roman" w:hAnsi="Times New Roman" w:cs="Times New Roman"/>
          <w:sz w:val="28"/>
          <w:szCs w:val="28"/>
          <w:u w:val="single"/>
          <w:lang w:eastAsia="ru-RU" w:bidi="ru-RU"/>
        </w:rPr>
        <w:t>:</w:t>
      </w:r>
    </w:p>
    <w:p w14:paraId="0C2B6AAF" w14:textId="62BBC8EC" w:rsidR="00505866" w:rsidRPr="001D3203" w:rsidRDefault="00505866" w:rsidP="00505866">
      <w:pPr>
        <w:widowControl w:val="0"/>
        <w:tabs>
          <w:tab w:val="left" w:pos="1276"/>
        </w:tabs>
        <w:spacing w:after="0" w:line="360" w:lineRule="auto"/>
        <w:ind w:firstLine="709"/>
        <w:jc w:val="both"/>
        <w:rPr>
          <w:rFonts w:ascii="Times New Roman" w:hAnsi="Times New Roman" w:cs="Times New Roman"/>
          <w:b/>
          <w:bCs/>
          <w:sz w:val="28"/>
          <w:szCs w:val="28"/>
        </w:rPr>
      </w:pPr>
      <w:r w:rsidRPr="001D3203">
        <w:rPr>
          <w:rFonts w:ascii="Times New Roman" w:hAnsi="Times New Roman" w:cs="Times New Roman"/>
          <w:b/>
          <w:bCs/>
          <w:sz w:val="28"/>
          <w:szCs w:val="28"/>
        </w:rPr>
        <w:t>ГЛАВА 1. ТЕОРЕТИЧЕСКИЕ АСПЕКТЫ СТРАХОВОЙ ЗАЩИТЫ РАБОТНИКОВ В СТРОИТЕЛЬНОЙ ОТРАСЛИ</w:t>
      </w:r>
      <w:bookmarkEnd w:id="4"/>
    </w:p>
    <w:p w14:paraId="12C07BFE" w14:textId="77777777" w:rsidR="00505866" w:rsidRPr="001D3203" w:rsidRDefault="00505866" w:rsidP="00DD6F13">
      <w:pPr>
        <w:pStyle w:val="1"/>
        <w:numPr>
          <w:ilvl w:val="1"/>
          <w:numId w:val="28"/>
        </w:numPr>
        <w:spacing w:before="0" w:line="360" w:lineRule="auto"/>
        <w:ind w:left="0" w:firstLine="709"/>
        <w:jc w:val="both"/>
        <w:rPr>
          <w:rFonts w:ascii="Times New Roman" w:hAnsi="Times New Roman" w:cs="Times New Roman"/>
          <w:b w:val="0"/>
          <w:bCs w:val="0"/>
          <w:color w:val="auto"/>
          <w:sz w:val="28"/>
          <w:szCs w:val="28"/>
        </w:rPr>
      </w:pPr>
      <w:bookmarkStart w:id="5" w:name="_Toc104799449"/>
      <w:r w:rsidRPr="001D3203">
        <w:rPr>
          <w:rFonts w:ascii="Times New Roman" w:hAnsi="Times New Roman" w:cs="Times New Roman"/>
          <w:color w:val="auto"/>
          <w:sz w:val="28"/>
          <w:szCs w:val="28"/>
        </w:rPr>
        <w:t>Понятие и сущность страховой защиты</w:t>
      </w:r>
      <w:bookmarkEnd w:id="5"/>
    </w:p>
    <w:p w14:paraId="3545D238" w14:textId="18EBBFFE" w:rsidR="00505866" w:rsidRPr="001D3203" w:rsidRDefault="00505866" w:rsidP="00DD6F13">
      <w:pPr>
        <w:pStyle w:val="1"/>
        <w:numPr>
          <w:ilvl w:val="1"/>
          <w:numId w:val="28"/>
        </w:numPr>
        <w:spacing w:before="0" w:line="360" w:lineRule="auto"/>
        <w:ind w:left="0" w:firstLine="709"/>
        <w:jc w:val="both"/>
        <w:rPr>
          <w:rFonts w:ascii="Times New Roman" w:hAnsi="Times New Roman" w:cs="Times New Roman"/>
          <w:b w:val="0"/>
          <w:bCs w:val="0"/>
          <w:color w:val="auto"/>
          <w:sz w:val="28"/>
          <w:szCs w:val="28"/>
        </w:rPr>
      </w:pPr>
      <w:r w:rsidRPr="001D3203">
        <w:rPr>
          <w:rFonts w:ascii="Times New Roman" w:hAnsi="Times New Roman" w:cs="Times New Roman"/>
          <w:color w:val="auto"/>
          <w:sz w:val="28"/>
          <w:szCs w:val="28"/>
        </w:rPr>
        <w:t>Регламентация страховой защиты работников в строительной отрасли</w:t>
      </w:r>
    </w:p>
    <w:p w14:paraId="48ACB3B7" w14:textId="77777777" w:rsidR="00505866" w:rsidRPr="001D3203" w:rsidRDefault="00505866" w:rsidP="00DD6F13">
      <w:pPr>
        <w:pStyle w:val="1"/>
        <w:spacing w:before="0" w:line="360" w:lineRule="auto"/>
        <w:ind w:firstLine="709"/>
        <w:jc w:val="both"/>
        <w:rPr>
          <w:rFonts w:ascii="Times New Roman" w:hAnsi="Times New Roman" w:cs="Times New Roman"/>
          <w:b w:val="0"/>
          <w:bCs w:val="0"/>
          <w:color w:val="auto"/>
          <w:sz w:val="28"/>
          <w:szCs w:val="28"/>
        </w:rPr>
      </w:pPr>
      <w:r w:rsidRPr="001D3203">
        <w:rPr>
          <w:rFonts w:ascii="Times New Roman" w:hAnsi="Times New Roman" w:cs="Times New Roman"/>
          <w:color w:val="auto"/>
          <w:sz w:val="28"/>
          <w:szCs w:val="28"/>
        </w:rPr>
        <w:t>1.3. Значение страховой защиты работников в строительной отрасли</w:t>
      </w:r>
    </w:p>
    <w:p w14:paraId="434DE816" w14:textId="71E9C9AF" w:rsidR="001D0579" w:rsidRPr="001D3203" w:rsidRDefault="001D0579" w:rsidP="00D93D27">
      <w:pPr>
        <w:widowControl w:val="0"/>
        <w:tabs>
          <w:tab w:val="left" w:pos="1276"/>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Параграфы (разделы) должны иметь нумерацию в пределах каждой главы (раздела), а главы (разделы) - в пределах всего текста работы.</w:t>
      </w:r>
    </w:p>
    <w:p w14:paraId="48186BC7" w14:textId="77777777" w:rsidR="001D0579" w:rsidRPr="001D3203" w:rsidRDefault="001D0579" w:rsidP="00D93D27">
      <w:pPr>
        <w:widowControl w:val="0"/>
        <w:numPr>
          <w:ilvl w:val="1"/>
          <w:numId w:val="15"/>
        </w:numPr>
        <w:tabs>
          <w:tab w:val="left" w:pos="1276"/>
        </w:tabs>
        <w:spacing w:after="0" w:line="360" w:lineRule="auto"/>
        <w:ind w:firstLine="709"/>
        <w:jc w:val="both"/>
        <w:rPr>
          <w:rFonts w:ascii="Times New Roman" w:eastAsia="Times New Roman" w:hAnsi="Times New Roman" w:cs="Times New Roman"/>
          <w:sz w:val="28"/>
          <w:szCs w:val="28"/>
          <w:lang w:val="en-US"/>
        </w:rPr>
      </w:pPr>
      <w:r w:rsidRPr="001D3203">
        <w:rPr>
          <w:rFonts w:ascii="Times New Roman" w:eastAsia="Times New Roman" w:hAnsi="Times New Roman" w:cs="Times New Roman"/>
          <w:sz w:val="28"/>
          <w:szCs w:val="28"/>
          <w:lang w:eastAsia="ru-RU" w:bidi="ru-RU"/>
        </w:rPr>
        <w:t>Нумерация страниц.</w:t>
      </w:r>
    </w:p>
    <w:p w14:paraId="1327CD20" w14:textId="77777777" w:rsidR="00C2734C" w:rsidRDefault="001D0579" w:rsidP="00D93D27">
      <w:pPr>
        <w:widowControl w:val="0"/>
        <w:tabs>
          <w:tab w:val="left" w:pos="1276"/>
        </w:tabs>
        <w:spacing w:after="0" w:line="360" w:lineRule="auto"/>
        <w:ind w:firstLine="709"/>
        <w:jc w:val="both"/>
        <w:rPr>
          <w:rFonts w:ascii="Times New Roman" w:eastAsia="Times New Roman" w:hAnsi="Times New Roman" w:cs="Times New Roman"/>
          <w:sz w:val="28"/>
          <w:szCs w:val="28"/>
          <w:lang w:eastAsia="ru-RU" w:bidi="ru-RU"/>
        </w:rPr>
      </w:pPr>
      <w:r w:rsidRPr="001D3203">
        <w:rPr>
          <w:rFonts w:ascii="Times New Roman" w:eastAsia="Times New Roman" w:hAnsi="Times New Roman" w:cs="Times New Roman"/>
          <w:sz w:val="28"/>
          <w:szCs w:val="28"/>
          <w:lang w:eastAsia="ru-RU" w:bidi="ru-RU"/>
        </w:rPr>
        <w:t>Страницы ВКР должны нумероваться арабскими цифрами, нумерация должна быть сквозная, по всему тексту работы. Номер страницы проставляют, начиная со второй, в центре нижней части листа без точки.</w:t>
      </w:r>
      <w:r w:rsidR="00C2734C">
        <w:rPr>
          <w:rFonts w:ascii="Times New Roman" w:eastAsia="Times New Roman" w:hAnsi="Times New Roman" w:cs="Times New Roman"/>
          <w:sz w:val="28"/>
          <w:szCs w:val="28"/>
          <w:lang w:eastAsia="ru-RU" w:bidi="ru-RU"/>
        </w:rPr>
        <w:t xml:space="preserve"> </w:t>
      </w:r>
    </w:p>
    <w:p w14:paraId="467926B2" w14:textId="5FBA8FB4" w:rsidR="001D0579" w:rsidRPr="001D3203" w:rsidRDefault="001D0579" w:rsidP="00D93D27">
      <w:pPr>
        <w:widowControl w:val="0"/>
        <w:tabs>
          <w:tab w:val="left" w:pos="1276"/>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Титульный лист включается в общую нумерацию страниц работы, однако номер страницы на нем не ставится.</w:t>
      </w:r>
    </w:p>
    <w:p w14:paraId="30CE569A" w14:textId="77777777" w:rsidR="001D0579" w:rsidRPr="001D3203" w:rsidRDefault="001D0579" w:rsidP="00D93D27">
      <w:pPr>
        <w:widowControl w:val="0"/>
        <w:tabs>
          <w:tab w:val="left" w:pos="1276"/>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Если в работе имеются иллюстрации и таблицы на отдельном листе, то они включаются в общую нумерацию страниц работы.</w:t>
      </w:r>
    </w:p>
    <w:p w14:paraId="76DD26E9" w14:textId="77777777" w:rsidR="001D0579" w:rsidRPr="001D3203" w:rsidRDefault="001D0579" w:rsidP="00D93D27">
      <w:pPr>
        <w:widowControl w:val="0"/>
        <w:tabs>
          <w:tab w:val="left" w:pos="1276"/>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Каждую главу работы следует начинать с нового листа.</w:t>
      </w:r>
    </w:p>
    <w:p w14:paraId="1D2AB81A" w14:textId="6F3FE941" w:rsidR="001D0579" w:rsidRPr="001D3203" w:rsidRDefault="001D0579" w:rsidP="00D93D27">
      <w:pPr>
        <w:widowControl w:val="0"/>
        <w:tabs>
          <w:tab w:val="left" w:pos="1276"/>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Параграф начинать с нового листа не следует</w:t>
      </w:r>
      <w:r w:rsidR="008919AD" w:rsidRPr="001D3203">
        <w:rPr>
          <w:rFonts w:ascii="Times New Roman" w:eastAsia="Times New Roman" w:hAnsi="Times New Roman" w:cs="Times New Roman"/>
          <w:sz w:val="28"/>
          <w:szCs w:val="28"/>
          <w:lang w:eastAsia="ru-RU" w:bidi="ru-RU"/>
        </w:rPr>
        <w:t>, отступив от предыдущего параграфа 2 пустые строки</w:t>
      </w:r>
      <w:r w:rsidRPr="001D3203">
        <w:rPr>
          <w:rFonts w:ascii="Times New Roman" w:eastAsia="Times New Roman" w:hAnsi="Times New Roman" w:cs="Times New Roman"/>
          <w:sz w:val="28"/>
          <w:szCs w:val="28"/>
          <w:lang w:eastAsia="ru-RU" w:bidi="ru-RU"/>
        </w:rPr>
        <w:t>.</w:t>
      </w:r>
    </w:p>
    <w:p w14:paraId="0AE56FE0" w14:textId="78F50B34" w:rsidR="001D0579" w:rsidRPr="001D3203" w:rsidRDefault="00C2734C" w:rsidP="00D93D27">
      <w:pPr>
        <w:widowControl w:val="0"/>
        <w:numPr>
          <w:ilvl w:val="1"/>
          <w:numId w:val="15"/>
        </w:numPr>
        <w:tabs>
          <w:tab w:val="left" w:pos="1276"/>
        </w:tabs>
        <w:spacing w:after="0" w:line="360"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eastAsia="ru-RU" w:bidi="ru-RU"/>
        </w:rPr>
        <w:t xml:space="preserve"> </w:t>
      </w:r>
      <w:r w:rsidR="001D0579" w:rsidRPr="001D3203">
        <w:rPr>
          <w:rFonts w:ascii="Times New Roman" w:eastAsia="Times New Roman" w:hAnsi="Times New Roman" w:cs="Times New Roman"/>
          <w:sz w:val="28"/>
          <w:szCs w:val="28"/>
          <w:lang w:eastAsia="ru-RU" w:bidi="ru-RU"/>
        </w:rPr>
        <w:t>Иллюстрации и таблицы.</w:t>
      </w:r>
    </w:p>
    <w:p w14:paraId="1F01A138" w14:textId="1EE0057C" w:rsidR="001D0579" w:rsidRPr="001D3203" w:rsidRDefault="001D0579" w:rsidP="00D93D27">
      <w:pPr>
        <w:widowControl w:val="0"/>
        <w:tabs>
          <w:tab w:val="left" w:pos="1276"/>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Если в работе имеются таблицы, рисунки</w:t>
      </w:r>
      <w:r w:rsidR="00A37187" w:rsidRPr="001D3203">
        <w:rPr>
          <w:rFonts w:ascii="Times New Roman" w:eastAsia="Times New Roman" w:hAnsi="Times New Roman" w:cs="Times New Roman"/>
          <w:sz w:val="28"/>
          <w:szCs w:val="28"/>
          <w:lang w:eastAsia="ru-RU" w:bidi="ru-RU"/>
        </w:rPr>
        <w:t xml:space="preserve"> (схемы, графики, диаграммы тоже являются рисунками)</w:t>
      </w:r>
      <w:r w:rsidRPr="001D3203">
        <w:rPr>
          <w:rFonts w:ascii="Times New Roman" w:eastAsia="Times New Roman" w:hAnsi="Times New Roman" w:cs="Times New Roman"/>
          <w:sz w:val="28"/>
          <w:szCs w:val="28"/>
          <w:lang w:eastAsia="ru-RU" w:bidi="ru-RU"/>
        </w:rPr>
        <w:t xml:space="preserve">, то их следует располагать непосредственно после текста, в котором они упоминаются впервые, или на следующей странице. Иллюстрации следует нумеровать арабскими цифрами сквозной нумерацией </w:t>
      </w:r>
      <w:r w:rsidRPr="001D3203">
        <w:rPr>
          <w:rFonts w:ascii="Times New Roman" w:eastAsia="Times New Roman" w:hAnsi="Times New Roman" w:cs="Times New Roman"/>
          <w:sz w:val="28"/>
          <w:szCs w:val="28"/>
          <w:lang w:eastAsia="ru-RU" w:bidi="ru-RU"/>
        </w:rPr>
        <w:lastRenderedPageBreak/>
        <w:t xml:space="preserve">(по всему тексту) - </w:t>
      </w:r>
      <w:r w:rsidRPr="001D3203">
        <w:rPr>
          <w:rFonts w:ascii="Times New Roman" w:eastAsia="Times New Roman" w:hAnsi="Times New Roman" w:cs="Times New Roman"/>
          <w:sz w:val="28"/>
          <w:szCs w:val="28"/>
          <w:lang w:bidi="en-US"/>
        </w:rPr>
        <w:t>1,</w:t>
      </w:r>
      <w:r w:rsidR="00A37187" w:rsidRPr="001D3203">
        <w:rPr>
          <w:rFonts w:ascii="Times New Roman" w:eastAsia="Times New Roman" w:hAnsi="Times New Roman" w:cs="Times New Roman"/>
          <w:sz w:val="28"/>
          <w:szCs w:val="28"/>
          <w:lang w:bidi="en-US"/>
        </w:rPr>
        <w:t xml:space="preserve"> </w:t>
      </w:r>
      <w:r w:rsidRPr="001D3203">
        <w:rPr>
          <w:rFonts w:ascii="Times New Roman" w:eastAsia="Times New Roman" w:hAnsi="Times New Roman" w:cs="Times New Roman"/>
          <w:sz w:val="28"/>
          <w:szCs w:val="28"/>
          <w:lang w:bidi="en-US"/>
        </w:rPr>
        <w:t>2,</w:t>
      </w:r>
      <w:r w:rsidR="00A37187" w:rsidRPr="001D3203">
        <w:rPr>
          <w:rFonts w:ascii="Times New Roman" w:eastAsia="Times New Roman" w:hAnsi="Times New Roman" w:cs="Times New Roman"/>
          <w:sz w:val="28"/>
          <w:szCs w:val="28"/>
          <w:lang w:bidi="en-US"/>
        </w:rPr>
        <w:t xml:space="preserve"> </w:t>
      </w:r>
      <w:r w:rsidRPr="001D3203">
        <w:rPr>
          <w:rFonts w:ascii="Times New Roman" w:eastAsia="Times New Roman" w:hAnsi="Times New Roman" w:cs="Times New Roman"/>
          <w:sz w:val="28"/>
          <w:szCs w:val="28"/>
          <w:lang w:bidi="en-US"/>
        </w:rPr>
        <w:t xml:space="preserve">3 </w:t>
      </w:r>
      <w:r w:rsidRPr="001D3203">
        <w:rPr>
          <w:rFonts w:ascii="Times New Roman" w:eastAsia="Times New Roman" w:hAnsi="Times New Roman" w:cs="Times New Roman"/>
          <w:sz w:val="28"/>
          <w:szCs w:val="28"/>
          <w:lang w:eastAsia="ru-RU" w:bidi="ru-RU"/>
        </w:rPr>
        <w:t xml:space="preserve">и т.д., либо внутри каждой главы - </w:t>
      </w:r>
      <w:r w:rsidRPr="001D3203">
        <w:rPr>
          <w:rFonts w:ascii="Times New Roman" w:eastAsia="Times New Roman" w:hAnsi="Times New Roman" w:cs="Times New Roman"/>
          <w:sz w:val="28"/>
          <w:szCs w:val="28"/>
          <w:lang w:bidi="en-US"/>
        </w:rPr>
        <w:t>1</w:t>
      </w:r>
      <w:r w:rsidRPr="001D3203">
        <w:rPr>
          <w:rFonts w:ascii="Times New Roman" w:eastAsia="Times New Roman" w:hAnsi="Times New Roman" w:cs="Times New Roman"/>
          <w:sz w:val="28"/>
          <w:szCs w:val="28"/>
          <w:lang w:eastAsia="ru-RU" w:bidi="ru-RU"/>
        </w:rPr>
        <w:t>.</w:t>
      </w:r>
      <w:r w:rsidRPr="001D3203">
        <w:rPr>
          <w:rFonts w:ascii="Times New Roman" w:eastAsia="Times New Roman" w:hAnsi="Times New Roman" w:cs="Times New Roman"/>
          <w:sz w:val="28"/>
          <w:szCs w:val="28"/>
          <w:lang w:bidi="en-US"/>
        </w:rPr>
        <w:t>1</w:t>
      </w:r>
      <w:r w:rsidRPr="001D3203">
        <w:rPr>
          <w:rFonts w:ascii="Times New Roman" w:eastAsia="Times New Roman" w:hAnsi="Times New Roman" w:cs="Times New Roman"/>
          <w:sz w:val="28"/>
          <w:szCs w:val="28"/>
          <w:lang w:eastAsia="ru-RU" w:bidi="ru-RU"/>
        </w:rPr>
        <w:t>,</w:t>
      </w:r>
      <w:r w:rsidR="00A37187" w:rsidRPr="001D3203">
        <w:rPr>
          <w:rFonts w:ascii="Times New Roman" w:eastAsia="Times New Roman" w:hAnsi="Times New Roman" w:cs="Times New Roman"/>
          <w:sz w:val="28"/>
          <w:szCs w:val="28"/>
          <w:lang w:eastAsia="ru-RU" w:bidi="ru-RU"/>
        </w:rPr>
        <w:t xml:space="preserve"> </w:t>
      </w:r>
      <w:r w:rsidRPr="001D3203">
        <w:rPr>
          <w:rFonts w:ascii="Times New Roman" w:eastAsia="Times New Roman" w:hAnsi="Times New Roman" w:cs="Times New Roman"/>
          <w:sz w:val="28"/>
          <w:szCs w:val="28"/>
          <w:lang w:bidi="en-US"/>
        </w:rPr>
        <w:t xml:space="preserve">1.2 </w:t>
      </w:r>
      <w:r w:rsidRPr="001D3203">
        <w:rPr>
          <w:rFonts w:ascii="Times New Roman" w:eastAsia="Times New Roman" w:hAnsi="Times New Roman" w:cs="Times New Roman"/>
          <w:sz w:val="28"/>
          <w:szCs w:val="28"/>
          <w:lang w:eastAsia="ru-RU" w:bidi="ru-RU"/>
        </w:rPr>
        <w:t>и т.д.</w:t>
      </w:r>
      <w:r w:rsidR="00C2734C">
        <w:rPr>
          <w:rFonts w:ascii="Times New Roman" w:eastAsia="Times New Roman" w:hAnsi="Times New Roman" w:cs="Times New Roman"/>
          <w:sz w:val="28"/>
          <w:szCs w:val="28"/>
          <w:lang w:eastAsia="ru-RU" w:bidi="ru-RU"/>
        </w:rPr>
        <w:t xml:space="preserve"> </w:t>
      </w:r>
    </w:p>
    <w:p w14:paraId="1C92A7B4" w14:textId="3722C2FB" w:rsidR="001D0579" w:rsidRPr="001D3203" w:rsidRDefault="001D0579" w:rsidP="00D93D27">
      <w:pPr>
        <w:widowControl w:val="0"/>
        <w:tabs>
          <w:tab w:val="left" w:pos="1276"/>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 xml:space="preserve">При наличии в работе таблицы ее наименование (краткое и точное) должно располагаться над таблицей без абзацного отступа. Таблицу, как и рисунок, располагать непосредственно после текста, в котором она упоминаются впервые, или на следующей странице. Таблицы в тексте следует нумеровать сквозной нумерацией арабскими цифрами по всему тексту или в рамках главы </w:t>
      </w:r>
      <w:r w:rsidRPr="001D3203">
        <w:rPr>
          <w:rFonts w:ascii="Times New Roman" w:eastAsia="Times New Roman" w:hAnsi="Times New Roman" w:cs="Times New Roman"/>
          <w:sz w:val="28"/>
          <w:szCs w:val="28"/>
          <w:lang w:bidi="en-US"/>
        </w:rPr>
        <w:t>(</w:t>
      </w:r>
      <w:r w:rsidR="00A37187" w:rsidRPr="001D3203">
        <w:rPr>
          <w:rFonts w:ascii="Times New Roman" w:eastAsia="Times New Roman" w:hAnsi="Times New Roman" w:cs="Times New Roman"/>
          <w:sz w:val="28"/>
          <w:szCs w:val="28"/>
          <w:lang w:bidi="en-US"/>
        </w:rPr>
        <w:t>см. выше</w:t>
      </w:r>
      <w:r w:rsidRPr="001D3203">
        <w:rPr>
          <w:rFonts w:ascii="Times New Roman" w:eastAsia="Times New Roman" w:hAnsi="Times New Roman" w:cs="Times New Roman"/>
          <w:sz w:val="28"/>
          <w:szCs w:val="28"/>
          <w:lang w:eastAsia="ru-RU" w:bidi="ru-RU"/>
        </w:rPr>
        <w:t xml:space="preserve">). Если таблица вынесена в приложение, то она нумеруется отдельно арабскими цифрами с добавлением перед номером слова «Приложение» - Приложение </w:t>
      </w:r>
      <w:r w:rsidRPr="001D3203">
        <w:rPr>
          <w:rFonts w:ascii="Times New Roman" w:eastAsia="Times New Roman" w:hAnsi="Times New Roman" w:cs="Times New Roman"/>
          <w:sz w:val="28"/>
          <w:szCs w:val="28"/>
          <w:lang w:bidi="en-US"/>
        </w:rPr>
        <w:t>1</w:t>
      </w:r>
      <w:r w:rsidRPr="001D3203">
        <w:rPr>
          <w:rFonts w:ascii="Times New Roman" w:eastAsia="Times New Roman" w:hAnsi="Times New Roman" w:cs="Times New Roman"/>
          <w:sz w:val="28"/>
          <w:szCs w:val="28"/>
          <w:lang w:eastAsia="ru-RU" w:bidi="ru-RU"/>
        </w:rPr>
        <w:t>.</w:t>
      </w:r>
    </w:p>
    <w:p w14:paraId="6C116144" w14:textId="3ED0A968" w:rsidR="00DA5D87" w:rsidRPr="001D3203" w:rsidRDefault="004225F8" w:rsidP="00DA5D87">
      <w:pPr>
        <w:widowControl w:val="0"/>
        <w:spacing w:after="0" w:line="360" w:lineRule="auto"/>
        <w:ind w:firstLine="709"/>
        <w:jc w:val="both"/>
        <w:rPr>
          <w:rFonts w:ascii="Times New Roman" w:eastAsia="Arial" w:hAnsi="Times New Roman" w:cs="Times New Roman"/>
          <w:sz w:val="28"/>
          <w:szCs w:val="28"/>
          <w:lang w:eastAsia="ru-RU"/>
        </w:rPr>
      </w:pPr>
      <w:r w:rsidRPr="001D3203">
        <w:rPr>
          <w:rFonts w:ascii="Times New Roman" w:eastAsia="Times New Roman" w:hAnsi="Times New Roman" w:cs="Times New Roman"/>
          <w:sz w:val="28"/>
          <w:szCs w:val="28"/>
          <w:lang w:eastAsia="ru-RU" w:bidi="ru-RU"/>
        </w:rPr>
        <w:t xml:space="preserve">Внутри таблицы отступ должен отсутствовать, выравнивание значений по центру или по правому краю. </w:t>
      </w:r>
      <w:r w:rsidR="00A37187" w:rsidRPr="001D3203">
        <w:rPr>
          <w:rFonts w:ascii="Times New Roman" w:eastAsia="Times New Roman" w:hAnsi="Times New Roman" w:cs="Times New Roman"/>
          <w:sz w:val="28"/>
          <w:szCs w:val="28"/>
          <w:lang w:eastAsia="ru-RU" w:bidi="ru-RU"/>
        </w:rPr>
        <w:t>Название таблицы</w:t>
      </w:r>
      <w:r w:rsidR="000A1A62" w:rsidRPr="001D3203">
        <w:rPr>
          <w:rFonts w:ascii="Times New Roman" w:eastAsia="Times New Roman" w:hAnsi="Times New Roman" w:cs="Times New Roman"/>
          <w:sz w:val="28"/>
          <w:szCs w:val="28"/>
          <w:lang w:eastAsia="ru-RU" w:bidi="ru-RU"/>
        </w:rPr>
        <w:t>/ подрисуночной надписи</w:t>
      </w:r>
      <w:r w:rsidR="00A37187" w:rsidRPr="001D3203">
        <w:rPr>
          <w:rFonts w:ascii="Times New Roman" w:eastAsia="Times New Roman" w:hAnsi="Times New Roman" w:cs="Times New Roman"/>
          <w:sz w:val="28"/>
          <w:szCs w:val="28"/>
          <w:lang w:eastAsia="ru-RU" w:bidi="ru-RU"/>
        </w:rPr>
        <w:t xml:space="preserve"> </w:t>
      </w:r>
      <w:r w:rsidR="001D0579" w:rsidRPr="001D3203">
        <w:rPr>
          <w:rFonts w:ascii="Times New Roman" w:eastAsia="Times New Roman" w:hAnsi="Times New Roman" w:cs="Times New Roman"/>
          <w:sz w:val="28"/>
          <w:szCs w:val="28"/>
          <w:lang w:eastAsia="ru-RU" w:bidi="ru-RU"/>
        </w:rPr>
        <w:t>пишется с прописной буквы</w:t>
      </w:r>
      <w:r w:rsidR="000A1A62" w:rsidRPr="001D3203">
        <w:rPr>
          <w:rFonts w:ascii="Times New Roman" w:eastAsia="Times New Roman" w:hAnsi="Times New Roman" w:cs="Times New Roman"/>
          <w:sz w:val="28"/>
          <w:szCs w:val="28"/>
          <w:lang w:eastAsia="ru-RU" w:bidi="ru-RU"/>
        </w:rPr>
        <w:t xml:space="preserve"> </w:t>
      </w:r>
      <w:r w:rsidR="000A1A62" w:rsidRPr="001D3203">
        <w:rPr>
          <w:rFonts w:ascii="Times New Roman" w:hAnsi="Times New Roman" w:cs="Times New Roman"/>
          <w:bCs/>
          <w:sz w:val="28"/>
          <w:szCs w:val="28"/>
        </w:rPr>
        <w:t>без кавычек</w:t>
      </w:r>
      <w:r w:rsidR="00A37187" w:rsidRPr="001D3203">
        <w:rPr>
          <w:rFonts w:ascii="Times New Roman" w:eastAsia="Times New Roman" w:hAnsi="Times New Roman" w:cs="Times New Roman"/>
          <w:sz w:val="28"/>
          <w:szCs w:val="28"/>
          <w:lang w:eastAsia="ru-RU" w:bidi="ru-RU"/>
        </w:rPr>
        <w:t>,</w:t>
      </w:r>
      <w:r w:rsidR="001D0579" w:rsidRPr="001D3203">
        <w:rPr>
          <w:rFonts w:ascii="Times New Roman" w:eastAsia="Times New Roman" w:hAnsi="Times New Roman" w:cs="Times New Roman"/>
          <w:sz w:val="28"/>
          <w:szCs w:val="28"/>
          <w:lang w:eastAsia="ru-RU" w:bidi="ru-RU"/>
        </w:rPr>
        <w:t xml:space="preserve"> точка в конце не ставится</w:t>
      </w:r>
      <w:r w:rsidR="00A37187" w:rsidRPr="001D3203">
        <w:rPr>
          <w:rFonts w:ascii="Times New Roman" w:eastAsia="Times New Roman" w:hAnsi="Times New Roman" w:cs="Times New Roman"/>
          <w:sz w:val="28"/>
          <w:szCs w:val="28"/>
          <w:lang w:eastAsia="ru-RU" w:bidi="ru-RU"/>
        </w:rPr>
        <w:t xml:space="preserve"> (выравнивание по </w:t>
      </w:r>
      <w:r w:rsidR="000A1A62" w:rsidRPr="001D3203">
        <w:rPr>
          <w:rFonts w:ascii="Times New Roman" w:eastAsia="Times New Roman" w:hAnsi="Times New Roman" w:cs="Times New Roman"/>
          <w:sz w:val="28"/>
          <w:szCs w:val="28"/>
          <w:lang w:eastAsia="ru-RU" w:bidi="ru-RU"/>
        </w:rPr>
        <w:t>центру</w:t>
      </w:r>
      <w:r w:rsidR="00A37187" w:rsidRPr="001D3203">
        <w:rPr>
          <w:rFonts w:ascii="Times New Roman" w:eastAsia="Times New Roman" w:hAnsi="Times New Roman" w:cs="Times New Roman"/>
          <w:sz w:val="28"/>
          <w:szCs w:val="28"/>
          <w:lang w:eastAsia="ru-RU" w:bidi="ru-RU"/>
        </w:rPr>
        <w:t>)</w:t>
      </w:r>
      <w:r w:rsidR="001D0579" w:rsidRPr="001D3203">
        <w:rPr>
          <w:rFonts w:ascii="Times New Roman" w:eastAsia="Times New Roman" w:hAnsi="Times New Roman" w:cs="Times New Roman"/>
          <w:sz w:val="28"/>
          <w:szCs w:val="28"/>
          <w:lang w:eastAsia="ru-RU" w:bidi="ru-RU"/>
        </w:rPr>
        <w:t xml:space="preserve">. </w:t>
      </w:r>
      <w:r w:rsidR="00DA5D87" w:rsidRPr="001D3203">
        <w:rPr>
          <w:rFonts w:ascii="Times New Roman" w:eastAsia="Times New Roman" w:hAnsi="Times New Roman" w:cs="Times New Roman"/>
          <w:sz w:val="28"/>
          <w:szCs w:val="28"/>
          <w:lang w:eastAsia="ru-RU" w:bidi="ru-RU"/>
        </w:rPr>
        <w:t>Границы рисунка должны быть невидимыми.</w:t>
      </w:r>
    </w:p>
    <w:p w14:paraId="2CC8AC35" w14:textId="7AFB6E32" w:rsidR="001D0579" w:rsidRPr="001D3203" w:rsidRDefault="001D0579" w:rsidP="00D93D27">
      <w:pPr>
        <w:widowControl w:val="0"/>
        <w:spacing w:after="0" w:line="360" w:lineRule="auto"/>
        <w:ind w:firstLine="709"/>
        <w:jc w:val="both"/>
        <w:rPr>
          <w:rFonts w:ascii="Times New Roman" w:eastAsia="Times New Roman" w:hAnsi="Times New Roman" w:cs="Times New Roman"/>
          <w:sz w:val="28"/>
          <w:szCs w:val="28"/>
          <w:u w:val="single"/>
        </w:rPr>
      </w:pPr>
      <w:r w:rsidRPr="001D3203">
        <w:rPr>
          <w:rFonts w:ascii="Times New Roman" w:eastAsia="Times New Roman" w:hAnsi="Times New Roman" w:cs="Times New Roman"/>
          <w:sz w:val="28"/>
          <w:szCs w:val="28"/>
          <w:u w:val="single"/>
          <w:lang w:eastAsia="ru-RU" w:bidi="ru-RU"/>
        </w:rPr>
        <w:t>Пример</w:t>
      </w:r>
      <w:r w:rsidR="00DA5D87" w:rsidRPr="001D3203">
        <w:rPr>
          <w:rFonts w:ascii="Times New Roman" w:eastAsia="Times New Roman" w:hAnsi="Times New Roman" w:cs="Times New Roman"/>
          <w:sz w:val="28"/>
          <w:szCs w:val="28"/>
          <w:u w:val="single"/>
          <w:lang w:eastAsia="ru-RU" w:bidi="ru-RU"/>
        </w:rPr>
        <w:t>ы</w:t>
      </w:r>
      <w:r w:rsidRPr="001D3203">
        <w:rPr>
          <w:rFonts w:ascii="Times New Roman" w:eastAsia="Times New Roman" w:hAnsi="Times New Roman" w:cs="Times New Roman"/>
          <w:sz w:val="28"/>
          <w:szCs w:val="28"/>
          <w:u w:val="single"/>
          <w:lang w:eastAsia="ru-RU" w:bidi="ru-RU"/>
        </w:rPr>
        <w:t xml:space="preserve"> оформления таблицы</w:t>
      </w:r>
      <w:r w:rsidR="006C2D6E" w:rsidRPr="001D3203">
        <w:rPr>
          <w:rFonts w:ascii="Times New Roman" w:eastAsia="Times New Roman" w:hAnsi="Times New Roman" w:cs="Times New Roman"/>
          <w:sz w:val="28"/>
          <w:szCs w:val="28"/>
          <w:u w:val="single"/>
          <w:lang w:eastAsia="ru-RU" w:bidi="ru-RU"/>
        </w:rPr>
        <w:t xml:space="preserve"> и рисунка</w:t>
      </w:r>
      <w:r w:rsidRPr="001D3203">
        <w:rPr>
          <w:rFonts w:ascii="Times New Roman" w:eastAsia="Times New Roman" w:hAnsi="Times New Roman" w:cs="Times New Roman"/>
          <w:sz w:val="28"/>
          <w:szCs w:val="28"/>
          <w:u w:val="single"/>
          <w:lang w:eastAsia="ru-RU" w:bidi="ru-RU"/>
        </w:rPr>
        <w:t>:</w:t>
      </w:r>
    </w:p>
    <w:p w14:paraId="298326CD" w14:textId="64CAE599" w:rsidR="001D0579" w:rsidRPr="001D3203" w:rsidRDefault="001D0579" w:rsidP="00D93D27">
      <w:pPr>
        <w:widowControl w:val="0"/>
        <w:spacing w:after="0" w:line="360" w:lineRule="auto"/>
        <w:ind w:firstLine="709"/>
        <w:jc w:val="right"/>
        <w:rPr>
          <w:rFonts w:ascii="Times New Roman" w:eastAsia="Times New Roman" w:hAnsi="Times New Roman" w:cs="Times New Roman"/>
          <w:sz w:val="28"/>
          <w:szCs w:val="28"/>
          <w:lang w:bidi="en-US"/>
        </w:rPr>
      </w:pPr>
      <w:r w:rsidRPr="001D3203">
        <w:rPr>
          <w:rFonts w:ascii="Times New Roman" w:eastAsia="Times New Roman" w:hAnsi="Times New Roman" w:cs="Times New Roman"/>
          <w:sz w:val="28"/>
          <w:szCs w:val="28"/>
          <w:lang w:eastAsia="ru-RU" w:bidi="ru-RU"/>
        </w:rPr>
        <w:t xml:space="preserve">Таблица </w:t>
      </w:r>
      <w:r w:rsidRPr="001D3203">
        <w:rPr>
          <w:rFonts w:ascii="Times New Roman" w:eastAsia="Times New Roman" w:hAnsi="Times New Roman" w:cs="Times New Roman"/>
          <w:sz w:val="28"/>
          <w:szCs w:val="28"/>
          <w:lang w:bidi="en-US"/>
        </w:rPr>
        <w:t>1</w:t>
      </w:r>
    </w:p>
    <w:p w14:paraId="4337DBC3" w14:textId="71B199DE" w:rsidR="006C2D6E" w:rsidRPr="001D3203" w:rsidRDefault="006C2D6E" w:rsidP="006C2D6E">
      <w:pPr>
        <w:autoSpaceDE w:val="0"/>
        <w:autoSpaceDN w:val="0"/>
        <w:adjustRightInd w:val="0"/>
        <w:spacing w:after="0" w:line="360" w:lineRule="auto"/>
        <w:jc w:val="center"/>
        <w:rPr>
          <w:rFonts w:ascii="Times New Roman" w:hAnsi="Times New Roman" w:cs="Times New Roman"/>
          <w:sz w:val="28"/>
          <w:szCs w:val="28"/>
        </w:rPr>
      </w:pPr>
      <w:r w:rsidRPr="001D3203">
        <w:rPr>
          <w:rFonts w:ascii="Times New Roman" w:eastAsia="Times New Roman" w:hAnsi="Times New Roman" w:cs="Times New Roman"/>
          <w:sz w:val="28"/>
          <w:szCs w:val="28"/>
          <w:lang w:eastAsia="ru-RU"/>
        </w:rPr>
        <w:t xml:space="preserve">Размеры единовременной и ежемесячной страховой выплаты </w:t>
      </w:r>
      <w:r w:rsidRPr="001D3203">
        <w:rPr>
          <w:rFonts w:ascii="Times New Roman" w:hAnsi="Times New Roman" w:cs="Times New Roman"/>
          <w:sz w:val="28"/>
          <w:szCs w:val="28"/>
        </w:rPr>
        <w:t>по обязательному социальному страхованию от несчастных случаев на производстве и профессиональных заболеваний</w:t>
      </w:r>
      <w:r w:rsidR="0025734B" w:rsidRPr="001D3203">
        <w:rPr>
          <w:rFonts w:ascii="Times New Roman" w:hAnsi="Times New Roman" w:cs="Times New Roman"/>
          <w:sz w:val="28"/>
          <w:szCs w:val="28"/>
        </w:rPr>
        <w:t>, руб.</w:t>
      </w:r>
    </w:p>
    <w:tbl>
      <w:tblPr>
        <w:tblStyle w:val="a9"/>
        <w:tblW w:w="0" w:type="auto"/>
        <w:tblLook w:val="04A0" w:firstRow="1" w:lastRow="0" w:firstColumn="1" w:lastColumn="0" w:noHBand="0" w:noVBand="1"/>
      </w:tblPr>
      <w:tblGrid>
        <w:gridCol w:w="2122"/>
        <w:gridCol w:w="3685"/>
        <w:gridCol w:w="3539"/>
      </w:tblGrid>
      <w:tr w:rsidR="006051FB" w:rsidRPr="001D3203" w14:paraId="0BBC9CE3" w14:textId="77777777" w:rsidTr="006C2D6E">
        <w:tc>
          <w:tcPr>
            <w:tcW w:w="2122" w:type="dxa"/>
          </w:tcPr>
          <w:p w14:paraId="50F69923" w14:textId="1CC97864" w:rsidR="006C2D6E" w:rsidRPr="001D3203" w:rsidRDefault="006C2D6E" w:rsidP="00FA6E91">
            <w:pPr>
              <w:spacing w:after="0" w:line="360" w:lineRule="auto"/>
              <w:jc w:val="center"/>
              <w:rPr>
                <w:rFonts w:ascii="Times New Roman" w:hAnsi="Times New Roman" w:cs="Times New Roman"/>
              </w:rPr>
            </w:pPr>
            <w:r w:rsidRPr="001D3203">
              <w:rPr>
                <w:rFonts w:ascii="Times New Roman" w:eastAsia="Times New Roman" w:hAnsi="Times New Roman" w:cs="Times New Roman"/>
                <w:sz w:val="24"/>
                <w:szCs w:val="24"/>
              </w:rPr>
              <w:t>Дата</w:t>
            </w:r>
            <w:r w:rsidR="0025734B" w:rsidRPr="001D3203">
              <w:rPr>
                <w:rFonts w:ascii="Times New Roman" w:eastAsia="Times New Roman" w:hAnsi="Times New Roman" w:cs="Times New Roman"/>
                <w:sz w:val="24"/>
                <w:szCs w:val="24"/>
              </w:rPr>
              <w:t xml:space="preserve"> </w:t>
            </w:r>
            <w:r w:rsidRPr="001D3203">
              <w:rPr>
                <w:rFonts w:ascii="Times New Roman" w:eastAsia="Times New Roman" w:hAnsi="Times New Roman" w:cs="Times New Roman"/>
                <w:sz w:val="24"/>
                <w:szCs w:val="24"/>
              </w:rPr>
              <w:t>индекс</w:t>
            </w:r>
            <w:r w:rsidR="0025734B" w:rsidRPr="001D3203">
              <w:rPr>
                <w:rFonts w:ascii="Times New Roman" w:eastAsia="Times New Roman" w:hAnsi="Times New Roman" w:cs="Times New Roman"/>
                <w:sz w:val="24"/>
                <w:szCs w:val="24"/>
              </w:rPr>
              <w:t>ации</w:t>
            </w:r>
            <w:r w:rsidRPr="001D3203">
              <w:rPr>
                <w:rFonts w:ascii="Times New Roman" w:eastAsia="Times New Roman" w:hAnsi="Times New Roman" w:cs="Times New Roman"/>
                <w:sz w:val="24"/>
                <w:szCs w:val="24"/>
              </w:rPr>
              <w:t xml:space="preserve"> выплаты</w:t>
            </w:r>
          </w:p>
        </w:tc>
        <w:tc>
          <w:tcPr>
            <w:tcW w:w="3685" w:type="dxa"/>
          </w:tcPr>
          <w:p w14:paraId="1F5DB0A1" w14:textId="62398CD2" w:rsidR="006C2D6E" w:rsidRPr="001D3203" w:rsidRDefault="006C2D6E" w:rsidP="00FA6E91">
            <w:pPr>
              <w:spacing w:after="0" w:line="360" w:lineRule="auto"/>
              <w:jc w:val="center"/>
              <w:rPr>
                <w:rFonts w:ascii="Times New Roman" w:hAnsi="Times New Roman" w:cs="Times New Roman"/>
              </w:rPr>
            </w:pPr>
            <w:r w:rsidRPr="001D3203">
              <w:rPr>
                <w:rFonts w:ascii="Times New Roman" w:eastAsia="Times New Roman" w:hAnsi="Times New Roman" w:cs="Times New Roman"/>
                <w:sz w:val="24"/>
                <w:szCs w:val="24"/>
              </w:rPr>
              <w:t>Максимальный размер единовременной страховой выплаты</w:t>
            </w:r>
          </w:p>
        </w:tc>
        <w:tc>
          <w:tcPr>
            <w:tcW w:w="3539" w:type="dxa"/>
          </w:tcPr>
          <w:p w14:paraId="684DCCF4" w14:textId="77777777" w:rsidR="006C2D6E" w:rsidRPr="001D3203" w:rsidRDefault="006C2D6E" w:rsidP="00FA6E91">
            <w:pPr>
              <w:spacing w:after="0" w:line="360" w:lineRule="auto"/>
              <w:jc w:val="center"/>
              <w:rPr>
                <w:rFonts w:ascii="Times New Roman" w:hAnsi="Times New Roman" w:cs="Times New Roman"/>
              </w:rPr>
            </w:pPr>
            <w:r w:rsidRPr="001D3203">
              <w:rPr>
                <w:rFonts w:ascii="Times New Roman" w:eastAsia="Times New Roman" w:hAnsi="Times New Roman" w:cs="Times New Roman"/>
                <w:sz w:val="24"/>
                <w:szCs w:val="24"/>
              </w:rPr>
              <w:t>Максимальный размер ежемесячной страховой выплаты</w:t>
            </w:r>
          </w:p>
        </w:tc>
      </w:tr>
      <w:tr w:rsidR="006051FB" w:rsidRPr="001D3203" w14:paraId="62152172" w14:textId="77777777" w:rsidTr="006C2D6E">
        <w:tc>
          <w:tcPr>
            <w:tcW w:w="2122" w:type="dxa"/>
          </w:tcPr>
          <w:p w14:paraId="5DDB67AF" w14:textId="77777777" w:rsidR="006C2D6E" w:rsidRPr="001D3203" w:rsidRDefault="006C2D6E" w:rsidP="00FA6E91">
            <w:pPr>
              <w:spacing w:after="0" w:line="360" w:lineRule="auto"/>
              <w:jc w:val="center"/>
              <w:rPr>
                <w:rFonts w:ascii="Times New Roman" w:hAnsi="Times New Roman" w:cs="Times New Roman"/>
              </w:rPr>
            </w:pPr>
            <w:r w:rsidRPr="001D3203">
              <w:rPr>
                <w:rFonts w:ascii="Times New Roman" w:eastAsia="Times New Roman" w:hAnsi="Times New Roman" w:cs="Times New Roman"/>
                <w:sz w:val="24"/>
                <w:szCs w:val="24"/>
              </w:rPr>
              <w:t>с 01.02.2021 года</w:t>
            </w:r>
          </w:p>
        </w:tc>
        <w:tc>
          <w:tcPr>
            <w:tcW w:w="3685" w:type="dxa"/>
          </w:tcPr>
          <w:p w14:paraId="45259FC2" w14:textId="77777777" w:rsidR="006C2D6E" w:rsidRPr="001D3203" w:rsidRDefault="006C2D6E" w:rsidP="00FA6E91">
            <w:pPr>
              <w:spacing w:after="0" w:line="360" w:lineRule="auto"/>
              <w:jc w:val="center"/>
              <w:rPr>
                <w:rFonts w:ascii="Times New Roman" w:hAnsi="Times New Roman" w:cs="Times New Roman"/>
              </w:rPr>
            </w:pPr>
            <w:r w:rsidRPr="001D3203">
              <w:rPr>
                <w:rFonts w:ascii="Times New Roman" w:eastAsia="Times New Roman" w:hAnsi="Times New Roman" w:cs="Times New Roman"/>
                <w:sz w:val="24"/>
                <w:szCs w:val="24"/>
              </w:rPr>
              <w:t>108 600,52</w:t>
            </w:r>
          </w:p>
        </w:tc>
        <w:tc>
          <w:tcPr>
            <w:tcW w:w="3539" w:type="dxa"/>
          </w:tcPr>
          <w:p w14:paraId="4F6EA0A1" w14:textId="77777777" w:rsidR="006C2D6E" w:rsidRPr="001D3203" w:rsidRDefault="006C2D6E" w:rsidP="00FA6E91">
            <w:pPr>
              <w:spacing w:after="0" w:line="360" w:lineRule="auto"/>
              <w:jc w:val="center"/>
              <w:rPr>
                <w:rFonts w:ascii="Times New Roman" w:hAnsi="Times New Roman" w:cs="Times New Roman"/>
              </w:rPr>
            </w:pPr>
            <w:r w:rsidRPr="001D3203">
              <w:rPr>
                <w:rFonts w:ascii="Times New Roman" w:eastAsia="Times New Roman" w:hAnsi="Times New Roman" w:cs="Times New Roman"/>
                <w:sz w:val="24"/>
                <w:szCs w:val="24"/>
              </w:rPr>
              <w:t>83 502,90</w:t>
            </w:r>
          </w:p>
        </w:tc>
      </w:tr>
      <w:tr w:rsidR="006051FB" w:rsidRPr="001D3203" w14:paraId="7B568554" w14:textId="77777777" w:rsidTr="006C2D6E">
        <w:tc>
          <w:tcPr>
            <w:tcW w:w="2122" w:type="dxa"/>
            <w:tcBorders>
              <w:bottom w:val="single" w:sz="4" w:space="0" w:color="auto"/>
            </w:tcBorders>
          </w:tcPr>
          <w:p w14:paraId="5FB0EDE6" w14:textId="77777777" w:rsidR="006C2D6E" w:rsidRPr="001D3203" w:rsidRDefault="006C2D6E" w:rsidP="00FA6E91">
            <w:pPr>
              <w:spacing w:after="0" w:line="360" w:lineRule="auto"/>
              <w:jc w:val="center"/>
              <w:rPr>
                <w:rFonts w:ascii="Times New Roman" w:hAnsi="Times New Roman" w:cs="Times New Roman"/>
              </w:rPr>
            </w:pPr>
            <w:r w:rsidRPr="001D3203">
              <w:rPr>
                <w:rFonts w:ascii="Times New Roman" w:eastAsia="Times New Roman" w:hAnsi="Times New Roman" w:cs="Times New Roman"/>
                <w:sz w:val="24"/>
                <w:szCs w:val="24"/>
              </w:rPr>
              <w:t>с 01.02.2020 года</w:t>
            </w:r>
          </w:p>
        </w:tc>
        <w:tc>
          <w:tcPr>
            <w:tcW w:w="3685" w:type="dxa"/>
            <w:tcBorders>
              <w:bottom w:val="single" w:sz="4" w:space="0" w:color="auto"/>
            </w:tcBorders>
          </w:tcPr>
          <w:p w14:paraId="21A38871" w14:textId="77777777" w:rsidR="006C2D6E" w:rsidRPr="001D3203" w:rsidRDefault="006C2D6E" w:rsidP="00FA6E91">
            <w:pPr>
              <w:spacing w:after="0" w:line="360" w:lineRule="auto"/>
              <w:jc w:val="center"/>
              <w:rPr>
                <w:rFonts w:ascii="Times New Roman" w:hAnsi="Times New Roman" w:cs="Times New Roman"/>
              </w:rPr>
            </w:pPr>
            <w:r w:rsidRPr="001D3203">
              <w:rPr>
                <w:rFonts w:ascii="Times New Roman" w:eastAsia="Times New Roman" w:hAnsi="Times New Roman" w:cs="Times New Roman"/>
                <w:sz w:val="24"/>
                <w:szCs w:val="24"/>
              </w:rPr>
              <w:t>103 527,66</w:t>
            </w:r>
          </w:p>
        </w:tc>
        <w:tc>
          <w:tcPr>
            <w:tcW w:w="3539" w:type="dxa"/>
            <w:tcBorders>
              <w:bottom w:val="single" w:sz="4" w:space="0" w:color="auto"/>
            </w:tcBorders>
          </w:tcPr>
          <w:p w14:paraId="19B62282" w14:textId="77777777" w:rsidR="006C2D6E" w:rsidRPr="001D3203" w:rsidRDefault="006C2D6E" w:rsidP="00FA6E91">
            <w:pPr>
              <w:spacing w:after="0" w:line="360" w:lineRule="auto"/>
              <w:jc w:val="center"/>
              <w:rPr>
                <w:rFonts w:ascii="Times New Roman" w:hAnsi="Times New Roman" w:cs="Times New Roman"/>
              </w:rPr>
            </w:pPr>
            <w:r w:rsidRPr="001D3203">
              <w:rPr>
                <w:rFonts w:ascii="Times New Roman" w:eastAsia="Times New Roman" w:hAnsi="Times New Roman" w:cs="Times New Roman"/>
                <w:sz w:val="24"/>
                <w:szCs w:val="24"/>
              </w:rPr>
              <w:t>79 602,38</w:t>
            </w:r>
          </w:p>
        </w:tc>
      </w:tr>
    </w:tbl>
    <w:p w14:paraId="37786978" w14:textId="591D499B" w:rsidR="00A73919" w:rsidRPr="00C2734C" w:rsidRDefault="00A73919" w:rsidP="00A73919">
      <w:pPr>
        <w:spacing w:after="0" w:line="360" w:lineRule="auto"/>
        <w:ind w:firstLine="709"/>
        <w:jc w:val="both"/>
        <w:rPr>
          <w:rFonts w:ascii="Times New Roman" w:hAnsi="Times New Roman" w:cs="Times New Roman"/>
          <w:sz w:val="20"/>
          <w:szCs w:val="20"/>
        </w:rPr>
      </w:pPr>
    </w:p>
    <w:p w14:paraId="539DAFB3" w14:textId="636A518C" w:rsidR="006C2D6E" w:rsidRPr="001D3203" w:rsidRDefault="006C2D6E" w:rsidP="00A73919">
      <w:pPr>
        <w:spacing w:after="0" w:line="360" w:lineRule="auto"/>
        <w:ind w:firstLine="709"/>
        <w:jc w:val="both"/>
        <w:rPr>
          <w:rFonts w:ascii="Times New Roman" w:hAnsi="Times New Roman" w:cs="Times New Roman"/>
          <w:sz w:val="28"/>
          <w:szCs w:val="28"/>
        </w:rPr>
      </w:pPr>
      <w:r w:rsidRPr="001D3203">
        <w:rPr>
          <w:rFonts w:ascii="Times New Roman" w:hAnsi="Times New Roman" w:cs="Times New Roman"/>
          <w:noProof/>
          <w:sz w:val="28"/>
          <w:szCs w:val="28"/>
          <w:lang w:eastAsia="ru-RU"/>
        </w:rPr>
        <w:lastRenderedPageBreak/>
        <w:drawing>
          <wp:inline distT="0" distB="0" distL="0" distR="0" wp14:anchorId="00C75ACE" wp14:editId="516BD6F8">
            <wp:extent cx="4991100" cy="2956560"/>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9ED65B6" w14:textId="4587874A" w:rsidR="006C2D6E" w:rsidRPr="001D3203" w:rsidRDefault="006C2D6E" w:rsidP="006C2D6E">
      <w:pPr>
        <w:spacing w:after="0" w:line="360" w:lineRule="auto"/>
        <w:jc w:val="center"/>
        <w:rPr>
          <w:rFonts w:ascii="Times New Roman" w:hAnsi="Times New Roman" w:cs="Times New Roman"/>
          <w:sz w:val="28"/>
          <w:szCs w:val="28"/>
        </w:rPr>
      </w:pPr>
      <w:r w:rsidRPr="001D3203">
        <w:rPr>
          <w:rFonts w:ascii="Times New Roman" w:hAnsi="Times New Roman" w:cs="Times New Roman"/>
          <w:sz w:val="28"/>
          <w:szCs w:val="28"/>
        </w:rPr>
        <w:t>Рисунок 1 - Динамика субъектов обязательного социального страхования от несчастных случаев на производстве в 2017-2021 гг.</w:t>
      </w:r>
      <w:r w:rsidR="00FA6E91">
        <w:rPr>
          <w:rFonts w:ascii="Times New Roman" w:hAnsi="Times New Roman" w:cs="Times New Roman"/>
          <w:sz w:val="28"/>
          <w:szCs w:val="28"/>
        </w:rPr>
        <w:t>, ед.</w:t>
      </w:r>
    </w:p>
    <w:p w14:paraId="424553C1" w14:textId="4F9F2048" w:rsidR="006E5E45" w:rsidRPr="001D3203" w:rsidRDefault="006E5E45" w:rsidP="006C2D6E">
      <w:pPr>
        <w:widowControl w:val="0"/>
        <w:spacing w:after="0" w:line="360" w:lineRule="auto"/>
        <w:ind w:firstLine="709"/>
        <w:jc w:val="both"/>
        <w:rPr>
          <w:rFonts w:ascii="Times New Roman" w:eastAsia="Times New Roman" w:hAnsi="Times New Roman" w:cs="Times New Roman"/>
          <w:sz w:val="28"/>
          <w:szCs w:val="28"/>
          <w:lang w:eastAsia="ru-RU" w:bidi="ru-RU"/>
        </w:rPr>
      </w:pPr>
    </w:p>
    <w:p w14:paraId="72277BC8" w14:textId="16E1604F" w:rsidR="00F81C4D" w:rsidRPr="001D3203" w:rsidRDefault="00F81C4D" w:rsidP="00F81C4D">
      <w:pPr>
        <w:widowControl w:val="0"/>
        <w:tabs>
          <w:tab w:val="left" w:pos="1276"/>
        </w:tabs>
        <w:spacing w:after="0" w:line="360" w:lineRule="auto"/>
        <w:ind w:firstLine="709"/>
        <w:jc w:val="both"/>
        <w:rPr>
          <w:rFonts w:ascii="Times New Roman" w:eastAsia="Times New Roman" w:hAnsi="Times New Roman" w:cs="Times New Roman"/>
          <w:sz w:val="28"/>
          <w:szCs w:val="28"/>
          <w:lang w:eastAsia="ru-RU" w:bidi="ru-RU"/>
        </w:rPr>
      </w:pPr>
      <w:r w:rsidRPr="001D3203">
        <w:rPr>
          <w:rFonts w:ascii="Times New Roman" w:eastAsia="Times New Roman" w:hAnsi="Times New Roman" w:cs="Times New Roman"/>
          <w:sz w:val="28"/>
          <w:szCs w:val="28"/>
          <w:lang w:eastAsia="ru-RU" w:bidi="ru-RU"/>
        </w:rPr>
        <w:t xml:space="preserve">Разрывать таблицу и переносить часть ее на другую страницу можно только в том случае, если целиком не умещается на одной странице. </w:t>
      </w:r>
    </w:p>
    <w:p w14:paraId="6FC4A1DD" w14:textId="77777777" w:rsidR="00F81C4D" w:rsidRPr="001D3203" w:rsidRDefault="00F81C4D" w:rsidP="00F81C4D">
      <w:pPr>
        <w:spacing w:after="0" w:line="360" w:lineRule="auto"/>
        <w:ind w:firstLine="709"/>
        <w:jc w:val="both"/>
        <w:rPr>
          <w:rFonts w:ascii="TimesNewRomanPSMT" w:eastAsia="Times New Roman" w:hAnsi="TimesNewRomanPSMT" w:cs="Times New Roman"/>
          <w:sz w:val="28"/>
          <w:szCs w:val="28"/>
          <w:lang w:eastAsia="ru-RU"/>
        </w:rPr>
      </w:pPr>
      <w:r w:rsidRPr="001D3203">
        <w:rPr>
          <w:rFonts w:ascii="TimesNewRomanPSMT" w:eastAsia="Times New Roman" w:hAnsi="TimesNewRomanPSMT" w:cs="Times New Roman"/>
          <w:sz w:val="28"/>
          <w:szCs w:val="28"/>
          <w:lang w:eastAsia="ru-RU"/>
        </w:rPr>
        <w:t>На второй странице повторяется нумерация граф и в правом верхнем углу пишется:</w:t>
      </w:r>
    </w:p>
    <w:p w14:paraId="65827F03" w14:textId="77777777" w:rsidR="00F81C4D" w:rsidRPr="001D3203" w:rsidRDefault="00F81C4D" w:rsidP="00F81C4D">
      <w:pPr>
        <w:spacing w:after="0" w:line="360" w:lineRule="auto"/>
        <w:ind w:firstLine="709"/>
        <w:jc w:val="right"/>
        <w:rPr>
          <w:rFonts w:ascii="Times New Roman" w:eastAsia="Times New Roman" w:hAnsi="Times New Roman" w:cs="Times New Roman"/>
          <w:sz w:val="24"/>
          <w:szCs w:val="24"/>
          <w:lang w:eastAsia="ru-RU"/>
        </w:rPr>
      </w:pPr>
      <w:r w:rsidRPr="001D3203">
        <w:rPr>
          <w:rFonts w:ascii="TimesNewRomanPSMT" w:eastAsia="Times New Roman" w:hAnsi="TimesNewRomanPSMT" w:cs="Times New Roman"/>
          <w:sz w:val="28"/>
          <w:szCs w:val="28"/>
          <w:lang w:eastAsia="ru-RU"/>
        </w:rPr>
        <w:t>Окончание таблицы 1</w:t>
      </w:r>
    </w:p>
    <w:tbl>
      <w:tblPr>
        <w:tblW w:w="93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80"/>
        <w:gridCol w:w="1410"/>
        <w:gridCol w:w="1275"/>
        <w:gridCol w:w="1276"/>
        <w:gridCol w:w="1276"/>
        <w:gridCol w:w="1134"/>
      </w:tblGrid>
      <w:tr w:rsidR="006051FB" w:rsidRPr="001D3203" w14:paraId="4EF29309" w14:textId="77777777" w:rsidTr="00F81C4D">
        <w:tc>
          <w:tcPr>
            <w:tcW w:w="2980" w:type="dxa"/>
            <w:tcBorders>
              <w:top w:val="single" w:sz="4" w:space="0" w:color="auto"/>
              <w:left w:val="single" w:sz="4" w:space="0" w:color="auto"/>
              <w:bottom w:val="single" w:sz="4" w:space="0" w:color="auto"/>
              <w:right w:val="single" w:sz="4" w:space="0" w:color="auto"/>
            </w:tcBorders>
            <w:vAlign w:val="center"/>
            <w:hideMark/>
          </w:tcPr>
          <w:p w14:paraId="5A4F8D4D" w14:textId="330F4239" w:rsidR="00F81C4D" w:rsidRPr="001D3203" w:rsidRDefault="00F81C4D" w:rsidP="00F81C4D">
            <w:pPr>
              <w:spacing w:after="0" w:line="240" w:lineRule="auto"/>
              <w:jc w:val="center"/>
              <w:rPr>
                <w:rFonts w:ascii="Times New Roman" w:eastAsia="Times New Roman" w:hAnsi="Times New Roman" w:cs="Times New Roman"/>
                <w:sz w:val="24"/>
                <w:szCs w:val="24"/>
                <w:lang w:eastAsia="ru-RU"/>
              </w:rPr>
            </w:pPr>
            <w:r w:rsidRPr="001D3203">
              <w:rPr>
                <w:rFonts w:ascii="TimesNewRomanPSMT" w:eastAsia="Times New Roman" w:hAnsi="TimesNewRomanPSMT" w:cs="Times New Roman"/>
                <w:sz w:val="28"/>
                <w:szCs w:val="28"/>
                <w:lang w:eastAsia="ru-RU"/>
              </w:rPr>
              <w:t>1</w:t>
            </w:r>
          </w:p>
        </w:tc>
        <w:tc>
          <w:tcPr>
            <w:tcW w:w="1410" w:type="dxa"/>
            <w:tcBorders>
              <w:top w:val="single" w:sz="4" w:space="0" w:color="auto"/>
              <w:left w:val="single" w:sz="4" w:space="0" w:color="auto"/>
              <w:bottom w:val="single" w:sz="4" w:space="0" w:color="auto"/>
              <w:right w:val="single" w:sz="4" w:space="0" w:color="auto"/>
            </w:tcBorders>
            <w:vAlign w:val="center"/>
            <w:hideMark/>
          </w:tcPr>
          <w:p w14:paraId="38EC9C70" w14:textId="6B6C4644" w:rsidR="00F81C4D" w:rsidRPr="001D3203" w:rsidRDefault="00F81C4D" w:rsidP="00F81C4D">
            <w:pPr>
              <w:spacing w:after="0" w:line="240" w:lineRule="auto"/>
              <w:jc w:val="center"/>
              <w:rPr>
                <w:rFonts w:ascii="Times New Roman" w:eastAsia="Times New Roman" w:hAnsi="Times New Roman" w:cs="Times New Roman"/>
                <w:sz w:val="24"/>
                <w:szCs w:val="24"/>
                <w:lang w:eastAsia="ru-RU"/>
              </w:rPr>
            </w:pPr>
            <w:r w:rsidRPr="001D3203">
              <w:rPr>
                <w:rFonts w:ascii="TimesNewRomanPSMT" w:eastAsia="Times New Roman" w:hAnsi="TimesNewRomanPSMT" w:cs="Times New Roman"/>
                <w:sz w:val="28"/>
                <w:szCs w:val="28"/>
                <w:lang w:eastAsia="ru-RU"/>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83A49E1" w14:textId="33D09C6F" w:rsidR="00F81C4D" w:rsidRPr="001D3203" w:rsidRDefault="00F81C4D" w:rsidP="00F81C4D">
            <w:pPr>
              <w:spacing w:after="0" w:line="240" w:lineRule="auto"/>
              <w:jc w:val="center"/>
              <w:rPr>
                <w:rFonts w:ascii="Times New Roman" w:eastAsia="Times New Roman" w:hAnsi="Times New Roman" w:cs="Times New Roman"/>
                <w:sz w:val="24"/>
                <w:szCs w:val="24"/>
                <w:lang w:eastAsia="ru-RU"/>
              </w:rPr>
            </w:pPr>
            <w:r w:rsidRPr="001D3203">
              <w:rPr>
                <w:rFonts w:ascii="TimesNewRomanPSMT" w:eastAsia="Times New Roman" w:hAnsi="TimesNewRomanPSMT" w:cs="Times New Roman"/>
                <w:sz w:val="28"/>
                <w:szCs w:val="28"/>
                <w:lang w:eastAsia="ru-RU"/>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312ABC" w14:textId="650E205E" w:rsidR="00F81C4D" w:rsidRPr="001D3203" w:rsidRDefault="00F81C4D" w:rsidP="00F81C4D">
            <w:pPr>
              <w:spacing w:after="0" w:line="240" w:lineRule="auto"/>
              <w:jc w:val="center"/>
              <w:rPr>
                <w:rFonts w:ascii="Times New Roman" w:eastAsia="Times New Roman" w:hAnsi="Times New Roman" w:cs="Times New Roman"/>
                <w:sz w:val="24"/>
                <w:szCs w:val="24"/>
                <w:lang w:eastAsia="ru-RU"/>
              </w:rPr>
            </w:pPr>
            <w:r w:rsidRPr="001D3203">
              <w:rPr>
                <w:rFonts w:ascii="TimesNewRomanPSMT" w:eastAsia="Times New Roman" w:hAnsi="TimesNewRomanPSMT" w:cs="Times New Roman"/>
                <w:sz w:val="28"/>
                <w:szCs w:val="28"/>
                <w:lang w:eastAsia="ru-RU"/>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C413AA6" w14:textId="69FCB261" w:rsidR="00F81C4D" w:rsidRPr="001D3203" w:rsidRDefault="00F81C4D" w:rsidP="00F81C4D">
            <w:pPr>
              <w:spacing w:after="0" w:line="240" w:lineRule="auto"/>
              <w:jc w:val="center"/>
              <w:rPr>
                <w:rFonts w:ascii="Times New Roman" w:eastAsia="Times New Roman" w:hAnsi="Times New Roman" w:cs="Times New Roman"/>
                <w:sz w:val="24"/>
                <w:szCs w:val="24"/>
                <w:lang w:eastAsia="ru-RU"/>
              </w:rPr>
            </w:pPr>
            <w:r w:rsidRPr="001D3203">
              <w:rPr>
                <w:rFonts w:ascii="TimesNewRomanPSMT" w:eastAsia="Times New Roman" w:hAnsi="TimesNewRomanPSMT" w:cs="Times New Roman"/>
                <w:sz w:val="28"/>
                <w:szCs w:val="28"/>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73CFAB" w14:textId="77777777" w:rsidR="00F81C4D" w:rsidRPr="001D3203" w:rsidRDefault="00F81C4D" w:rsidP="00F81C4D">
            <w:pPr>
              <w:spacing w:after="0" w:line="240" w:lineRule="auto"/>
              <w:jc w:val="center"/>
              <w:rPr>
                <w:rFonts w:ascii="Times New Roman" w:eastAsia="Times New Roman" w:hAnsi="Times New Roman" w:cs="Times New Roman"/>
                <w:sz w:val="24"/>
                <w:szCs w:val="24"/>
                <w:lang w:eastAsia="ru-RU"/>
              </w:rPr>
            </w:pPr>
            <w:r w:rsidRPr="001D3203">
              <w:rPr>
                <w:rFonts w:ascii="TimesNewRomanPSMT" w:eastAsia="Times New Roman" w:hAnsi="TimesNewRomanPSMT" w:cs="Times New Roman"/>
                <w:sz w:val="28"/>
                <w:szCs w:val="28"/>
                <w:lang w:eastAsia="ru-RU"/>
              </w:rPr>
              <w:t>6</w:t>
            </w:r>
          </w:p>
        </w:tc>
      </w:tr>
      <w:tr w:rsidR="006051FB" w:rsidRPr="001D3203" w14:paraId="25089032" w14:textId="77777777" w:rsidTr="00F81C4D">
        <w:tc>
          <w:tcPr>
            <w:tcW w:w="2980" w:type="dxa"/>
            <w:tcBorders>
              <w:top w:val="single" w:sz="4" w:space="0" w:color="auto"/>
              <w:left w:val="single" w:sz="4" w:space="0" w:color="auto"/>
              <w:bottom w:val="single" w:sz="4" w:space="0" w:color="auto"/>
              <w:right w:val="single" w:sz="4" w:space="0" w:color="auto"/>
            </w:tcBorders>
            <w:vAlign w:val="center"/>
            <w:hideMark/>
          </w:tcPr>
          <w:p w14:paraId="4AFF97C9" w14:textId="110C86DE" w:rsidR="00F81C4D" w:rsidRPr="001D3203" w:rsidRDefault="00F81C4D" w:rsidP="00993371">
            <w:pPr>
              <w:spacing w:after="0" w:line="240" w:lineRule="auto"/>
              <w:rPr>
                <w:rFonts w:ascii="Times New Roman" w:eastAsia="Times New Roman" w:hAnsi="Times New Roman" w:cs="Times New Roman"/>
                <w:sz w:val="24"/>
                <w:szCs w:val="24"/>
                <w:lang w:eastAsia="ru-RU"/>
              </w:rPr>
            </w:pPr>
            <w:r w:rsidRPr="001D3203">
              <w:rPr>
                <w:rFonts w:ascii="Times New Roman" w:eastAsia="Times New Roman" w:hAnsi="Times New Roman" w:cs="Times New Roman"/>
                <w:sz w:val="24"/>
                <w:szCs w:val="24"/>
                <w:lang w:eastAsia="ru-RU"/>
              </w:rPr>
              <w:t>Наименование показателя</w:t>
            </w:r>
          </w:p>
        </w:tc>
        <w:tc>
          <w:tcPr>
            <w:tcW w:w="1410" w:type="dxa"/>
            <w:tcBorders>
              <w:top w:val="single" w:sz="4" w:space="0" w:color="auto"/>
              <w:left w:val="single" w:sz="4" w:space="0" w:color="auto"/>
              <w:bottom w:val="single" w:sz="4" w:space="0" w:color="auto"/>
              <w:right w:val="single" w:sz="4" w:space="0" w:color="auto"/>
            </w:tcBorders>
            <w:vAlign w:val="center"/>
            <w:hideMark/>
          </w:tcPr>
          <w:p w14:paraId="4A6ED9DA" w14:textId="5DF6CD9E" w:rsidR="00F81C4D" w:rsidRPr="001D3203" w:rsidRDefault="00F81C4D" w:rsidP="00F81C4D">
            <w:pPr>
              <w:spacing w:after="0" w:line="240" w:lineRule="auto"/>
              <w:jc w:val="right"/>
              <w:rPr>
                <w:rFonts w:ascii="Times New Roman" w:eastAsia="Times New Roman" w:hAnsi="Times New Roman" w:cs="Times New Roman"/>
                <w:sz w:val="24"/>
                <w:szCs w:val="24"/>
                <w:lang w:eastAsia="ru-RU"/>
              </w:rPr>
            </w:pPr>
            <w:proofErr w:type="spellStart"/>
            <w:r w:rsidRPr="001D3203">
              <w:rPr>
                <w:rFonts w:ascii="TimesNewRomanPSMT" w:eastAsia="Times New Roman" w:hAnsi="TimesNewRomanPSMT" w:cs="Times New Roman"/>
                <w:sz w:val="28"/>
                <w:szCs w:val="28"/>
                <w:lang w:eastAsia="ru-RU"/>
              </w:rPr>
              <w:t>хххх</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14:paraId="19A86640" w14:textId="2BF4809D" w:rsidR="00F81C4D" w:rsidRPr="001D3203" w:rsidRDefault="00F81C4D" w:rsidP="00F81C4D">
            <w:pPr>
              <w:spacing w:after="0" w:line="240" w:lineRule="auto"/>
              <w:jc w:val="right"/>
              <w:rPr>
                <w:rFonts w:ascii="Times New Roman" w:eastAsia="Times New Roman" w:hAnsi="Times New Roman" w:cs="Times New Roman"/>
                <w:sz w:val="24"/>
                <w:szCs w:val="24"/>
                <w:lang w:eastAsia="ru-RU"/>
              </w:rPr>
            </w:pPr>
            <w:proofErr w:type="spellStart"/>
            <w:r w:rsidRPr="001D3203">
              <w:rPr>
                <w:rFonts w:ascii="TimesNewRomanPSMT" w:eastAsia="Times New Roman" w:hAnsi="TimesNewRomanPSMT" w:cs="Times New Roman"/>
                <w:sz w:val="28"/>
                <w:szCs w:val="28"/>
                <w:lang w:eastAsia="ru-RU"/>
              </w:rPr>
              <w:t>хххх</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6C6767DC" w14:textId="1E541339" w:rsidR="00F81C4D" w:rsidRPr="001D3203" w:rsidRDefault="00F81C4D" w:rsidP="00F81C4D">
            <w:pPr>
              <w:spacing w:after="0" w:line="240" w:lineRule="auto"/>
              <w:jc w:val="right"/>
              <w:rPr>
                <w:rFonts w:ascii="Times New Roman" w:eastAsia="Times New Roman" w:hAnsi="Times New Roman" w:cs="Times New Roman"/>
                <w:sz w:val="24"/>
                <w:szCs w:val="24"/>
                <w:lang w:eastAsia="ru-RU"/>
              </w:rPr>
            </w:pPr>
            <w:proofErr w:type="spellStart"/>
            <w:r w:rsidRPr="001D3203">
              <w:rPr>
                <w:rFonts w:ascii="TimesNewRomanPSMT" w:eastAsia="Times New Roman" w:hAnsi="TimesNewRomanPSMT" w:cs="Times New Roman"/>
                <w:sz w:val="28"/>
                <w:szCs w:val="28"/>
                <w:lang w:eastAsia="ru-RU"/>
              </w:rPr>
              <w:t>хххх</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56084F1E" w14:textId="1A723F56" w:rsidR="00F81C4D" w:rsidRPr="001D3203" w:rsidRDefault="00F81C4D" w:rsidP="00F81C4D">
            <w:pPr>
              <w:spacing w:after="0" w:line="240" w:lineRule="auto"/>
              <w:jc w:val="right"/>
              <w:rPr>
                <w:rFonts w:ascii="Times New Roman" w:eastAsia="Times New Roman" w:hAnsi="Times New Roman" w:cs="Times New Roman"/>
                <w:sz w:val="24"/>
                <w:szCs w:val="24"/>
                <w:lang w:eastAsia="ru-RU"/>
              </w:rPr>
            </w:pPr>
            <w:proofErr w:type="spellStart"/>
            <w:r w:rsidRPr="001D3203">
              <w:rPr>
                <w:rFonts w:ascii="TimesNewRomanPSMT" w:eastAsia="Times New Roman" w:hAnsi="TimesNewRomanPSMT" w:cs="Times New Roman"/>
                <w:sz w:val="28"/>
                <w:szCs w:val="28"/>
                <w:lang w:eastAsia="ru-RU"/>
              </w:rPr>
              <w:t>хххх</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17D016D4" w14:textId="77777777" w:rsidR="00F81C4D" w:rsidRPr="001D3203" w:rsidRDefault="00F81C4D" w:rsidP="00F81C4D">
            <w:pPr>
              <w:spacing w:after="0" w:line="240" w:lineRule="auto"/>
              <w:jc w:val="right"/>
              <w:rPr>
                <w:rFonts w:ascii="Times New Roman" w:eastAsia="Times New Roman" w:hAnsi="Times New Roman" w:cs="Times New Roman"/>
                <w:sz w:val="24"/>
                <w:szCs w:val="24"/>
                <w:lang w:eastAsia="ru-RU"/>
              </w:rPr>
            </w:pPr>
            <w:proofErr w:type="spellStart"/>
            <w:r w:rsidRPr="001D3203">
              <w:rPr>
                <w:rFonts w:ascii="TimesNewRomanPSMT" w:eastAsia="Times New Roman" w:hAnsi="TimesNewRomanPSMT" w:cs="Times New Roman"/>
                <w:sz w:val="28"/>
                <w:szCs w:val="28"/>
                <w:lang w:eastAsia="ru-RU"/>
              </w:rPr>
              <w:t>хххх</w:t>
            </w:r>
            <w:proofErr w:type="spellEnd"/>
          </w:p>
        </w:tc>
      </w:tr>
    </w:tbl>
    <w:p w14:paraId="4A02CA59" w14:textId="77777777" w:rsidR="00F81C4D" w:rsidRPr="001D3203" w:rsidRDefault="00F81C4D" w:rsidP="00F81C4D">
      <w:pPr>
        <w:spacing w:after="0" w:line="240" w:lineRule="auto"/>
        <w:jc w:val="both"/>
        <w:rPr>
          <w:rFonts w:ascii="TimesNewRomanPSMT" w:eastAsia="Times New Roman" w:hAnsi="TimesNewRomanPSMT" w:cs="Times New Roman"/>
          <w:sz w:val="28"/>
          <w:szCs w:val="28"/>
          <w:lang w:eastAsia="ru-RU"/>
        </w:rPr>
      </w:pPr>
    </w:p>
    <w:p w14:paraId="54908516" w14:textId="741AFA57" w:rsidR="00F81C4D" w:rsidRPr="001D3203" w:rsidRDefault="00F81C4D" w:rsidP="00F81C4D">
      <w:pPr>
        <w:spacing w:after="0" w:line="360" w:lineRule="auto"/>
        <w:ind w:firstLine="709"/>
        <w:jc w:val="both"/>
        <w:rPr>
          <w:rFonts w:ascii="TimesNewRomanPSMT" w:eastAsia="Times New Roman" w:hAnsi="TimesNewRomanPSMT" w:cs="Times New Roman"/>
          <w:sz w:val="28"/>
          <w:szCs w:val="28"/>
          <w:lang w:eastAsia="ru-RU"/>
        </w:rPr>
      </w:pPr>
      <w:r w:rsidRPr="001D3203">
        <w:rPr>
          <w:rFonts w:ascii="TimesNewRomanPSMT" w:eastAsia="Times New Roman" w:hAnsi="TimesNewRomanPSMT" w:cs="Times New Roman"/>
          <w:sz w:val="28"/>
          <w:szCs w:val="28"/>
          <w:lang w:eastAsia="ru-RU"/>
        </w:rPr>
        <w:t>Если таблица заканчивается на третьей странице, то на второй странице повторяется нумерация граф и в правом верхнем углу пишется:</w:t>
      </w:r>
    </w:p>
    <w:p w14:paraId="474E7C4D" w14:textId="3AEB8380" w:rsidR="00F81C4D" w:rsidRPr="001D3203" w:rsidRDefault="00F81C4D" w:rsidP="00F81C4D">
      <w:pPr>
        <w:spacing w:after="0" w:line="240" w:lineRule="auto"/>
        <w:jc w:val="right"/>
        <w:rPr>
          <w:rFonts w:ascii="TimesNewRomanPSMT" w:eastAsia="Times New Roman" w:hAnsi="TimesNewRomanPSMT" w:cs="Times New Roman"/>
          <w:sz w:val="28"/>
          <w:szCs w:val="28"/>
          <w:lang w:eastAsia="ru-RU"/>
        </w:rPr>
      </w:pPr>
      <w:r w:rsidRPr="001D3203">
        <w:rPr>
          <w:rFonts w:ascii="TimesNewRomanPSMT" w:eastAsia="Times New Roman" w:hAnsi="TimesNewRomanPSMT" w:cs="Times New Roman"/>
          <w:sz w:val="28"/>
          <w:szCs w:val="28"/>
          <w:lang w:eastAsia="ru-RU"/>
        </w:rPr>
        <w:t>Продолжение таблицы 1</w:t>
      </w:r>
    </w:p>
    <w:tbl>
      <w:tblPr>
        <w:tblW w:w="93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80"/>
        <w:gridCol w:w="1410"/>
        <w:gridCol w:w="1275"/>
        <w:gridCol w:w="1276"/>
        <w:gridCol w:w="1276"/>
        <w:gridCol w:w="1134"/>
      </w:tblGrid>
      <w:tr w:rsidR="006051FB" w:rsidRPr="001D3203" w14:paraId="7FD5DA13" w14:textId="77777777" w:rsidTr="00993371">
        <w:tc>
          <w:tcPr>
            <w:tcW w:w="2980" w:type="dxa"/>
            <w:tcBorders>
              <w:top w:val="single" w:sz="4" w:space="0" w:color="auto"/>
              <w:left w:val="single" w:sz="4" w:space="0" w:color="auto"/>
              <w:bottom w:val="single" w:sz="4" w:space="0" w:color="auto"/>
              <w:right w:val="single" w:sz="4" w:space="0" w:color="auto"/>
            </w:tcBorders>
            <w:vAlign w:val="center"/>
            <w:hideMark/>
          </w:tcPr>
          <w:p w14:paraId="2618A254" w14:textId="77777777" w:rsidR="00F81C4D" w:rsidRPr="001D3203" w:rsidRDefault="00F81C4D" w:rsidP="00993371">
            <w:pPr>
              <w:spacing w:after="0" w:line="240" w:lineRule="auto"/>
              <w:jc w:val="center"/>
              <w:rPr>
                <w:rFonts w:ascii="Times New Roman" w:eastAsia="Times New Roman" w:hAnsi="Times New Roman" w:cs="Times New Roman"/>
                <w:sz w:val="24"/>
                <w:szCs w:val="24"/>
                <w:lang w:eastAsia="ru-RU"/>
              </w:rPr>
            </w:pPr>
            <w:r w:rsidRPr="001D3203">
              <w:rPr>
                <w:rFonts w:ascii="TimesNewRomanPSMT" w:eastAsia="Times New Roman" w:hAnsi="TimesNewRomanPSMT" w:cs="Times New Roman"/>
                <w:sz w:val="28"/>
                <w:szCs w:val="28"/>
                <w:lang w:eastAsia="ru-RU"/>
              </w:rPr>
              <w:t>1</w:t>
            </w:r>
          </w:p>
        </w:tc>
        <w:tc>
          <w:tcPr>
            <w:tcW w:w="1410" w:type="dxa"/>
            <w:tcBorders>
              <w:top w:val="single" w:sz="4" w:space="0" w:color="auto"/>
              <w:left w:val="single" w:sz="4" w:space="0" w:color="auto"/>
              <w:bottom w:val="single" w:sz="4" w:space="0" w:color="auto"/>
              <w:right w:val="single" w:sz="4" w:space="0" w:color="auto"/>
            </w:tcBorders>
            <w:vAlign w:val="center"/>
            <w:hideMark/>
          </w:tcPr>
          <w:p w14:paraId="1A183813" w14:textId="77777777" w:rsidR="00F81C4D" w:rsidRPr="001D3203" w:rsidRDefault="00F81C4D" w:rsidP="00993371">
            <w:pPr>
              <w:spacing w:after="0" w:line="240" w:lineRule="auto"/>
              <w:jc w:val="center"/>
              <w:rPr>
                <w:rFonts w:ascii="Times New Roman" w:eastAsia="Times New Roman" w:hAnsi="Times New Roman" w:cs="Times New Roman"/>
                <w:sz w:val="24"/>
                <w:szCs w:val="24"/>
                <w:lang w:eastAsia="ru-RU"/>
              </w:rPr>
            </w:pPr>
            <w:r w:rsidRPr="001D3203">
              <w:rPr>
                <w:rFonts w:ascii="TimesNewRomanPSMT" w:eastAsia="Times New Roman" w:hAnsi="TimesNewRomanPSMT" w:cs="Times New Roman"/>
                <w:sz w:val="28"/>
                <w:szCs w:val="28"/>
                <w:lang w:eastAsia="ru-RU"/>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E2BF64A" w14:textId="77777777" w:rsidR="00F81C4D" w:rsidRPr="001D3203" w:rsidRDefault="00F81C4D" w:rsidP="00993371">
            <w:pPr>
              <w:spacing w:after="0" w:line="240" w:lineRule="auto"/>
              <w:jc w:val="center"/>
              <w:rPr>
                <w:rFonts w:ascii="Times New Roman" w:eastAsia="Times New Roman" w:hAnsi="Times New Roman" w:cs="Times New Roman"/>
                <w:sz w:val="24"/>
                <w:szCs w:val="24"/>
                <w:lang w:eastAsia="ru-RU"/>
              </w:rPr>
            </w:pPr>
            <w:r w:rsidRPr="001D3203">
              <w:rPr>
                <w:rFonts w:ascii="TimesNewRomanPSMT" w:eastAsia="Times New Roman" w:hAnsi="TimesNewRomanPSMT" w:cs="Times New Roman"/>
                <w:sz w:val="28"/>
                <w:szCs w:val="28"/>
                <w:lang w:eastAsia="ru-RU"/>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7943000" w14:textId="77777777" w:rsidR="00F81C4D" w:rsidRPr="001D3203" w:rsidRDefault="00F81C4D" w:rsidP="00993371">
            <w:pPr>
              <w:spacing w:after="0" w:line="240" w:lineRule="auto"/>
              <w:jc w:val="center"/>
              <w:rPr>
                <w:rFonts w:ascii="Times New Roman" w:eastAsia="Times New Roman" w:hAnsi="Times New Roman" w:cs="Times New Roman"/>
                <w:sz w:val="24"/>
                <w:szCs w:val="24"/>
                <w:lang w:eastAsia="ru-RU"/>
              </w:rPr>
            </w:pPr>
            <w:r w:rsidRPr="001D3203">
              <w:rPr>
                <w:rFonts w:ascii="TimesNewRomanPSMT" w:eastAsia="Times New Roman" w:hAnsi="TimesNewRomanPSMT" w:cs="Times New Roman"/>
                <w:sz w:val="28"/>
                <w:szCs w:val="28"/>
                <w:lang w:eastAsia="ru-RU"/>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0255E7" w14:textId="77777777" w:rsidR="00F81C4D" w:rsidRPr="001D3203" w:rsidRDefault="00F81C4D" w:rsidP="00993371">
            <w:pPr>
              <w:spacing w:after="0" w:line="240" w:lineRule="auto"/>
              <w:jc w:val="center"/>
              <w:rPr>
                <w:rFonts w:ascii="Times New Roman" w:eastAsia="Times New Roman" w:hAnsi="Times New Roman" w:cs="Times New Roman"/>
                <w:sz w:val="24"/>
                <w:szCs w:val="24"/>
                <w:lang w:eastAsia="ru-RU"/>
              </w:rPr>
            </w:pPr>
            <w:r w:rsidRPr="001D3203">
              <w:rPr>
                <w:rFonts w:ascii="TimesNewRomanPSMT" w:eastAsia="Times New Roman" w:hAnsi="TimesNewRomanPSMT" w:cs="Times New Roman"/>
                <w:sz w:val="28"/>
                <w:szCs w:val="28"/>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A659F4" w14:textId="77777777" w:rsidR="00F81C4D" w:rsidRPr="001D3203" w:rsidRDefault="00F81C4D" w:rsidP="00993371">
            <w:pPr>
              <w:spacing w:after="0" w:line="240" w:lineRule="auto"/>
              <w:jc w:val="center"/>
              <w:rPr>
                <w:rFonts w:ascii="Times New Roman" w:eastAsia="Times New Roman" w:hAnsi="Times New Roman" w:cs="Times New Roman"/>
                <w:sz w:val="24"/>
                <w:szCs w:val="24"/>
                <w:lang w:eastAsia="ru-RU"/>
              </w:rPr>
            </w:pPr>
            <w:r w:rsidRPr="001D3203">
              <w:rPr>
                <w:rFonts w:ascii="TimesNewRomanPSMT" w:eastAsia="Times New Roman" w:hAnsi="TimesNewRomanPSMT" w:cs="Times New Roman"/>
                <w:sz w:val="28"/>
                <w:szCs w:val="28"/>
                <w:lang w:eastAsia="ru-RU"/>
              </w:rPr>
              <w:t>6</w:t>
            </w:r>
          </w:p>
        </w:tc>
      </w:tr>
      <w:tr w:rsidR="006051FB" w:rsidRPr="001D3203" w14:paraId="0A795026" w14:textId="77777777" w:rsidTr="00993371">
        <w:tc>
          <w:tcPr>
            <w:tcW w:w="2980" w:type="dxa"/>
            <w:tcBorders>
              <w:top w:val="single" w:sz="4" w:space="0" w:color="auto"/>
              <w:left w:val="single" w:sz="4" w:space="0" w:color="auto"/>
              <w:bottom w:val="single" w:sz="4" w:space="0" w:color="auto"/>
              <w:right w:val="single" w:sz="4" w:space="0" w:color="auto"/>
            </w:tcBorders>
            <w:vAlign w:val="center"/>
            <w:hideMark/>
          </w:tcPr>
          <w:p w14:paraId="4A1C1572" w14:textId="77777777" w:rsidR="00F81C4D" w:rsidRPr="001D3203" w:rsidRDefault="00F81C4D" w:rsidP="00993371">
            <w:pPr>
              <w:spacing w:after="0" w:line="240" w:lineRule="auto"/>
              <w:rPr>
                <w:rFonts w:ascii="Times New Roman" w:eastAsia="Times New Roman" w:hAnsi="Times New Roman" w:cs="Times New Roman"/>
                <w:sz w:val="24"/>
                <w:szCs w:val="24"/>
                <w:lang w:eastAsia="ru-RU"/>
              </w:rPr>
            </w:pPr>
            <w:r w:rsidRPr="001D3203">
              <w:rPr>
                <w:rFonts w:ascii="Times New Roman" w:eastAsia="Times New Roman" w:hAnsi="Times New Roman" w:cs="Times New Roman"/>
                <w:sz w:val="24"/>
                <w:szCs w:val="24"/>
                <w:lang w:eastAsia="ru-RU"/>
              </w:rPr>
              <w:t>Наименование показателя</w:t>
            </w:r>
          </w:p>
        </w:tc>
        <w:tc>
          <w:tcPr>
            <w:tcW w:w="1410" w:type="dxa"/>
            <w:tcBorders>
              <w:top w:val="single" w:sz="4" w:space="0" w:color="auto"/>
              <w:left w:val="single" w:sz="4" w:space="0" w:color="auto"/>
              <w:bottom w:val="single" w:sz="4" w:space="0" w:color="auto"/>
              <w:right w:val="single" w:sz="4" w:space="0" w:color="auto"/>
            </w:tcBorders>
            <w:vAlign w:val="center"/>
            <w:hideMark/>
          </w:tcPr>
          <w:p w14:paraId="326F8AB6" w14:textId="77777777" w:rsidR="00F81C4D" w:rsidRPr="001D3203" w:rsidRDefault="00F81C4D" w:rsidP="00993371">
            <w:pPr>
              <w:spacing w:after="0" w:line="240" w:lineRule="auto"/>
              <w:jc w:val="right"/>
              <w:rPr>
                <w:rFonts w:ascii="Times New Roman" w:eastAsia="Times New Roman" w:hAnsi="Times New Roman" w:cs="Times New Roman"/>
                <w:sz w:val="24"/>
                <w:szCs w:val="24"/>
                <w:lang w:eastAsia="ru-RU"/>
              </w:rPr>
            </w:pPr>
            <w:proofErr w:type="spellStart"/>
            <w:r w:rsidRPr="001D3203">
              <w:rPr>
                <w:rFonts w:ascii="TimesNewRomanPSMT" w:eastAsia="Times New Roman" w:hAnsi="TimesNewRomanPSMT" w:cs="Times New Roman"/>
                <w:sz w:val="28"/>
                <w:szCs w:val="28"/>
                <w:lang w:eastAsia="ru-RU"/>
              </w:rPr>
              <w:t>хххх</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14:paraId="7C2928DA" w14:textId="77777777" w:rsidR="00F81C4D" w:rsidRPr="001D3203" w:rsidRDefault="00F81C4D" w:rsidP="00993371">
            <w:pPr>
              <w:spacing w:after="0" w:line="240" w:lineRule="auto"/>
              <w:jc w:val="right"/>
              <w:rPr>
                <w:rFonts w:ascii="Times New Roman" w:eastAsia="Times New Roman" w:hAnsi="Times New Roman" w:cs="Times New Roman"/>
                <w:sz w:val="24"/>
                <w:szCs w:val="24"/>
                <w:lang w:eastAsia="ru-RU"/>
              </w:rPr>
            </w:pPr>
            <w:proofErr w:type="spellStart"/>
            <w:r w:rsidRPr="001D3203">
              <w:rPr>
                <w:rFonts w:ascii="TimesNewRomanPSMT" w:eastAsia="Times New Roman" w:hAnsi="TimesNewRomanPSMT" w:cs="Times New Roman"/>
                <w:sz w:val="28"/>
                <w:szCs w:val="28"/>
                <w:lang w:eastAsia="ru-RU"/>
              </w:rPr>
              <w:t>хххх</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52113100" w14:textId="77777777" w:rsidR="00F81C4D" w:rsidRPr="001D3203" w:rsidRDefault="00F81C4D" w:rsidP="00993371">
            <w:pPr>
              <w:spacing w:after="0" w:line="240" w:lineRule="auto"/>
              <w:jc w:val="right"/>
              <w:rPr>
                <w:rFonts w:ascii="Times New Roman" w:eastAsia="Times New Roman" w:hAnsi="Times New Roman" w:cs="Times New Roman"/>
                <w:sz w:val="24"/>
                <w:szCs w:val="24"/>
                <w:lang w:eastAsia="ru-RU"/>
              </w:rPr>
            </w:pPr>
            <w:proofErr w:type="spellStart"/>
            <w:r w:rsidRPr="001D3203">
              <w:rPr>
                <w:rFonts w:ascii="TimesNewRomanPSMT" w:eastAsia="Times New Roman" w:hAnsi="TimesNewRomanPSMT" w:cs="Times New Roman"/>
                <w:sz w:val="28"/>
                <w:szCs w:val="28"/>
                <w:lang w:eastAsia="ru-RU"/>
              </w:rPr>
              <w:t>хххх</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7891A5F0" w14:textId="77777777" w:rsidR="00F81C4D" w:rsidRPr="001D3203" w:rsidRDefault="00F81C4D" w:rsidP="00993371">
            <w:pPr>
              <w:spacing w:after="0" w:line="240" w:lineRule="auto"/>
              <w:jc w:val="right"/>
              <w:rPr>
                <w:rFonts w:ascii="Times New Roman" w:eastAsia="Times New Roman" w:hAnsi="Times New Roman" w:cs="Times New Roman"/>
                <w:sz w:val="24"/>
                <w:szCs w:val="24"/>
                <w:lang w:eastAsia="ru-RU"/>
              </w:rPr>
            </w:pPr>
            <w:proofErr w:type="spellStart"/>
            <w:r w:rsidRPr="001D3203">
              <w:rPr>
                <w:rFonts w:ascii="TimesNewRomanPSMT" w:eastAsia="Times New Roman" w:hAnsi="TimesNewRomanPSMT" w:cs="Times New Roman"/>
                <w:sz w:val="28"/>
                <w:szCs w:val="28"/>
                <w:lang w:eastAsia="ru-RU"/>
              </w:rPr>
              <w:t>хххх</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0697D955" w14:textId="77777777" w:rsidR="00F81C4D" w:rsidRPr="001D3203" w:rsidRDefault="00F81C4D" w:rsidP="00993371">
            <w:pPr>
              <w:spacing w:after="0" w:line="240" w:lineRule="auto"/>
              <w:jc w:val="right"/>
              <w:rPr>
                <w:rFonts w:ascii="Times New Roman" w:eastAsia="Times New Roman" w:hAnsi="Times New Roman" w:cs="Times New Roman"/>
                <w:sz w:val="24"/>
                <w:szCs w:val="24"/>
                <w:lang w:eastAsia="ru-RU"/>
              </w:rPr>
            </w:pPr>
            <w:proofErr w:type="spellStart"/>
            <w:r w:rsidRPr="001D3203">
              <w:rPr>
                <w:rFonts w:ascii="TimesNewRomanPSMT" w:eastAsia="Times New Roman" w:hAnsi="TimesNewRomanPSMT" w:cs="Times New Roman"/>
                <w:sz w:val="28"/>
                <w:szCs w:val="28"/>
                <w:lang w:eastAsia="ru-RU"/>
              </w:rPr>
              <w:t>хххх</w:t>
            </w:r>
            <w:proofErr w:type="spellEnd"/>
          </w:p>
        </w:tc>
      </w:tr>
    </w:tbl>
    <w:p w14:paraId="7019BA9A" w14:textId="77777777" w:rsidR="00F81C4D" w:rsidRPr="001D3203" w:rsidRDefault="00F81C4D" w:rsidP="00F81C4D">
      <w:pPr>
        <w:spacing w:after="0" w:line="240" w:lineRule="auto"/>
        <w:jc w:val="right"/>
        <w:rPr>
          <w:rFonts w:ascii="Times New Roman" w:eastAsia="Times New Roman" w:hAnsi="Times New Roman" w:cs="Times New Roman"/>
          <w:sz w:val="24"/>
          <w:szCs w:val="24"/>
          <w:lang w:eastAsia="ru-RU"/>
        </w:rPr>
      </w:pPr>
    </w:p>
    <w:p w14:paraId="5B4BCFF7" w14:textId="37530099" w:rsidR="00F81C4D" w:rsidRPr="001D3203" w:rsidRDefault="00F81C4D" w:rsidP="00F81C4D">
      <w:pPr>
        <w:spacing w:after="0" w:line="360" w:lineRule="auto"/>
        <w:ind w:firstLine="709"/>
        <w:jc w:val="both"/>
        <w:rPr>
          <w:rFonts w:ascii="TimesNewRomanPSMT" w:eastAsia="Times New Roman" w:hAnsi="TimesNewRomanPSMT" w:cs="Times New Roman"/>
          <w:sz w:val="28"/>
          <w:szCs w:val="28"/>
          <w:lang w:eastAsia="ru-RU"/>
        </w:rPr>
      </w:pPr>
      <w:r w:rsidRPr="001D3203">
        <w:rPr>
          <w:rFonts w:ascii="TimesNewRomanPSMT" w:eastAsia="Times New Roman" w:hAnsi="TimesNewRomanPSMT" w:cs="Times New Roman"/>
          <w:sz w:val="28"/>
          <w:szCs w:val="28"/>
          <w:lang w:eastAsia="ru-RU"/>
        </w:rPr>
        <w:t>На третьей странице повторяется нумерация граф и в правом верхнем углу пишется:</w:t>
      </w:r>
    </w:p>
    <w:p w14:paraId="4DCB08AD" w14:textId="5204864F" w:rsidR="00F81C4D" w:rsidRPr="001D3203" w:rsidRDefault="00F81C4D" w:rsidP="00F81C4D">
      <w:pPr>
        <w:spacing w:after="0" w:line="240" w:lineRule="auto"/>
        <w:jc w:val="right"/>
        <w:rPr>
          <w:rFonts w:ascii="TimesNewRomanPSMT" w:eastAsia="Times New Roman" w:hAnsi="TimesNewRomanPSMT" w:cs="Times New Roman"/>
          <w:sz w:val="28"/>
          <w:szCs w:val="28"/>
          <w:lang w:eastAsia="ru-RU"/>
        </w:rPr>
      </w:pPr>
      <w:r w:rsidRPr="001D3203">
        <w:rPr>
          <w:rFonts w:ascii="TimesNewRomanPSMT" w:eastAsia="Times New Roman" w:hAnsi="TimesNewRomanPSMT" w:cs="Times New Roman"/>
          <w:sz w:val="28"/>
          <w:szCs w:val="28"/>
          <w:lang w:eastAsia="ru-RU"/>
        </w:rPr>
        <w:t>Окончание таблицы 1</w:t>
      </w:r>
    </w:p>
    <w:tbl>
      <w:tblPr>
        <w:tblW w:w="93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80"/>
        <w:gridCol w:w="1410"/>
        <w:gridCol w:w="1275"/>
        <w:gridCol w:w="1276"/>
        <w:gridCol w:w="1276"/>
        <w:gridCol w:w="1134"/>
      </w:tblGrid>
      <w:tr w:rsidR="006051FB" w:rsidRPr="001D3203" w14:paraId="35CAA280" w14:textId="77777777" w:rsidTr="00993371">
        <w:tc>
          <w:tcPr>
            <w:tcW w:w="2980" w:type="dxa"/>
            <w:tcBorders>
              <w:top w:val="single" w:sz="4" w:space="0" w:color="auto"/>
              <w:left w:val="single" w:sz="4" w:space="0" w:color="auto"/>
              <w:bottom w:val="single" w:sz="4" w:space="0" w:color="auto"/>
              <w:right w:val="single" w:sz="4" w:space="0" w:color="auto"/>
            </w:tcBorders>
            <w:vAlign w:val="center"/>
            <w:hideMark/>
          </w:tcPr>
          <w:p w14:paraId="18078B04" w14:textId="77777777" w:rsidR="00F81C4D" w:rsidRPr="001D3203" w:rsidRDefault="00F81C4D" w:rsidP="00993371">
            <w:pPr>
              <w:spacing w:after="0" w:line="240" w:lineRule="auto"/>
              <w:jc w:val="center"/>
              <w:rPr>
                <w:rFonts w:ascii="Times New Roman" w:eastAsia="Times New Roman" w:hAnsi="Times New Roman" w:cs="Times New Roman"/>
                <w:sz w:val="24"/>
                <w:szCs w:val="24"/>
                <w:lang w:eastAsia="ru-RU"/>
              </w:rPr>
            </w:pPr>
            <w:r w:rsidRPr="001D3203">
              <w:rPr>
                <w:rFonts w:ascii="TimesNewRomanPSMT" w:eastAsia="Times New Roman" w:hAnsi="TimesNewRomanPSMT" w:cs="Times New Roman"/>
                <w:sz w:val="28"/>
                <w:szCs w:val="28"/>
                <w:lang w:eastAsia="ru-RU"/>
              </w:rPr>
              <w:t>1</w:t>
            </w:r>
          </w:p>
        </w:tc>
        <w:tc>
          <w:tcPr>
            <w:tcW w:w="1410" w:type="dxa"/>
            <w:tcBorders>
              <w:top w:val="single" w:sz="4" w:space="0" w:color="auto"/>
              <w:left w:val="single" w:sz="4" w:space="0" w:color="auto"/>
              <w:bottom w:val="single" w:sz="4" w:space="0" w:color="auto"/>
              <w:right w:val="single" w:sz="4" w:space="0" w:color="auto"/>
            </w:tcBorders>
            <w:vAlign w:val="center"/>
            <w:hideMark/>
          </w:tcPr>
          <w:p w14:paraId="746CD0B9" w14:textId="77777777" w:rsidR="00F81C4D" w:rsidRPr="001D3203" w:rsidRDefault="00F81C4D" w:rsidP="00993371">
            <w:pPr>
              <w:spacing w:after="0" w:line="240" w:lineRule="auto"/>
              <w:jc w:val="center"/>
              <w:rPr>
                <w:rFonts w:ascii="Times New Roman" w:eastAsia="Times New Roman" w:hAnsi="Times New Roman" w:cs="Times New Roman"/>
                <w:sz w:val="24"/>
                <w:szCs w:val="24"/>
                <w:lang w:eastAsia="ru-RU"/>
              </w:rPr>
            </w:pPr>
            <w:r w:rsidRPr="001D3203">
              <w:rPr>
                <w:rFonts w:ascii="TimesNewRomanPSMT" w:eastAsia="Times New Roman" w:hAnsi="TimesNewRomanPSMT" w:cs="Times New Roman"/>
                <w:sz w:val="28"/>
                <w:szCs w:val="28"/>
                <w:lang w:eastAsia="ru-RU"/>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D9032DC" w14:textId="77777777" w:rsidR="00F81C4D" w:rsidRPr="001D3203" w:rsidRDefault="00F81C4D" w:rsidP="00993371">
            <w:pPr>
              <w:spacing w:after="0" w:line="240" w:lineRule="auto"/>
              <w:jc w:val="center"/>
              <w:rPr>
                <w:rFonts w:ascii="Times New Roman" w:eastAsia="Times New Roman" w:hAnsi="Times New Roman" w:cs="Times New Roman"/>
                <w:sz w:val="24"/>
                <w:szCs w:val="24"/>
                <w:lang w:eastAsia="ru-RU"/>
              </w:rPr>
            </w:pPr>
            <w:r w:rsidRPr="001D3203">
              <w:rPr>
                <w:rFonts w:ascii="TimesNewRomanPSMT" w:eastAsia="Times New Roman" w:hAnsi="TimesNewRomanPSMT" w:cs="Times New Roman"/>
                <w:sz w:val="28"/>
                <w:szCs w:val="28"/>
                <w:lang w:eastAsia="ru-RU"/>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FBD9E4" w14:textId="77777777" w:rsidR="00F81C4D" w:rsidRPr="001D3203" w:rsidRDefault="00F81C4D" w:rsidP="00993371">
            <w:pPr>
              <w:spacing w:after="0" w:line="240" w:lineRule="auto"/>
              <w:jc w:val="center"/>
              <w:rPr>
                <w:rFonts w:ascii="Times New Roman" w:eastAsia="Times New Roman" w:hAnsi="Times New Roman" w:cs="Times New Roman"/>
                <w:sz w:val="24"/>
                <w:szCs w:val="24"/>
                <w:lang w:eastAsia="ru-RU"/>
              </w:rPr>
            </w:pPr>
            <w:r w:rsidRPr="001D3203">
              <w:rPr>
                <w:rFonts w:ascii="TimesNewRomanPSMT" w:eastAsia="Times New Roman" w:hAnsi="TimesNewRomanPSMT" w:cs="Times New Roman"/>
                <w:sz w:val="28"/>
                <w:szCs w:val="28"/>
                <w:lang w:eastAsia="ru-RU"/>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E2F3F8" w14:textId="77777777" w:rsidR="00F81C4D" w:rsidRPr="001D3203" w:rsidRDefault="00F81C4D" w:rsidP="00993371">
            <w:pPr>
              <w:spacing w:after="0" w:line="240" w:lineRule="auto"/>
              <w:jc w:val="center"/>
              <w:rPr>
                <w:rFonts w:ascii="Times New Roman" w:eastAsia="Times New Roman" w:hAnsi="Times New Roman" w:cs="Times New Roman"/>
                <w:sz w:val="24"/>
                <w:szCs w:val="24"/>
                <w:lang w:eastAsia="ru-RU"/>
              </w:rPr>
            </w:pPr>
            <w:r w:rsidRPr="001D3203">
              <w:rPr>
                <w:rFonts w:ascii="TimesNewRomanPSMT" w:eastAsia="Times New Roman" w:hAnsi="TimesNewRomanPSMT" w:cs="Times New Roman"/>
                <w:sz w:val="28"/>
                <w:szCs w:val="28"/>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B6398D" w14:textId="77777777" w:rsidR="00F81C4D" w:rsidRPr="001D3203" w:rsidRDefault="00F81C4D" w:rsidP="00993371">
            <w:pPr>
              <w:spacing w:after="0" w:line="240" w:lineRule="auto"/>
              <w:jc w:val="center"/>
              <w:rPr>
                <w:rFonts w:ascii="Times New Roman" w:eastAsia="Times New Roman" w:hAnsi="Times New Roman" w:cs="Times New Roman"/>
                <w:sz w:val="24"/>
                <w:szCs w:val="24"/>
                <w:lang w:eastAsia="ru-RU"/>
              </w:rPr>
            </w:pPr>
            <w:r w:rsidRPr="001D3203">
              <w:rPr>
                <w:rFonts w:ascii="TimesNewRomanPSMT" w:eastAsia="Times New Roman" w:hAnsi="TimesNewRomanPSMT" w:cs="Times New Roman"/>
                <w:sz w:val="28"/>
                <w:szCs w:val="28"/>
                <w:lang w:eastAsia="ru-RU"/>
              </w:rPr>
              <w:t>6</w:t>
            </w:r>
          </w:p>
        </w:tc>
      </w:tr>
      <w:tr w:rsidR="006051FB" w:rsidRPr="001D3203" w14:paraId="55D32B82" w14:textId="77777777" w:rsidTr="00993371">
        <w:tc>
          <w:tcPr>
            <w:tcW w:w="2980" w:type="dxa"/>
            <w:tcBorders>
              <w:top w:val="single" w:sz="4" w:space="0" w:color="auto"/>
              <w:left w:val="single" w:sz="4" w:space="0" w:color="auto"/>
              <w:bottom w:val="single" w:sz="4" w:space="0" w:color="auto"/>
              <w:right w:val="single" w:sz="4" w:space="0" w:color="auto"/>
            </w:tcBorders>
            <w:vAlign w:val="center"/>
            <w:hideMark/>
          </w:tcPr>
          <w:p w14:paraId="39C8DEE5" w14:textId="77777777" w:rsidR="00F81C4D" w:rsidRPr="001D3203" w:rsidRDefault="00F81C4D" w:rsidP="00993371">
            <w:pPr>
              <w:spacing w:after="0" w:line="240" w:lineRule="auto"/>
              <w:rPr>
                <w:rFonts w:ascii="Times New Roman" w:eastAsia="Times New Roman" w:hAnsi="Times New Roman" w:cs="Times New Roman"/>
                <w:sz w:val="24"/>
                <w:szCs w:val="24"/>
                <w:lang w:eastAsia="ru-RU"/>
              </w:rPr>
            </w:pPr>
            <w:r w:rsidRPr="001D3203">
              <w:rPr>
                <w:rFonts w:ascii="Times New Roman" w:eastAsia="Times New Roman" w:hAnsi="Times New Roman" w:cs="Times New Roman"/>
                <w:sz w:val="24"/>
                <w:szCs w:val="24"/>
                <w:lang w:eastAsia="ru-RU"/>
              </w:rPr>
              <w:t>Наименование показателя</w:t>
            </w:r>
          </w:p>
        </w:tc>
        <w:tc>
          <w:tcPr>
            <w:tcW w:w="1410" w:type="dxa"/>
            <w:tcBorders>
              <w:top w:val="single" w:sz="4" w:space="0" w:color="auto"/>
              <w:left w:val="single" w:sz="4" w:space="0" w:color="auto"/>
              <w:bottom w:val="single" w:sz="4" w:space="0" w:color="auto"/>
              <w:right w:val="single" w:sz="4" w:space="0" w:color="auto"/>
            </w:tcBorders>
            <w:vAlign w:val="center"/>
            <w:hideMark/>
          </w:tcPr>
          <w:p w14:paraId="6A1BBB39" w14:textId="77777777" w:rsidR="00F81C4D" w:rsidRPr="001D3203" w:rsidRDefault="00F81C4D" w:rsidP="00993371">
            <w:pPr>
              <w:spacing w:after="0" w:line="240" w:lineRule="auto"/>
              <w:jc w:val="right"/>
              <w:rPr>
                <w:rFonts w:ascii="Times New Roman" w:eastAsia="Times New Roman" w:hAnsi="Times New Roman" w:cs="Times New Roman"/>
                <w:sz w:val="24"/>
                <w:szCs w:val="24"/>
                <w:lang w:eastAsia="ru-RU"/>
              </w:rPr>
            </w:pPr>
            <w:proofErr w:type="spellStart"/>
            <w:r w:rsidRPr="001D3203">
              <w:rPr>
                <w:rFonts w:ascii="TimesNewRomanPSMT" w:eastAsia="Times New Roman" w:hAnsi="TimesNewRomanPSMT" w:cs="Times New Roman"/>
                <w:sz w:val="28"/>
                <w:szCs w:val="28"/>
                <w:lang w:eastAsia="ru-RU"/>
              </w:rPr>
              <w:t>хххх</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14:paraId="44EA7736" w14:textId="77777777" w:rsidR="00F81C4D" w:rsidRPr="001D3203" w:rsidRDefault="00F81C4D" w:rsidP="00993371">
            <w:pPr>
              <w:spacing w:after="0" w:line="240" w:lineRule="auto"/>
              <w:jc w:val="right"/>
              <w:rPr>
                <w:rFonts w:ascii="Times New Roman" w:eastAsia="Times New Roman" w:hAnsi="Times New Roman" w:cs="Times New Roman"/>
                <w:sz w:val="24"/>
                <w:szCs w:val="24"/>
                <w:lang w:eastAsia="ru-RU"/>
              </w:rPr>
            </w:pPr>
            <w:proofErr w:type="spellStart"/>
            <w:r w:rsidRPr="001D3203">
              <w:rPr>
                <w:rFonts w:ascii="TimesNewRomanPSMT" w:eastAsia="Times New Roman" w:hAnsi="TimesNewRomanPSMT" w:cs="Times New Roman"/>
                <w:sz w:val="28"/>
                <w:szCs w:val="28"/>
                <w:lang w:eastAsia="ru-RU"/>
              </w:rPr>
              <w:t>хххх</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71EC35F8" w14:textId="77777777" w:rsidR="00F81C4D" w:rsidRPr="001D3203" w:rsidRDefault="00F81C4D" w:rsidP="00993371">
            <w:pPr>
              <w:spacing w:after="0" w:line="240" w:lineRule="auto"/>
              <w:jc w:val="right"/>
              <w:rPr>
                <w:rFonts w:ascii="Times New Roman" w:eastAsia="Times New Roman" w:hAnsi="Times New Roman" w:cs="Times New Roman"/>
                <w:sz w:val="24"/>
                <w:szCs w:val="24"/>
                <w:lang w:eastAsia="ru-RU"/>
              </w:rPr>
            </w:pPr>
            <w:proofErr w:type="spellStart"/>
            <w:r w:rsidRPr="001D3203">
              <w:rPr>
                <w:rFonts w:ascii="TimesNewRomanPSMT" w:eastAsia="Times New Roman" w:hAnsi="TimesNewRomanPSMT" w:cs="Times New Roman"/>
                <w:sz w:val="28"/>
                <w:szCs w:val="28"/>
                <w:lang w:eastAsia="ru-RU"/>
              </w:rPr>
              <w:t>хххх</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0DDF65C1" w14:textId="77777777" w:rsidR="00F81C4D" w:rsidRPr="001D3203" w:rsidRDefault="00F81C4D" w:rsidP="00993371">
            <w:pPr>
              <w:spacing w:after="0" w:line="240" w:lineRule="auto"/>
              <w:jc w:val="right"/>
              <w:rPr>
                <w:rFonts w:ascii="Times New Roman" w:eastAsia="Times New Roman" w:hAnsi="Times New Roman" w:cs="Times New Roman"/>
                <w:sz w:val="24"/>
                <w:szCs w:val="24"/>
                <w:lang w:eastAsia="ru-RU"/>
              </w:rPr>
            </w:pPr>
            <w:proofErr w:type="spellStart"/>
            <w:r w:rsidRPr="001D3203">
              <w:rPr>
                <w:rFonts w:ascii="TimesNewRomanPSMT" w:eastAsia="Times New Roman" w:hAnsi="TimesNewRomanPSMT" w:cs="Times New Roman"/>
                <w:sz w:val="28"/>
                <w:szCs w:val="28"/>
                <w:lang w:eastAsia="ru-RU"/>
              </w:rPr>
              <w:t>хххх</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4E4F5DED" w14:textId="77777777" w:rsidR="00F81C4D" w:rsidRPr="001D3203" w:rsidRDefault="00F81C4D" w:rsidP="00993371">
            <w:pPr>
              <w:spacing w:after="0" w:line="240" w:lineRule="auto"/>
              <w:jc w:val="right"/>
              <w:rPr>
                <w:rFonts w:ascii="Times New Roman" w:eastAsia="Times New Roman" w:hAnsi="Times New Roman" w:cs="Times New Roman"/>
                <w:sz w:val="24"/>
                <w:szCs w:val="24"/>
                <w:lang w:eastAsia="ru-RU"/>
              </w:rPr>
            </w:pPr>
            <w:proofErr w:type="spellStart"/>
            <w:r w:rsidRPr="001D3203">
              <w:rPr>
                <w:rFonts w:ascii="TimesNewRomanPSMT" w:eastAsia="Times New Roman" w:hAnsi="TimesNewRomanPSMT" w:cs="Times New Roman"/>
                <w:sz w:val="28"/>
                <w:szCs w:val="28"/>
                <w:lang w:eastAsia="ru-RU"/>
              </w:rPr>
              <w:t>хххх</w:t>
            </w:r>
            <w:proofErr w:type="spellEnd"/>
          </w:p>
        </w:tc>
      </w:tr>
    </w:tbl>
    <w:p w14:paraId="12A15BD8" w14:textId="2E1A66B1" w:rsidR="00F81C4D" w:rsidRPr="001D3203" w:rsidRDefault="00F81C4D" w:rsidP="00F81C4D">
      <w:pPr>
        <w:spacing w:after="0" w:line="240" w:lineRule="auto"/>
        <w:jc w:val="right"/>
        <w:rPr>
          <w:rFonts w:ascii="TimesNewRomanPSMT" w:eastAsia="Times New Roman" w:hAnsi="TimesNewRomanPSMT" w:cs="Times New Roman"/>
          <w:sz w:val="28"/>
          <w:szCs w:val="28"/>
          <w:lang w:eastAsia="ru-RU"/>
        </w:rPr>
      </w:pPr>
    </w:p>
    <w:p w14:paraId="77A1AB73" w14:textId="35567FD8" w:rsidR="00686A9A" w:rsidRPr="001D3203" w:rsidRDefault="00686A9A" w:rsidP="00686A9A">
      <w:pPr>
        <w:widowControl w:val="0"/>
        <w:spacing w:after="0" w:line="360" w:lineRule="auto"/>
        <w:ind w:firstLine="709"/>
        <w:jc w:val="both"/>
        <w:rPr>
          <w:rFonts w:ascii="Times New Roman" w:eastAsia="Times New Roman" w:hAnsi="Times New Roman" w:cs="Times New Roman"/>
          <w:sz w:val="28"/>
          <w:szCs w:val="28"/>
          <w:lang w:eastAsia="ru-RU" w:bidi="ru-RU"/>
        </w:rPr>
      </w:pPr>
      <w:r w:rsidRPr="001D3203">
        <w:rPr>
          <w:rFonts w:ascii="Times New Roman" w:eastAsia="Times New Roman" w:hAnsi="Times New Roman" w:cs="Times New Roman"/>
          <w:sz w:val="28"/>
          <w:szCs w:val="28"/>
          <w:lang w:eastAsia="ru-RU" w:bidi="ru-RU"/>
        </w:rPr>
        <w:t>Внутри текста ВКР имеют место перечисления, которые могут быть оформлены следующими способами: с помощью цифр, строчных букв (за исключением ё, з, о, ъ, ь, й, ы) или с помощью дефиса:</w:t>
      </w:r>
    </w:p>
    <w:p w14:paraId="5EFEC5AE" w14:textId="6D3382BE" w:rsidR="00272507" w:rsidRPr="001D3203" w:rsidRDefault="00272507" w:rsidP="00272507">
      <w:pPr>
        <w:widowControl w:val="0"/>
        <w:spacing w:after="0" w:line="360" w:lineRule="auto"/>
        <w:ind w:firstLine="709"/>
        <w:jc w:val="both"/>
        <w:rPr>
          <w:rFonts w:ascii="Times New Roman" w:eastAsia="Times New Roman" w:hAnsi="Times New Roman" w:cs="Times New Roman"/>
          <w:sz w:val="28"/>
          <w:szCs w:val="28"/>
          <w:u w:val="single"/>
          <w:lang w:eastAsia="ru-RU" w:bidi="ru-RU"/>
        </w:rPr>
      </w:pPr>
      <w:r w:rsidRPr="001D3203">
        <w:rPr>
          <w:rFonts w:ascii="Times New Roman" w:eastAsia="Times New Roman" w:hAnsi="Times New Roman" w:cs="Times New Roman"/>
          <w:sz w:val="28"/>
          <w:szCs w:val="28"/>
          <w:u w:val="single"/>
          <w:lang w:eastAsia="ru-RU" w:bidi="ru-RU"/>
        </w:rPr>
        <w:t>Пример:</w:t>
      </w:r>
    </w:p>
    <w:p w14:paraId="56EC0557" w14:textId="77777777" w:rsidR="00272507" w:rsidRPr="001D3203" w:rsidRDefault="00272507" w:rsidP="00272507">
      <w:pPr>
        <w:spacing w:after="0" w:line="360" w:lineRule="auto"/>
        <w:ind w:firstLine="709"/>
        <w:rPr>
          <w:rFonts w:ascii="Times New Roman" w:hAnsi="Times New Roman" w:cs="Times New Roman"/>
          <w:sz w:val="28"/>
          <w:szCs w:val="28"/>
        </w:rPr>
      </w:pPr>
      <w:r w:rsidRPr="001D3203">
        <w:rPr>
          <w:rFonts w:ascii="Times New Roman" w:hAnsi="Times New Roman" w:cs="Times New Roman"/>
          <w:b/>
          <w:sz w:val="28"/>
          <w:szCs w:val="28"/>
        </w:rPr>
        <w:t>Относительные показатели страхового рынка</w:t>
      </w:r>
      <w:r w:rsidRPr="001D3203">
        <w:rPr>
          <w:rFonts w:ascii="Times New Roman" w:hAnsi="Times New Roman" w:cs="Times New Roman"/>
          <w:sz w:val="28"/>
          <w:szCs w:val="28"/>
        </w:rPr>
        <w:t xml:space="preserve">: </w:t>
      </w:r>
    </w:p>
    <w:p w14:paraId="103B4C4C" w14:textId="0A1080AF" w:rsidR="00686A9A" w:rsidRPr="00C2734C" w:rsidRDefault="00686A9A" w:rsidP="00272507">
      <w:pPr>
        <w:widowControl w:val="0"/>
        <w:spacing w:after="0" w:line="360" w:lineRule="auto"/>
        <w:ind w:firstLine="709"/>
        <w:jc w:val="both"/>
        <w:rPr>
          <w:rFonts w:ascii="Times New Roman" w:eastAsia="Times New Roman" w:hAnsi="Times New Roman" w:cs="Times New Roman"/>
          <w:sz w:val="28"/>
          <w:szCs w:val="28"/>
          <w:u w:val="single"/>
          <w:lang w:eastAsia="ru-RU" w:bidi="ru-RU"/>
        </w:rPr>
      </w:pPr>
      <w:r w:rsidRPr="00C2734C">
        <w:rPr>
          <w:rFonts w:ascii="Times New Roman" w:eastAsia="Times New Roman" w:hAnsi="Times New Roman" w:cs="Times New Roman"/>
          <w:sz w:val="28"/>
          <w:szCs w:val="28"/>
          <w:u w:val="single"/>
          <w:lang w:eastAsia="ru-RU" w:bidi="ru-RU"/>
        </w:rPr>
        <w:t>Вариант1:</w:t>
      </w:r>
    </w:p>
    <w:p w14:paraId="4DEABA47" w14:textId="1BA43832" w:rsidR="00686A9A" w:rsidRPr="001D3203" w:rsidRDefault="00686A9A" w:rsidP="00272507">
      <w:pPr>
        <w:widowControl w:val="0"/>
        <w:spacing w:after="0" w:line="360" w:lineRule="auto"/>
        <w:ind w:firstLine="709"/>
        <w:jc w:val="both"/>
        <w:rPr>
          <w:rFonts w:ascii="Times New Roman" w:eastAsia="Times New Roman" w:hAnsi="Times New Roman" w:cs="Times New Roman"/>
          <w:sz w:val="28"/>
          <w:szCs w:val="28"/>
          <w:lang w:eastAsia="ru-RU" w:bidi="ru-RU"/>
        </w:rPr>
      </w:pPr>
      <w:r w:rsidRPr="001D3203">
        <w:rPr>
          <w:rFonts w:ascii="Times New Roman" w:eastAsia="Times New Roman" w:hAnsi="Times New Roman" w:cs="Times New Roman"/>
          <w:sz w:val="28"/>
          <w:szCs w:val="28"/>
          <w:lang w:eastAsia="ru-RU" w:bidi="ru-RU"/>
        </w:rPr>
        <w:t xml:space="preserve">1. </w:t>
      </w:r>
      <w:r w:rsidR="00272507" w:rsidRPr="001D3203">
        <w:rPr>
          <w:rFonts w:ascii="Times New Roman" w:eastAsia="Times New Roman" w:hAnsi="Times New Roman" w:cs="Times New Roman"/>
          <w:sz w:val="28"/>
          <w:szCs w:val="28"/>
          <w:lang w:eastAsia="ru-RU" w:bidi="ru-RU"/>
        </w:rPr>
        <w:t>Г</w:t>
      </w:r>
      <w:r w:rsidR="00272507" w:rsidRPr="001D3203">
        <w:rPr>
          <w:rFonts w:ascii="Times New Roman" w:hAnsi="Times New Roman" w:cs="Times New Roman"/>
          <w:sz w:val="28"/>
          <w:szCs w:val="28"/>
        </w:rPr>
        <w:t>лубина рынка</w:t>
      </w:r>
      <w:r w:rsidRPr="001D3203">
        <w:rPr>
          <w:rFonts w:ascii="Times New Roman" w:eastAsia="Times New Roman" w:hAnsi="Times New Roman" w:cs="Times New Roman"/>
          <w:sz w:val="28"/>
          <w:szCs w:val="28"/>
          <w:lang w:eastAsia="ru-RU" w:bidi="ru-RU"/>
        </w:rPr>
        <w:t>.</w:t>
      </w:r>
    </w:p>
    <w:p w14:paraId="40F91840" w14:textId="048C0656" w:rsidR="00686A9A" w:rsidRPr="001D3203" w:rsidRDefault="00686A9A" w:rsidP="00272507">
      <w:pPr>
        <w:widowControl w:val="0"/>
        <w:spacing w:after="0" w:line="360" w:lineRule="auto"/>
        <w:ind w:firstLine="709"/>
        <w:jc w:val="both"/>
        <w:rPr>
          <w:rFonts w:ascii="Times New Roman" w:eastAsia="Times New Roman" w:hAnsi="Times New Roman" w:cs="Times New Roman"/>
          <w:sz w:val="28"/>
          <w:szCs w:val="28"/>
          <w:lang w:eastAsia="ru-RU" w:bidi="ru-RU"/>
        </w:rPr>
      </w:pPr>
      <w:r w:rsidRPr="001D3203">
        <w:rPr>
          <w:rFonts w:ascii="Times New Roman" w:eastAsia="Times New Roman" w:hAnsi="Times New Roman" w:cs="Times New Roman"/>
          <w:sz w:val="28"/>
          <w:szCs w:val="28"/>
          <w:lang w:eastAsia="ru-RU" w:bidi="ru-RU"/>
        </w:rPr>
        <w:t xml:space="preserve">2. </w:t>
      </w:r>
      <w:r w:rsidR="00272507" w:rsidRPr="001D3203">
        <w:rPr>
          <w:rFonts w:ascii="Times New Roman" w:hAnsi="Times New Roman" w:cs="Times New Roman"/>
          <w:sz w:val="28"/>
          <w:szCs w:val="28"/>
        </w:rPr>
        <w:t>Плотность страхования</w:t>
      </w:r>
      <w:r w:rsidRPr="001D3203">
        <w:rPr>
          <w:rFonts w:ascii="Times New Roman" w:eastAsia="Times New Roman" w:hAnsi="Times New Roman" w:cs="Times New Roman"/>
          <w:sz w:val="28"/>
          <w:szCs w:val="28"/>
          <w:lang w:eastAsia="ru-RU" w:bidi="ru-RU"/>
        </w:rPr>
        <w:t>.</w:t>
      </w:r>
    </w:p>
    <w:p w14:paraId="2F241CA7" w14:textId="26D161E3" w:rsidR="00686A9A" w:rsidRPr="001D3203" w:rsidRDefault="00686A9A" w:rsidP="00272507">
      <w:pPr>
        <w:widowControl w:val="0"/>
        <w:spacing w:after="0" w:line="360" w:lineRule="auto"/>
        <w:ind w:firstLine="709"/>
        <w:jc w:val="both"/>
        <w:rPr>
          <w:rFonts w:ascii="Times New Roman" w:eastAsia="Times New Roman" w:hAnsi="Times New Roman" w:cs="Times New Roman"/>
          <w:sz w:val="28"/>
          <w:szCs w:val="28"/>
          <w:lang w:eastAsia="ru-RU" w:bidi="ru-RU"/>
        </w:rPr>
      </w:pPr>
      <w:r w:rsidRPr="001D3203">
        <w:rPr>
          <w:rFonts w:ascii="Times New Roman" w:eastAsia="Times New Roman" w:hAnsi="Times New Roman" w:cs="Times New Roman"/>
          <w:sz w:val="28"/>
          <w:szCs w:val="28"/>
          <w:lang w:eastAsia="ru-RU" w:bidi="ru-RU"/>
        </w:rPr>
        <w:t xml:space="preserve">3. </w:t>
      </w:r>
      <w:r w:rsidR="00272507" w:rsidRPr="001D3203">
        <w:rPr>
          <w:rFonts w:ascii="Times New Roman" w:eastAsia="Times New Roman" w:hAnsi="Times New Roman" w:cs="Times New Roman"/>
          <w:sz w:val="28"/>
          <w:szCs w:val="28"/>
          <w:lang w:eastAsia="ru-RU" w:bidi="ru-RU"/>
        </w:rPr>
        <w:t>О</w:t>
      </w:r>
      <w:r w:rsidR="00272507" w:rsidRPr="001D3203">
        <w:rPr>
          <w:rFonts w:ascii="Times New Roman" w:hAnsi="Times New Roman" w:cs="Times New Roman"/>
          <w:sz w:val="28"/>
          <w:szCs w:val="28"/>
        </w:rPr>
        <w:t>хват страхового поля</w:t>
      </w:r>
      <w:r w:rsidRPr="001D3203">
        <w:rPr>
          <w:rFonts w:ascii="Times New Roman" w:eastAsia="Times New Roman" w:hAnsi="Times New Roman" w:cs="Times New Roman"/>
          <w:sz w:val="28"/>
          <w:szCs w:val="28"/>
          <w:lang w:eastAsia="ru-RU" w:bidi="ru-RU"/>
        </w:rPr>
        <w:t>.</w:t>
      </w:r>
    </w:p>
    <w:p w14:paraId="176BFE80" w14:textId="1F212892" w:rsidR="00686A9A" w:rsidRPr="001D3203" w:rsidRDefault="00686A9A" w:rsidP="00272507">
      <w:pPr>
        <w:widowControl w:val="0"/>
        <w:spacing w:after="0" w:line="360" w:lineRule="auto"/>
        <w:ind w:firstLine="709"/>
        <w:jc w:val="both"/>
        <w:rPr>
          <w:rFonts w:ascii="Times New Roman" w:eastAsia="Times New Roman" w:hAnsi="Times New Roman" w:cs="Times New Roman"/>
          <w:sz w:val="28"/>
          <w:szCs w:val="28"/>
          <w:lang w:eastAsia="ru-RU" w:bidi="ru-RU"/>
        </w:rPr>
      </w:pPr>
      <w:r w:rsidRPr="001D3203">
        <w:rPr>
          <w:rFonts w:ascii="Times New Roman" w:eastAsia="Times New Roman" w:hAnsi="Times New Roman" w:cs="Times New Roman"/>
          <w:sz w:val="28"/>
          <w:szCs w:val="28"/>
          <w:lang w:eastAsia="ru-RU" w:bidi="ru-RU"/>
        </w:rPr>
        <w:t xml:space="preserve">4. </w:t>
      </w:r>
      <w:r w:rsidR="00272507" w:rsidRPr="001D3203">
        <w:rPr>
          <w:rFonts w:ascii="Times New Roman" w:hAnsi="Times New Roman" w:cs="Times New Roman"/>
          <w:sz w:val="28"/>
          <w:szCs w:val="28"/>
        </w:rPr>
        <w:t>Уровень выплат</w:t>
      </w:r>
      <w:r w:rsidRPr="001D3203">
        <w:rPr>
          <w:rFonts w:ascii="Times New Roman" w:eastAsia="Times New Roman" w:hAnsi="Times New Roman" w:cs="Times New Roman"/>
          <w:sz w:val="28"/>
          <w:szCs w:val="28"/>
          <w:lang w:eastAsia="ru-RU" w:bidi="ru-RU"/>
        </w:rPr>
        <w:t>.</w:t>
      </w:r>
    </w:p>
    <w:p w14:paraId="394627B6" w14:textId="780AE653" w:rsidR="00272507" w:rsidRPr="001D3203" w:rsidRDefault="00272507" w:rsidP="00272507">
      <w:pPr>
        <w:widowControl w:val="0"/>
        <w:spacing w:after="0" w:line="360" w:lineRule="auto"/>
        <w:ind w:firstLine="709"/>
        <w:jc w:val="both"/>
        <w:rPr>
          <w:rFonts w:ascii="Times New Roman" w:eastAsia="Times New Roman" w:hAnsi="Times New Roman" w:cs="Times New Roman"/>
          <w:sz w:val="28"/>
          <w:szCs w:val="28"/>
          <w:lang w:eastAsia="ru-RU" w:bidi="ru-RU"/>
        </w:rPr>
      </w:pPr>
      <w:r w:rsidRPr="001D3203">
        <w:rPr>
          <w:rFonts w:ascii="Times New Roman" w:eastAsia="Times New Roman" w:hAnsi="Times New Roman" w:cs="Times New Roman"/>
          <w:sz w:val="28"/>
          <w:szCs w:val="28"/>
          <w:lang w:eastAsia="ru-RU" w:bidi="ru-RU"/>
        </w:rPr>
        <w:t xml:space="preserve">5. </w:t>
      </w:r>
      <w:r w:rsidRPr="001D3203">
        <w:rPr>
          <w:rFonts w:ascii="Times New Roman" w:hAnsi="Times New Roman" w:cs="Times New Roman"/>
          <w:sz w:val="28"/>
          <w:szCs w:val="28"/>
        </w:rPr>
        <w:t>Концентрация рынка.</w:t>
      </w:r>
    </w:p>
    <w:p w14:paraId="250F2116" w14:textId="77777777" w:rsidR="00686A9A" w:rsidRPr="00C2734C" w:rsidRDefault="00686A9A" w:rsidP="00272507">
      <w:pPr>
        <w:widowControl w:val="0"/>
        <w:spacing w:after="0" w:line="360" w:lineRule="auto"/>
        <w:ind w:firstLine="709"/>
        <w:jc w:val="both"/>
        <w:rPr>
          <w:rFonts w:ascii="Times New Roman" w:eastAsia="Times New Roman" w:hAnsi="Times New Roman" w:cs="Times New Roman"/>
          <w:sz w:val="28"/>
          <w:szCs w:val="28"/>
          <w:u w:val="single"/>
          <w:lang w:eastAsia="ru-RU" w:bidi="ru-RU"/>
        </w:rPr>
      </w:pPr>
      <w:r w:rsidRPr="00C2734C">
        <w:rPr>
          <w:rFonts w:ascii="Times New Roman" w:eastAsia="Times New Roman" w:hAnsi="Times New Roman" w:cs="Times New Roman"/>
          <w:sz w:val="28"/>
          <w:szCs w:val="28"/>
          <w:u w:val="single"/>
          <w:lang w:eastAsia="ru-RU" w:bidi="ru-RU"/>
        </w:rPr>
        <w:t>Вариант 2:</w:t>
      </w:r>
    </w:p>
    <w:p w14:paraId="2FD30A25" w14:textId="2633DC54" w:rsidR="00272507" w:rsidRPr="001D3203" w:rsidRDefault="00272507" w:rsidP="00272507">
      <w:pPr>
        <w:pStyle w:val="a5"/>
        <w:widowControl w:val="0"/>
        <w:numPr>
          <w:ilvl w:val="0"/>
          <w:numId w:val="30"/>
        </w:numPr>
        <w:tabs>
          <w:tab w:val="left" w:pos="993"/>
        </w:tabs>
        <w:spacing w:after="0" w:line="360" w:lineRule="auto"/>
        <w:ind w:left="0" w:firstLine="709"/>
        <w:jc w:val="both"/>
        <w:rPr>
          <w:rFonts w:ascii="Times New Roman" w:eastAsia="Times New Roman" w:hAnsi="Times New Roman" w:cs="Times New Roman"/>
          <w:sz w:val="28"/>
          <w:szCs w:val="28"/>
          <w:lang w:eastAsia="ru-RU" w:bidi="ru-RU"/>
        </w:rPr>
      </w:pPr>
      <w:r w:rsidRPr="001D3203">
        <w:rPr>
          <w:rFonts w:ascii="Times New Roman" w:eastAsia="Times New Roman" w:hAnsi="Times New Roman" w:cs="Times New Roman"/>
          <w:sz w:val="28"/>
          <w:szCs w:val="28"/>
          <w:lang w:eastAsia="ru-RU" w:bidi="ru-RU"/>
        </w:rPr>
        <w:t>г</w:t>
      </w:r>
      <w:r w:rsidRPr="001D3203">
        <w:rPr>
          <w:rFonts w:ascii="Times New Roman" w:hAnsi="Times New Roman" w:cs="Times New Roman"/>
          <w:sz w:val="28"/>
          <w:szCs w:val="28"/>
        </w:rPr>
        <w:t>лубина рынка</w:t>
      </w:r>
      <w:r w:rsidRPr="001D3203">
        <w:rPr>
          <w:rFonts w:ascii="Times New Roman" w:eastAsia="Times New Roman" w:hAnsi="Times New Roman" w:cs="Times New Roman"/>
          <w:sz w:val="28"/>
          <w:szCs w:val="28"/>
          <w:lang w:eastAsia="ru-RU" w:bidi="ru-RU"/>
        </w:rPr>
        <w:t>;</w:t>
      </w:r>
    </w:p>
    <w:p w14:paraId="4E390A47" w14:textId="5E2C1CDB" w:rsidR="00272507" w:rsidRPr="001D3203" w:rsidRDefault="00272507" w:rsidP="00272507">
      <w:pPr>
        <w:pStyle w:val="a5"/>
        <w:widowControl w:val="0"/>
        <w:numPr>
          <w:ilvl w:val="0"/>
          <w:numId w:val="30"/>
        </w:numPr>
        <w:tabs>
          <w:tab w:val="left" w:pos="993"/>
        </w:tabs>
        <w:spacing w:after="0" w:line="360" w:lineRule="auto"/>
        <w:ind w:left="0" w:firstLine="709"/>
        <w:jc w:val="both"/>
        <w:rPr>
          <w:rFonts w:ascii="Times New Roman" w:eastAsia="Times New Roman" w:hAnsi="Times New Roman" w:cs="Times New Roman"/>
          <w:sz w:val="28"/>
          <w:szCs w:val="28"/>
          <w:lang w:eastAsia="ru-RU" w:bidi="ru-RU"/>
        </w:rPr>
      </w:pPr>
      <w:r w:rsidRPr="001D3203">
        <w:rPr>
          <w:rFonts w:ascii="Times New Roman" w:eastAsia="Times New Roman" w:hAnsi="Times New Roman" w:cs="Times New Roman"/>
          <w:sz w:val="28"/>
          <w:szCs w:val="28"/>
          <w:lang w:eastAsia="ru-RU" w:bidi="ru-RU"/>
        </w:rPr>
        <w:t>п</w:t>
      </w:r>
      <w:r w:rsidRPr="001D3203">
        <w:rPr>
          <w:rFonts w:ascii="Times New Roman" w:hAnsi="Times New Roman" w:cs="Times New Roman"/>
          <w:sz w:val="28"/>
          <w:szCs w:val="28"/>
        </w:rPr>
        <w:t>лотность страхования;</w:t>
      </w:r>
    </w:p>
    <w:p w14:paraId="7D4C21A7" w14:textId="23B3A2A4" w:rsidR="00272507" w:rsidRPr="001D3203" w:rsidRDefault="00272507" w:rsidP="00272507">
      <w:pPr>
        <w:pStyle w:val="a5"/>
        <w:widowControl w:val="0"/>
        <w:numPr>
          <w:ilvl w:val="0"/>
          <w:numId w:val="30"/>
        </w:numPr>
        <w:tabs>
          <w:tab w:val="left" w:pos="993"/>
        </w:tabs>
        <w:spacing w:after="0" w:line="360" w:lineRule="auto"/>
        <w:ind w:left="0" w:firstLine="709"/>
        <w:jc w:val="both"/>
        <w:rPr>
          <w:rFonts w:ascii="Times New Roman" w:eastAsia="Times New Roman" w:hAnsi="Times New Roman" w:cs="Times New Roman"/>
          <w:sz w:val="28"/>
          <w:szCs w:val="28"/>
          <w:lang w:eastAsia="ru-RU" w:bidi="ru-RU"/>
        </w:rPr>
      </w:pPr>
      <w:r w:rsidRPr="001D3203">
        <w:rPr>
          <w:rFonts w:ascii="Times New Roman" w:eastAsia="Times New Roman" w:hAnsi="Times New Roman" w:cs="Times New Roman"/>
          <w:sz w:val="28"/>
          <w:szCs w:val="28"/>
          <w:lang w:eastAsia="ru-RU" w:bidi="ru-RU"/>
        </w:rPr>
        <w:t>о</w:t>
      </w:r>
      <w:r w:rsidRPr="001D3203">
        <w:rPr>
          <w:rFonts w:ascii="Times New Roman" w:hAnsi="Times New Roman" w:cs="Times New Roman"/>
          <w:sz w:val="28"/>
          <w:szCs w:val="28"/>
        </w:rPr>
        <w:t>хват страхового поля;</w:t>
      </w:r>
    </w:p>
    <w:p w14:paraId="6CB3F807" w14:textId="599A4F53" w:rsidR="00272507" w:rsidRPr="001D3203" w:rsidRDefault="00272507" w:rsidP="00272507">
      <w:pPr>
        <w:pStyle w:val="a5"/>
        <w:widowControl w:val="0"/>
        <w:numPr>
          <w:ilvl w:val="0"/>
          <w:numId w:val="30"/>
        </w:numPr>
        <w:tabs>
          <w:tab w:val="left" w:pos="993"/>
        </w:tabs>
        <w:spacing w:after="0" w:line="360" w:lineRule="auto"/>
        <w:ind w:left="0" w:firstLine="709"/>
        <w:jc w:val="both"/>
        <w:rPr>
          <w:rFonts w:ascii="Times New Roman" w:eastAsia="Times New Roman" w:hAnsi="Times New Roman" w:cs="Times New Roman"/>
          <w:sz w:val="28"/>
          <w:szCs w:val="28"/>
          <w:lang w:eastAsia="ru-RU" w:bidi="ru-RU"/>
        </w:rPr>
      </w:pPr>
      <w:r w:rsidRPr="001D3203">
        <w:rPr>
          <w:rFonts w:ascii="Times New Roman" w:eastAsia="Times New Roman" w:hAnsi="Times New Roman" w:cs="Times New Roman"/>
          <w:sz w:val="28"/>
          <w:szCs w:val="28"/>
          <w:lang w:eastAsia="ru-RU" w:bidi="ru-RU"/>
        </w:rPr>
        <w:t>у</w:t>
      </w:r>
      <w:r w:rsidRPr="001D3203">
        <w:rPr>
          <w:rFonts w:ascii="Times New Roman" w:hAnsi="Times New Roman" w:cs="Times New Roman"/>
          <w:sz w:val="28"/>
          <w:szCs w:val="28"/>
        </w:rPr>
        <w:t>ровень выплат;</w:t>
      </w:r>
    </w:p>
    <w:p w14:paraId="4F3F2831" w14:textId="71C834D3" w:rsidR="00272507" w:rsidRPr="001D3203" w:rsidRDefault="00272507" w:rsidP="00272507">
      <w:pPr>
        <w:pStyle w:val="a5"/>
        <w:widowControl w:val="0"/>
        <w:numPr>
          <w:ilvl w:val="0"/>
          <w:numId w:val="30"/>
        </w:numPr>
        <w:tabs>
          <w:tab w:val="left" w:pos="993"/>
        </w:tabs>
        <w:spacing w:after="0" w:line="360" w:lineRule="auto"/>
        <w:ind w:left="0" w:firstLine="709"/>
        <w:jc w:val="both"/>
        <w:rPr>
          <w:rFonts w:ascii="Times New Roman" w:eastAsia="Times New Roman" w:hAnsi="Times New Roman" w:cs="Times New Roman"/>
          <w:sz w:val="28"/>
          <w:szCs w:val="28"/>
          <w:lang w:eastAsia="ru-RU" w:bidi="ru-RU"/>
        </w:rPr>
      </w:pPr>
      <w:r w:rsidRPr="001D3203">
        <w:rPr>
          <w:rFonts w:ascii="Times New Roman" w:eastAsia="Times New Roman" w:hAnsi="Times New Roman" w:cs="Times New Roman"/>
          <w:sz w:val="28"/>
          <w:szCs w:val="28"/>
          <w:lang w:eastAsia="ru-RU" w:bidi="ru-RU"/>
        </w:rPr>
        <w:t>к</w:t>
      </w:r>
      <w:r w:rsidRPr="001D3203">
        <w:rPr>
          <w:rFonts w:ascii="Times New Roman" w:hAnsi="Times New Roman" w:cs="Times New Roman"/>
          <w:sz w:val="28"/>
          <w:szCs w:val="28"/>
        </w:rPr>
        <w:t>онцентрация рынка.</w:t>
      </w:r>
    </w:p>
    <w:p w14:paraId="6EEB840E" w14:textId="77777777" w:rsidR="00686A9A" w:rsidRPr="00C2734C" w:rsidRDefault="00686A9A" w:rsidP="00272507">
      <w:pPr>
        <w:widowControl w:val="0"/>
        <w:spacing w:after="0" w:line="360" w:lineRule="auto"/>
        <w:ind w:firstLine="709"/>
        <w:jc w:val="both"/>
        <w:rPr>
          <w:rFonts w:ascii="Times New Roman" w:eastAsia="Times New Roman" w:hAnsi="Times New Roman" w:cs="Times New Roman"/>
          <w:sz w:val="28"/>
          <w:szCs w:val="28"/>
          <w:u w:val="single"/>
          <w:lang w:eastAsia="ru-RU" w:bidi="ru-RU"/>
        </w:rPr>
      </w:pPr>
      <w:r w:rsidRPr="00C2734C">
        <w:rPr>
          <w:rFonts w:ascii="Times New Roman" w:eastAsia="Times New Roman" w:hAnsi="Times New Roman" w:cs="Times New Roman"/>
          <w:sz w:val="28"/>
          <w:szCs w:val="28"/>
          <w:u w:val="single"/>
          <w:lang w:eastAsia="ru-RU" w:bidi="ru-RU"/>
        </w:rPr>
        <w:t>Вариант 3:</w:t>
      </w:r>
    </w:p>
    <w:p w14:paraId="2A396666" w14:textId="77777777" w:rsidR="00272507" w:rsidRPr="001D3203" w:rsidRDefault="00272507" w:rsidP="00272507">
      <w:pPr>
        <w:pStyle w:val="a5"/>
        <w:widowControl w:val="0"/>
        <w:numPr>
          <w:ilvl w:val="0"/>
          <w:numId w:val="31"/>
        </w:numPr>
        <w:tabs>
          <w:tab w:val="left" w:pos="993"/>
        </w:tabs>
        <w:spacing w:after="0" w:line="360" w:lineRule="auto"/>
        <w:ind w:left="0" w:firstLine="709"/>
        <w:jc w:val="both"/>
        <w:rPr>
          <w:rFonts w:ascii="Times New Roman" w:eastAsia="Times New Roman" w:hAnsi="Times New Roman" w:cs="Times New Roman"/>
          <w:sz w:val="28"/>
          <w:szCs w:val="28"/>
          <w:lang w:eastAsia="ru-RU" w:bidi="ru-RU"/>
        </w:rPr>
      </w:pPr>
      <w:r w:rsidRPr="001D3203">
        <w:rPr>
          <w:rFonts w:ascii="Times New Roman" w:eastAsia="Times New Roman" w:hAnsi="Times New Roman" w:cs="Times New Roman"/>
          <w:sz w:val="28"/>
          <w:szCs w:val="28"/>
          <w:lang w:eastAsia="ru-RU" w:bidi="ru-RU"/>
        </w:rPr>
        <w:t>г</w:t>
      </w:r>
      <w:r w:rsidRPr="001D3203">
        <w:rPr>
          <w:rFonts w:ascii="Times New Roman" w:hAnsi="Times New Roman" w:cs="Times New Roman"/>
          <w:sz w:val="28"/>
          <w:szCs w:val="28"/>
        </w:rPr>
        <w:t>лубина рынка</w:t>
      </w:r>
      <w:r w:rsidRPr="001D3203">
        <w:rPr>
          <w:rFonts w:ascii="Times New Roman" w:eastAsia="Times New Roman" w:hAnsi="Times New Roman" w:cs="Times New Roman"/>
          <w:sz w:val="28"/>
          <w:szCs w:val="28"/>
          <w:lang w:eastAsia="ru-RU" w:bidi="ru-RU"/>
        </w:rPr>
        <w:t>;</w:t>
      </w:r>
    </w:p>
    <w:p w14:paraId="771A31A4" w14:textId="77777777" w:rsidR="00272507" w:rsidRPr="001D3203" w:rsidRDefault="00272507" w:rsidP="00272507">
      <w:pPr>
        <w:pStyle w:val="a5"/>
        <w:widowControl w:val="0"/>
        <w:numPr>
          <w:ilvl w:val="0"/>
          <w:numId w:val="31"/>
        </w:numPr>
        <w:tabs>
          <w:tab w:val="left" w:pos="993"/>
        </w:tabs>
        <w:spacing w:after="0" w:line="360" w:lineRule="auto"/>
        <w:ind w:left="0" w:firstLine="709"/>
        <w:jc w:val="both"/>
        <w:rPr>
          <w:rFonts w:ascii="Times New Roman" w:eastAsia="Times New Roman" w:hAnsi="Times New Roman" w:cs="Times New Roman"/>
          <w:sz w:val="28"/>
          <w:szCs w:val="28"/>
          <w:lang w:eastAsia="ru-RU" w:bidi="ru-RU"/>
        </w:rPr>
      </w:pPr>
      <w:r w:rsidRPr="001D3203">
        <w:rPr>
          <w:rFonts w:ascii="Times New Roman" w:eastAsia="Times New Roman" w:hAnsi="Times New Roman" w:cs="Times New Roman"/>
          <w:sz w:val="28"/>
          <w:szCs w:val="28"/>
          <w:lang w:eastAsia="ru-RU" w:bidi="ru-RU"/>
        </w:rPr>
        <w:t>п</w:t>
      </w:r>
      <w:r w:rsidRPr="001D3203">
        <w:rPr>
          <w:rFonts w:ascii="Times New Roman" w:hAnsi="Times New Roman" w:cs="Times New Roman"/>
          <w:sz w:val="28"/>
          <w:szCs w:val="28"/>
        </w:rPr>
        <w:t>лотность страхования;</w:t>
      </w:r>
    </w:p>
    <w:p w14:paraId="42EF5192" w14:textId="77777777" w:rsidR="00272507" w:rsidRPr="001D3203" w:rsidRDefault="00272507" w:rsidP="00272507">
      <w:pPr>
        <w:pStyle w:val="a5"/>
        <w:widowControl w:val="0"/>
        <w:numPr>
          <w:ilvl w:val="0"/>
          <w:numId w:val="31"/>
        </w:numPr>
        <w:tabs>
          <w:tab w:val="left" w:pos="993"/>
        </w:tabs>
        <w:spacing w:after="0" w:line="360" w:lineRule="auto"/>
        <w:ind w:left="0" w:firstLine="709"/>
        <w:jc w:val="both"/>
        <w:rPr>
          <w:rFonts w:ascii="Times New Roman" w:eastAsia="Times New Roman" w:hAnsi="Times New Roman" w:cs="Times New Roman"/>
          <w:sz w:val="28"/>
          <w:szCs w:val="28"/>
          <w:lang w:eastAsia="ru-RU" w:bidi="ru-RU"/>
        </w:rPr>
      </w:pPr>
      <w:r w:rsidRPr="001D3203">
        <w:rPr>
          <w:rFonts w:ascii="Times New Roman" w:eastAsia="Times New Roman" w:hAnsi="Times New Roman" w:cs="Times New Roman"/>
          <w:sz w:val="28"/>
          <w:szCs w:val="28"/>
          <w:lang w:eastAsia="ru-RU" w:bidi="ru-RU"/>
        </w:rPr>
        <w:t>о</w:t>
      </w:r>
      <w:r w:rsidRPr="001D3203">
        <w:rPr>
          <w:rFonts w:ascii="Times New Roman" w:hAnsi="Times New Roman" w:cs="Times New Roman"/>
          <w:sz w:val="28"/>
          <w:szCs w:val="28"/>
        </w:rPr>
        <w:t>хват страхового поля;</w:t>
      </w:r>
    </w:p>
    <w:p w14:paraId="72192494" w14:textId="77777777" w:rsidR="00272507" w:rsidRPr="001D3203" w:rsidRDefault="00272507" w:rsidP="00272507">
      <w:pPr>
        <w:pStyle w:val="a5"/>
        <w:widowControl w:val="0"/>
        <w:numPr>
          <w:ilvl w:val="0"/>
          <w:numId w:val="31"/>
        </w:numPr>
        <w:tabs>
          <w:tab w:val="left" w:pos="993"/>
        </w:tabs>
        <w:spacing w:after="0" w:line="360" w:lineRule="auto"/>
        <w:ind w:left="0" w:firstLine="709"/>
        <w:jc w:val="both"/>
        <w:rPr>
          <w:rFonts w:ascii="Times New Roman" w:eastAsia="Times New Roman" w:hAnsi="Times New Roman" w:cs="Times New Roman"/>
          <w:sz w:val="28"/>
          <w:szCs w:val="28"/>
          <w:lang w:eastAsia="ru-RU" w:bidi="ru-RU"/>
        </w:rPr>
      </w:pPr>
      <w:r w:rsidRPr="001D3203">
        <w:rPr>
          <w:rFonts w:ascii="Times New Roman" w:eastAsia="Times New Roman" w:hAnsi="Times New Roman" w:cs="Times New Roman"/>
          <w:sz w:val="28"/>
          <w:szCs w:val="28"/>
          <w:lang w:eastAsia="ru-RU" w:bidi="ru-RU"/>
        </w:rPr>
        <w:t>у</w:t>
      </w:r>
      <w:r w:rsidRPr="001D3203">
        <w:rPr>
          <w:rFonts w:ascii="Times New Roman" w:hAnsi="Times New Roman" w:cs="Times New Roman"/>
          <w:sz w:val="28"/>
          <w:szCs w:val="28"/>
        </w:rPr>
        <w:t>ровень выплат;</w:t>
      </w:r>
    </w:p>
    <w:p w14:paraId="499D3A1A" w14:textId="41C76131" w:rsidR="00272507" w:rsidRPr="001D3203" w:rsidRDefault="00272507" w:rsidP="00272507">
      <w:pPr>
        <w:pStyle w:val="a5"/>
        <w:widowControl w:val="0"/>
        <w:numPr>
          <w:ilvl w:val="0"/>
          <w:numId w:val="31"/>
        </w:numPr>
        <w:tabs>
          <w:tab w:val="left" w:pos="993"/>
        </w:tabs>
        <w:spacing w:after="0" w:line="360" w:lineRule="auto"/>
        <w:ind w:left="0" w:firstLine="709"/>
        <w:jc w:val="both"/>
        <w:rPr>
          <w:rFonts w:ascii="Times New Roman" w:eastAsia="Times New Roman" w:hAnsi="Times New Roman" w:cs="Times New Roman"/>
          <w:sz w:val="28"/>
          <w:szCs w:val="28"/>
          <w:lang w:eastAsia="ru-RU" w:bidi="ru-RU"/>
        </w:rPr>
      </w:pPr>
      <w:r w:rsidRPr="001D3203">
        <w:rPr>
          <w:rFonts w:ascii="Times New Roman" w:eastAsia="Times New Roman" w:hAnsi="Times New Roman" w:cs="Times New Roman"/>
          <w:sz w:val="28"/>
          <w:szCs w:val="28"/>
          <w:lang w:eastAsia="ru-RU" w:bidi="ru-RU"/>
        </w:rPr>
        <w:t>к</w:t>
      </w:r>
      <w:r w:rsidRPr="001D3203">
        <w:rPr>
          <w:rFonts w:ascii="Times New Roman" w:hAnsi="Times New Roman" w:cs="Times New Roman"/>
          <w:sz w:val="28"/>
          <w:szCs w:val="28"/>
        </w:rPr>
        <w:t>онцентрация рынка.</w:t>
      </w:r>
    </w:p>
    <w:p w14:paraId="18E868A6" w14:textId="77777777" w:rsidR="004E3C96" w:rsidRPr="001D3203" w:rsidRDefault="004E3C96" w:rsidP="004E3C96">
      <w:pPr>
        <w:pStyle w:val="a5"/>
        <w:widowControl w:val="0"/>
        <w:tabs>
          <w:tab w:val="left" w:pos="993"/>
        </w:tabs>
        <w:spacing w:after="0" w:line="360" w:lineRule="auto"/>
        <w:ind w:left="709"/>
        <w:jc w:val="both"/>
        <w:rPr>
          <w:rFonts w:ascii="Times New Roman" w:eastAsia="Times New Roman" w:hAnsi="Times New Roman" w:cs="Times New Roman"/>
          <w:sz w:val="28"/>
          <w:szCs w:val="28"/>
          <w:lang w:eastAsia="ru-RU" w:bidi="ru-RU"/>
        </w:rPr>
      </w:pPr>
    </w:p>
    <w:p w14:paraId="7F2EF508" w14:textId="77777777" w:rsidR="001D0579" w:rsidRPr="001D3203" w:rsidRDefault="001D0579" w:rsidP="00D93D27">
      <w:pPr>
        <w:widowControl w:val="0"/>
        <w:numPr>
          <w:ilvl w:val="1"/>
          <w:numId w:val="15"/>
        </w:numPr>
        <w:tabs>
          <w:tab w:val="left" w:pos="1418"/>
        </w:tabs>
        <w:spacing w:after="0" w:line="360" w:lineRule="auto"/>
        <w:ind w:firstLine="709"/>
        <w:jc w:val="both"/>
        <w:rPr>
          <w:rFonts w:ascii="Times New Roman" w:eastAsia="Times New Roman" w:hAnsi="Times New Roman" w:cs="Times New Roman"/>
          <w:sz w:val="28"/>
          <w:szCs w:val="28"/>
          <w:lang w:val="en-US"/>
        </w:rPr>
      </w:pPr>
      <w:r w:rsidRPr="001D3203">
        <w:rPr>
          <w:rFonts w:ascii="Times New Roman" w:eastAsia="Times New Roman" w:hAnsi="Times New Roman" w:cs="Times New Roman"/>
          <w:sz w:val="28"/>
          <w:szCs w:val="28"/>
          <w:lang w:eastAsia="ru-RU" w:bidi="ru-RU"/>
        </w:rPr>
        <w:t>Цитирование, ссылки и сноски.</w:t>
      </w:r>
    </w:p>
    <w:p w14:paraId="477B3CBA" w14:textId="77777777" w:rsidR="001D0579" w:rsidRPr="001D3203" w:rsidRDefault="001D0579" w:rsidP="00D93D27">
      <w:pPr>
        <w:widowControl w:val="0"/>
        <w:tabs>
          <w:tab w:val="left" w:pos="1418"/>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При дословном использовании материала для подтверждения важной мысли или существенного положения используется цитирование. При цитировании необходимо соблюдать следующие правила:</w:t>
      </w:r>
    </w:p>
    <w:p w14:paraId="5DD5791F" w14:textId="523DCFA9" w:rsidR="001D0579" w:rsidRPr="001D3203" w:rsidRDefault="00A50974" w:rsidP="00D93D27">
      <w:pPr>
        <w:widowControl w:val="0"/>
        <w:tabs>
          <w:tab w:val="left" w:pos="1418"/>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lastRenderedPageBreak/>
        <w:t xml:space="preserve">- </w:t>
      </w:r>
      <w:r w:rsidR="001D0579" w:rsidRPr="001D3203">
        <w:rPr>
          <w:rFonts w:ascii="Times New Roman" w:eastAsia="Times New Roman" w:hAnsi="Times New Roman" w:cs="Times New Roman"/>
          <w:sz w:val="28"/>
          <w:szCs w:val="28"/>
          <w:lang w:eastAsia="ru-RU" w:bidi="ru-RU"/>
        </w:rPr>
        <w:t>текст цитаты заключается в кавычки, и приводится в той грамматической форме, в какой он дан в источнике, с сохранением особенностей авторского написания;</w:t>
      </w:r>
    </w:p>
    <w:p w14:paraId="61947406" w14:textId="4D6BBBFD" w:rsidR="001D0579" w:rsidRPr="001D3203" w:rsidRDefault="00A50974" w:rsidP="00D93D27">
      <w:pPr>
        <w:widowControl w:val="0"/>
        <w:tabs>
          <w:tab w:val="left" w:pos="1418"/>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 xml:space="preserve">- </w:t>
      </w:r>
      <w:r w:rsidR="001D0579" w:rsidRPr="001D3203">
        <w:rPr>
          <w:rFonts w:ascii="Times New Roman" w:eastAsia="Times New Roman" w:hAnsi="Times New Roman" w:cs="Times New Roman"/>
          <w:sz w:val="28"/>
          <w:szCs w:val="28"/>
          <w:lang w:eastAsia="ru-RU" w:bidi="ru-RU"/>
        </w:rPr>
        <w:t>цитирование должно быть полным, без произвольного сокращения цитируемого фрагмента и без искажения смысла. Пропуск слов, предложений, абзацев при цитировании допускается, если не влечет искажение всего фрагмента, и обозначается многоточием, которое ставится на место пропуска;</w:t>
      </w:r>
    </w:p>
    <w:p w14:paraId="1733FB40" w14:textId="5B570DC3" w:rsidR="001D0579" w:rsidRPr="001D3203" w:rsidRDefault="00A50974" w:rsidP="00D93D27">
      <w:pPr>
        <w:widowControl w:val="0"/>
        <w:tabs>
          <w:tab w:val="left" w:pos="1418"/>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 xml:space="preserve">- </w:t>
      </w:r>
      <w:r w:rsidR="001D0579" w:rsidRPr="001D3203">
        <w:rPr>
          <w:rFonts w:ascii="Times New Roman" w:eastAsia="Times New Roman" w:hAnsi="Times New Roman" w:cs="Times New Roman"/>
          <w:sz w:val="28"/>
          <w:szCs w:val="28"/>
          <w:lang w:eastAsia="ru-RU" w:bidi="ru-RU"/>
        </w:rPr>
        <w:t>если цитата включается в текст, то первое слово пишется со строчной буквы;</w:t>
      </w:r>
    </w:p>
    <w:p w14:paraId="403A7D66" w14:textId="69CB0453" w:rsidR="001D0579" w:rsidRPr="001D3203" w:rsidRDefault="00A50974" w:rsidP="00D93D27">
      <w:pPr>
        <w:widowControl w:val="0"/>
        <w:tabs>
          <w:tab w:val="left" w:pos="1418"/>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 xml:space="preserve">- </w:t>
      </w:r>
      <w:r w:rsidR="001D0579" w:rsidRPr="001D3203">
        <w:rPr>
          <w:rFonts w:ascii="Times New Roman" w:eastAsia="Times New Roman" w:hAnsi="Times New Roman" w:cs="Times New Roman"/>
          <w:sz w:val="28"/>
          <w:szCs w:val="28"/>
          <w:lang w:eastAsia="ru-RU" w:bidi="ru-RU"/>
        </w:rPr>
        <w:t>если цитата выделяется из основного текста, то ее пишут от левого поля страницы на расстоянии абзацного отступа, при этом каждая цитата должна сопровождаться ссылкой на источник.</w:t>
      </w:r>
    </w:p>
    <w:p w14:paraId="1EE97FE8" w14:textId="77777777" w:rsidR="001D0579" w:rsidRPr="001D3203" w:rsidRDefault="001D0579" w:rsidP="00D93D27">
      <w:pPr>
        <w:widowControl w:val="0"/>
        <w:tabs>
          <w:tab w:val="left" w:pos="1418"/>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 xml:space="preserve">В случае цитирования необходима ссылка на источник, откуда приводится цитата, оформленная в соответствии с национальным стандартом Российской Федерации ГОСТ Р </w:t>
      </w:r>
      <w:r w:rsidRPr="001D3203">
        <w:rPr>
          <w:rFonts w:ascii="Times New Roman" w:eastAsia="Times New Roman" w:hAnsi="Times New Roman" w:cs="Times New Roman"/>
          <w:sz w:val="28"/>
          <w:szCs w:val="28"/>
          <w:lang w:bidi="en-US"/>
        </w:rPr>
        <w:t xml:space="preserve">7.0.5-2008 </w:t>
      </w:r>
      <w:r w:rsidRPr="001D3203">
        <w:rPr>
          <w:rFonts w:ascii="Times New Roman" w:eastAsia="Times New Roman" w:hAnsi="Times New Roman" w:cs="Times New Roman"/>
          <w:sz w:val="28"/>
          <w:szCs w:val="28"/>
          <w:lang w:eastAsia="ru-RU" w:bidi="ru-RU"/>
        </w:rPr>
        <w:t xml:space="preserve">«Система стандартов по информации, библиотечному и издательскому делу. Библиографическая ссылка. Общие требования и правила составления» (утвержден и введен в действие Приказом Федерального агентства по техническому регулированию и метрологии от </w:t>
      </w:r>
      <w:r w:rsidRPr="001D3203">
        <w:rPr>
          <w:rFonts w:ascii="Times New Roman" w:eastAsia="Times New Roman" w:hAnsi="Times New Roman" w:cs="Times New Roman"/>
          <w:sz w:val="28"/>
          <w:szCs w:val="28"/>
          <w:lang w:bidi="en-US"/>
        </w:rPr>
        <w:t xml:space="preserve">28 </w:t>
      </w:r>
      <w:r w:rsidRPr="001D3203">
        <w:rPr>
          <w:rFonts w:ascii="Times New Roman" w:eastAsia="Times New Roman" w:hAnsi="Times New Roman" w:cs="Times New Roman"/>
          <w:sz w:val="28"/>
          <w:szCs w:val="28"/>
          <w:lang w:eastAsia="ru-RU" w:bidi="ru-RU"/>
        </w:rPr>
        <w:t xml:space="preserve">апреля </w:t>
      </w:r>
      <w:r w:rsidRPr="001D3203">
        <w:rPr>
          <w:rFonts w:ascii="Times New Roman" w:eastAsia="Times New Roman" w:hAnsi="Times New Roman" w:cs="Times New Roman"/>
          <w:sz w:val="28"/>
          <w:szCs w:val="28"/>
          <w:lang w:bidi="en-US"/>
        </w:rPr>
        <w:t xml:space="preserve">2008 </w:t>
      </w:r>
      <w:r w:rsidRPr="001D3203">
        <w:rPr>
          <w:rFonts w:ascii="Times New Roman" w:eastAsia="Times New Roman" w:hAnsi="Times New Roman" w:cs="Times New Roman"/>
          <w:sz w:val="28"/>
          <w:szCs w:val="28"/>
          <w:lang w:eastAsia="ru-RU" w:bidi="ru-RU"/>
        </w:rPr>
        <w:t>г. № 95-ст).</w:t>
      </w:r>
    </w:p>
    <w:p w14:paraId="461A0205" w14:textId="77777777" w:rsidR="00D71D4B" w:rsidRPr="001D3203" w:rsidRDefault="001D0579" w:rsidP="00D71D4B">
      <w:pPr>
        <w:widowControl w:val="0"/>
        <w:tabs>
          <w:tab w:val="left" w:pos="1418"/>
        </w:tabs>
        <w:spacing w:after="0" w:line="360" w:lineRule="auto"/>
        <w:ind w:firstLine="709"/>
        <w:jc w:val="both"/>
        <w:rPr>
          <w:rFonts w:ascii="Times New Roman" w:eastAsia="Times New Roman" w:hAnsi="Times New Roman" w:cs="Times New Roman"/>
          <w:sz w:val="28"/>
          <w:szCs w:val="28"/>
          <w:lang w:eastAsia="ru-RU" w:bidi="ru-RU"/>
        </w:rPr>
      </w:pPr>
      <w:r w:rsidRPr="001D3203">
        <w:rPr>
          <w:rFonts w:ascii="Times New Roman" w:eastAsia="Times New Roman" w:hAnsi="Times New Roman" w:cs="Times New Roman"/>
          <w:sz w:val="28"/>
          <w:szCs w:val="28"/>
          <w:lang w:eastAsia="ru-RU" w:bidi="ru-RU"/>
        </w:rPr>
        <w:t>В ВКР используются ссылки в форме подстрочных сносок, которые оформляются внизу страницы, где расположен текст, например, цитата. Для этого в конце текста (цитаты) ставится цифра или звездочка, обозначающая порядковый номер сноски на данной странице.</w:t>
      </w:r>
    </w:p>
    <w:p w14:paraId="7EDCB68D" w14:textId="5EA3E088" w:rsidR="001D0579" w:rsidRPr="001D3203" w:rsidRDefault="00D71D4B" w:rsidP="00D71D4B">
      <w:pPr>
        <w:widowControl w:val="0"/>
        <w:tabs>
          <w:tab w:val="left" w:pos="1418"/>
        </w:tabs>
        <w:spacing w:after="0" w:line="360" w:lineRule="auto"/>
        <w:ind w:firstLine="709"/>
        <w:jc w:val="both"/>
        <w:rPr>
          <w:rFonts w:ascii="Times New Roman" w:eastAsia="Times New Roman" w:hAnsi="Times New Roman" w:cs="Times New Roman"/>
          <w:sz w:val="28"/>
          <w:szCs w:val="28"/>
          <w:u w:val="single"/>
          <w:lang w:eastAsia="ru-RU" w:bidi="ru-RU"/>
        </w:rPr>
      </w:pPr>
      <w:r w:rsidRPr="001D3203">
        <w:rPr>
          <w:rFonts w:ascii="Times New Roman" w:eastAsia="Times New Roman" w:hAnsi="Times New Roman" w:cs="Times New Roman"/>
          <w:sz w:val="28"/>
          <w:szCs w:val="28"/>
          <w:u w:val="single"/>
          <w:lang w:eastAsia="ru-RU" w:bidi="ru-RU"/>
        </w:rPr>
        <w:t>П</w:t>
      </w:r>
      <w:r w:rsidR="001D0579" w:rsidRPr="001D3203">
        <w:rPr>
          <w:rFonts w:ascii="Times New Roman" w:eastAsia="Times New Roman" w:hAnsi="Times New Roman" w:cs="Times New Roman"/>
          <w:sz w:val="28"/>
          <w:szCs w:val="28"/>
          <w:u w:val="single"/>
          <w:lang w:eastAsia="ru-RU" w:bidi="ru-RU"/>
        </w:rPr>
        <w:t>ример</w:t>
      </w:r>
      <w:r w:rsidRPr="001D3203">
        <w:rPr>
          <w:rFonts w:ascii="Times New Roman" w:eastAsia="Times New Roman" w:hAnsi="Times New Roman" w:cs="Times New Roman"/>
          <w:sz w:val="28"/>
          <w:szCs w:val="28"/>
          <w:u w:val="single"/>
          <w:lang w:eastAsia="ru-RU" w:bidi="ru-RU"/>
        </w:rPr>
        <w:t>:</w:t>
      </w:r>
    </w:p>
    <w:p w14:paraId="7454462A" w14:textId="77777777" w:rsidR="001D0579" w:rsidRPr="001D3203" w:rsidRDefault="001D0579" w:rsidP="00D93D27">
      <w:pPr>
        <w:widowControl w:val="0"/>
        <w:tabs>
          <w:tab w:val="left" w:pos="1418"/>
        </w:tabs>
        <w:spacing w:after="0" w:line="360" w:lineRule="auto"/>
        <w:ind w:firstLine="709"/>
        <w:jc w:val="both"/>
        <w:rPr>
          <w:rFonts w:ascii="Times New Roman" w:eastAsia="Times New Roman" w:hAnsi="Times New Roman" w:cs="Times New Roman"/>
          <w:sz w:val="28"/>
          <w:szCs w:val="28"/>
          <w:vertAlign w:val="superscript"/>
          <w:lang w:eastAsia="ru-RU" w:bidi="ru-RU"/>
        </w:rPr>
      </w:pPr>
      <w:r w:rsidRPr="001D3203">
        <w:rPr>
          <w:rFonts w:ascii="Times New Roman" w:eastAsia="Times New Roman" w:hAnsi="Times New Roman" w:cs="Times New Roman"/>
          <w:sz w:val="28"/>
          <w:szCs w:val="28"/>
          <w:lang w:eastAsia="ru-RU" w:bidi="ru-RU"/>
        </w:rPr>
        <w:t xml:space="preserve">«Накачка мировой экономики деньгами усилилась, когда в </w:t>
      </w:r>
      <w:r w:rsidRPr="001D3203">
        <w:rPr>
          <w:rFonts w:ascii="Times New Roman" w:eastAsia="Times New Roman" w:hAnsi="Times New Roman" w:cs="Times New Roman"/>
          <w:sz w:val="28"/>
          <w:szCs w:val="28"/>
          <w:lang w:bidi="en-US"/>
        </w:rPr>
        <w:t xml:space="preserve">1999 </w:t>
      </w:r>
      <w:r w:rsidRPr="001D3203">
        <w:rPr>
          <w:rFonts w:ascii="Times New Roman" w:eastAsia="Times New Roman" w:hAnsi="Times New Roman" w:cs="Times New Roman"/>
          <w:sz w:val="28"/>
          <w:szCs w:val="28"/>
          <w:lang w:eastAsia="ru-RU" w:bidi="ru-RU"/>
        </w:rPr>
        <w:t xml:space="preserve">г. администрация США сняла ограничения на запрет банкам, венчурным, пенсионным и другим фондам заниматься инвестициями, выпуском ипотечных бумаг, игрой на валютных биржах и фондовых рынках, другими высокорискованными, но приносящими максимальные прибыли </w:t>
      </w:r>
      <w:r w:rsidRPr="001D3203">
        <w:rPr>
          <w:rFonts w:ascii="Times New Roman" w:eastAsia="Times New Roman" w:hAnsi="Times New Roman" w:cs="Times New Roman"/>
          <w:sz w:val="28"/>
          <w:szCs w:val="28"/>
          <w:lang w:eastAsia="ru-RU" w:bidi="ru-RU"/>
        </w:rPr>
        <w:lastRenderedPageBreak/>
        <w:t xml:space="preserve">спекулятивными операциями. Неконтролируемый рост денежной массы привел к тому, что с </w:t>
      </w:r>
      <w:r w:rsidRPr="001D3203">
        <w:rPr>
          <w:rFonts w:ascii="Times New Roman" w:eastAsia="Times New Roman" w:hAnsi="Times New Roman" w:cs="Times New Roman"/>
          <w:sz w:val="28"/>
          <w:szCs w:val="28"/>
          <w:lang w:bidi="en-US"/>
        </w:rPr>
        <w:t xml:space="preserve">2006 </w:t>
      </w:r>
      <w:r w:rsidRPr="001D3203">
        <w:rPr>
          <w:rFonts w:ascii="Times New Roman" w:eastAsia="Times New Roman" w:hAnsi="Times New Roman" w:cs="Times New Roman"/>
          <w:sz w:val="28"/>
          <w:szCs w:val="28"/>
          <w:lang w:eastAsia="ru-RU" w:bidi="ru-RU"/>
        </w:rPr>
        <w:t>г. ФРС США вообще перестал контролировать ее общий индекс».</w:t>
      </w:r>
      <w:r w:rsidRPr="001D3203">
        <w:rPr>
          <w:rFonts w:ascii="Times New Roman" w:eastAsia="Times New Roman" w:hAnsi="Times New Roman" w:cs="Times New Roman"/>
          <w:sz w:val="28"/>
          <w:szCs w:val="28"/>
          <w:vertAlign w:val="superscript"/>
          <w:lang w:eastAsia="ru-RU" w:bidi="ru-RU"/>
        </w:rPr>
        <w:t>1</w:t>
      </w:r>
    </w:p>
    <w:p w14:paraId="16E4EC90" w14:textId="77777777" w:rsidR="001D0579" w:rsidRPr="001D3203" w:rsidRDefault="001D0579" w:rsidP="00D93D27">
      <w:pPr>
        <w:widowControl w:val="0"/>
        <w:spacing w:after="0" w:line="360" w:lineRule="auto"/>
        <w:ind w:firstLine="709"/>
        <w:jc w:val="both"/>
        <w:rPr>
          <w:rFonts w:ascii="Times New Roman" w:eastAsia="Times New Roman" w:hAnsi="Times New Roman" w:cs="Times New Roman"/>
          <w:sz w:val="28"/>
          <w:szCs w:val="28"/>
          <w:lang w:eastAsia="ru-RU" w:bidi="ru-RU"/>
        </w:rPr>
      </w:pPr>
      <w:r w:rsidRPr="001D3203">
        <w:rPr>
          <w:rFonts w:ascii="Times New Roman" w:eastAsia="Times New Roman" w:hAnsi="Times New Roman" w:cs="Times New Roman"/>
          <w:sz w:val="28"/>
          <w:szCs w:val="28"/>
          <w:lang w:eastAsia="ru-RU" w:bidi="ru-RU"/>
        </w:rPr>
        <w:t>_________________</w:t>
      </w:r>
    </w:p>
    <w:p w14:paraId="20DF62FE" w14:textId="77777777" w:rsidR="001D0579" w:rsidRPr="001D3203" w:rsidRDefault="001D0579" w:rsidP="00D71D4B">
      <w:pPr>
        <w:widowControl w:val="0"/>
        <w:spacing w:after="0" w:line="240" w:lineRule="auto"/>
        <w:ind w:firstLine="709"/>
        <w:jc w:val="both"/>
        <w:rPr>
          <w:rFonts w:ascii="Times New Roman" w:eastAsia="Times New Roman" w:hAnsi="Times New Roman" w:cs="Times New Roman"/>
          <w:sz w:val="28"/>
          <w:szCs w:val="28"/>
          <w:lang w:eastAsia="ru-RU" w:bidi="ru-RU"/>
        </w:rPr>
      </w:pPr>
      <w:r w:rsidRPr="001D3203">
        <w:rPr>
          <w:rFonts w:ascii="Times New Roman" w:eastAsia="Times New Roman" w:hAnsi="Times New Roman" w:cs="Times New Roman"/>
          <w:sz w:val="28"/>
          <w:szCs w:val="28"/>
          <w:vertAlign w:val="superscript"/>
          <w:lang w:bidi="ru-RU"/>
        </w:rPr>
        <w:t>1.</w:t>
      </w:r>
      <w:r w:rsidRPr="001D3203">
        <w:rPr>
          <w:rFonts w:ascii="Times New Roman" w:eastAsia="Times New Roman" w:hAnsi="Times New Roman" w:cs="Times New Roman"/>
          <w:sz w:val="28"/>
          <w:szCs w:val="28"/>
          <w:lang w:bidi="ru-RU"/>
        </w:rPr>
        <w:t xml:space="preserve"> </w:t>
      </w:r>
      <w:r w:rsidRPr="001D3203">
        <w:rPr>
          <w:rFonts w:ascii="Times New Roman" w:eastAsia="Times New Roman" w:hAnsi="Times New Roman" w:cs="Times New Roman"/>
          <w:sz w:val="20"/>
          <w:szCs w:val="20"/>
          <w:lang w:bidi="ru-RU"/>
        </w:rPr>
        <w:t xml:space="preserve">Бушуев В.В. Финансовые кризисы и </w:t>
      </w:r>
      <w:proofErr w:type="spellStart"/>
      <w:r w:rsidRPr="001D3203">
        <w:rPr>
          <w:rFonts w:ascii="Times New Roman" w:eastAsia="Times New Roman" w:hAnsi="Times New Roman" w:cs="Times New Roman"/>
          <w:sz w:val="20"/>
          <w:szCs w:val="20"/>
          <w:lang w:bidi="ru-RU"/>
        </w:rPr>
        <w:t>волантильность</w:t>
      </w:r>
      <w:proofErr w:type="spellEnd"/>
      <w:r w:rsidRPr="001D3203">
        <w:rPr>
          <w:rFonts w:ascii="Times New Roman" w:eastAsia="Times New Roman" w:hAnsi="Times New Roman" w:cs="Times New Roman"/>
          <w:sz w:val="20"/>
          <w:szCs w:val="20"/>
          <w:lang w:bidi="ru-RU"/>
        </w:rPr>
        <w:t xml:space="preserve"> нефтяного рынка // Мировой кризис и глобальные перспективы энергетических рынков : (материалы совместного заседания Ученых советов Института мировой экономики и международных отношений РАН и Фонда «Институт энергетики и финансов» </w:t>
      </w:r>
      <w:r w:rsidRPr="001D3203">
        <w:rPr>
          <w:rFonts w:ascii="Times New Roman" w:eastAsia="Times New Roman" w:hAnsi="Times New Roman" w:cs="Times New Roman"/>
          <w:sz w:val="20"/>
          <w:szCs w:val="20"/>
          <w:lang w:bidi="en-US"/>
        </w:rPr>
        <w:t xml:space="preserve">22 </w:t>
      </w:r>
      <w:r w:rsidRPr="001D3203">
        <w:rPr>
          <w:rFonts w:ascii="Times New Roman" w:eastAsia="Times New Roman" w:hAnsi="Times New Roman" w:cs="Times New Roman"/>
          <w:sz w:val="20"/>
          <w:szCs w:val="20"/>
          <w:lang w:bidi="ru-RU"/>
        </w:rPr>
        <w:t xml:space="preserve">мая </w:t>
      </w:r>
      <w:r w:rsidRPr="001D3203">
        <w:rPr>
          <w:rFonts w:ascii="Times New Roman" w:eastAsia="Times New Roman" w:hAnsi="Times New Roman" w:cs="Times New Roman"/>
          <w:sz w:val="20"/>
          <w:szCs w:val="20"/>
          <w:lang w:bidi="en-US"/>
        </w:rPr>
        <w:t xml:space="preserve">2009 </w:t>
      </w:r>
      <w:r w:rsidRPr="001D3203">
        <w:rPr>
          <w:rFonts w:ascii="Times New Roman" w:eastAsia="Times New Roman" w:hAnsi="Times New Roman" w:cs="Times New Roman"/>
          <w:sz w:val="20"/>
          <w:szCs w:val="20"/>
          <w:lang w:bidi="ru-RU"/>
        </w:rPr>
        <w:t xml:space="preserve">г.) / сост. и науч. ред. С. В. Чебанов. М.: ИМЭМО РАН, </w:t>
      </w:r>
      <w:r w:rsidRPr="001D3203">
        <w:rPr>
          <w:rFonts w:ascii="Times New Roman" w:eastAsia="Times New Roman" w:hAnsi="Times New Roman" w:cs="Times New Roman"/>
          <w:sz w:val="20"/>
          <w:szCs w:val="20"/>
          <w:lang w:bidi="en-US"/>
        </w:rPr>
        <w:t xml:space="preserve">2009. </w:t>
      </w:r>
      <w:r w:rsidRPr="001D3203">
        <w:rPr>
          <w:rFonts w:ascii="Times New Roman" w:eastAsia="Times New Roman" w:hAnsi="Times New Roman" w:cs="Times New Roman"/>
          <w:sz w:val="20"/>
          <w:szCs w:val="20"/>
          <w:lang w:bidi="ru-RU"/>
        </w:rPr>
        <w:t xml:space="preserve">С. </w:t>
      </w:r>
      <w:r w:rsidRPr="001D3203">
        <w:rPr>
          <w:rFonts w:ascii="Times New Roman" w:eastAsia="Times New Roman" w:hAnsi="Times New Roman" w:cs="Times New Roman"/>
          <w:sz w:val="20"/>
          <w:szCs w:val="20"/>
          <w:lang w:bidi="en-US"/>
        </w:rPr>
        <w:t>67.</w:t>
      </w:r>
    </w:p>
    <w:p w14:paraId="34E56611" w14:textId="77777777" w:rsidR="001D0579" w:rsidRPr="001D3203" w:rsidRDefault="001D0579" w:rsidP="00D93D27">
      <w:pPr>
        <w:widowControl w:val="0"/>
        <w:spacing w:after="0" w:line="360" w:lineRule="auto"/>
        <w:ind w:firstLine="709"/>
        <w:jc w:val="both"/>
        <w:rPr>
          <w:rFonts w:ascii="Times New Roman" w:eastAsia="Times New Roman" w:hAnsi="Times New Roman" w:cs="Times New Roman"/>
          <w:sz w:val="28"/>
          <w:szCs w:val="28"/>
          <w:lang w:eastAsia="ru-RU" w:bidi="ru-RU"/>
        </w:rPr>
      </w:pPr>
    </w:p>
    <w:p w14:paraId="5F897211" w14:textId="6DD4AB01" w:rsidR="001D0579" w:rsidRPr="001D3203" w:rsidRDefault="001D0579" w:rsidP="00D93D27">
      <w:pPr>
        <w:widowControl w:val="0"/>
        <w:spacing w:after="0" w:line="360" w:lineRule="auto"/>
        <w:ind w:firstLine="709"/>
        <w:jc w:val="both"/>
        <w:rPr>
          <w:rFonts w:ascii="Times New Roman" w:eastAsia="Times New Roman" w:hAnsi="Times New Roman" w:cs="Times New Roman"/>
          <w:sz w:val="28"/>
          <w:szCs w:val="28"/>
          <w:lang w:eastAsia="ru-RU"/>
        </w:rPr>
      </w:pPr>
      <w:r w:rsidRPr="001D3203">
        <w:rPr>
          <w:rFonts w:ascii="Times New Roman" w:eastAsia="Times New Roman" w:hAnsi="Times New Roman" w:cs="Times New Roman"/>
          <w:sz w:val="28"/>
          <w:szCs w:val="28"/>
          <w:lang w:eastAsia="ru-RU" w:bidi="ru-RU"/>
        </w:rPr>
        <w:t xml:space="preserve">Нумерация подстрочных сносок </w:t>
      </w:r>
      <w:r w:rsidR="00D71D4B" w:rsidRPr="001D3203">
        <w:rPr>
          <w:rFonts w:ascii="Times New Roman" w:eastAsia="Times New Roman" w:hAnsi="Times New Roman" w:cs="Times New Roman"/>
          <w:sz w:val="28"/>
          <w:szCs w:val="28"/>
          <w:lang w:eastAsia="ru-RU" w:bidi="ru-RU"/>
        </w:rPr>
        <w:t>должна</w:t>
      </w:r>
      <w:r w:rsidRPr="001D3203">
        <w:rPr>
          <w:rFonts w:ascii="Times New Roman" w:eastAsia="Times New Roman" w:hAnsi="Times New Roman" w:cs="Times New Roman"/>
          <w:sz w:val="28"/>
          <w:szCs w:val="28"/>
          <w:lang w:eastAsia="ru-RU" w:bidi="ru-RU"/>
        </w:rPr>
        <w:t xml:space="preserve"> быть сквозной по всему тексту письменной работы.</w:t>
      </w:r>
    </w:p>
    <w:p w14:paraId="36E9D27D" w14:textId="6E91AC0E" w:rsidR="001D0579" w:rsidRPr="001D3203" w:rsidRDefault="001D0579" w:rsidP="00D93D27">
      <w:pPr>
        <w:widowControl w:val="0"/>
        <w:spacing w:after="0" w:line="360" w:lineRule="auto"/>
        <w:ind w:firstLine="709"/>
        <w:jc w:val="both"/>
        <w:rPr>
          <w:rFonts w:ascii="Times New Roman" w:eastAsia="Times New Roman" w:hAnsi="Times New Roman" w:cs="Times New Roman"/>
          <w:sz w:val="28"/>
          <w:szCs w:val="28"/>
          <w:lang w:eastAsia="ru-RU"/>
        </w:rPr>
      </w:pPr>
      <w:r w:rsidRPr="001D3203">
        <w:rPr>
          <w:rFonts w:ascii="Times New Roman" w:eastAsia="Times New Roman" w:hAnsi="Times New Roman" w:cs="Times New Roman"/>
          <w:sz w:val="28"/>
          <w:szCs w:val="28"/>
          <w:lang w:eastAsia="ru-RU" w:bidi="ru-RU"/>
        </w:rPr>
        <w:t>Ссылки на главы, рисунки, таблицы должны начинаться со строчной буквы, например, см. рис.</w:t>
      </w:r>
      <w:r w:rsidR="00D71D4B" w:rsidRPr="001D3203">
        <w:rPr>
          <w:rFonts w:ascii="Times New Roman" w:eastAsia="Times New Roman" w:hAnsi="Times New Roman" w:cs="Times New Roman"/>
          <w:sz w:val="28"/>
          <w:szCs w:val="28"/>
          <w:lang w:eastAsia="ru-RU" w:bidi="ru-RU"/>
        </w:rPr>
        <w:t xml:space="preserve"> </w:t>
      </w:r>
      <w:r w:rsidRPr="001D3203">
        <w:rPr>
          <w:rFonts w:ascii="Times New Roman" w:eastAsia="Times New Roman" w:hAnsi="Times New Roman" w:cs="Times New Roman"/>
          <w:sz w:val="28"/>
          <w:szCs w:val="28"/>
          <w:lang w:eastAsia="ru-RU" w:bidi="ru-RU"/>
        </w:rPr>
        <w:t>5., результаты приведены в табл.</w:t>
      </w:r>
      <w:r w:rsidR="00D71D4B" w:rsidRPr="001D3203">
        <w:rPr>
          <w:rFonts w:ascii="Times New Roman" w:eastAsia="Times New Roman" w:hAnsi="Times New Roman" w:cs="Times New Roman"/>
          <w:sz w:val="28"/>
          <w:szCs w:val="28"/>
          <w:lang w:eastAsia="ru-RU" w:bidi="ru-RU"/>
        </w:rPr>
        <w:t xml:space="preserve"> </w:t>
      </w:r>
      <w:r w:rsidRPr="001D3203">
        <w:rPr>
          <w:rFonts w:ascii="Times New Roman" w:eastAsia="Times New Roman" w:hAnsi="Times New Roman" w:cs="Times New Roman"/>
          <w:sz w:val="28"/>
          <w:szCs w:val="28"/>
          <w:lang w:eastAsia="ru-RU" w:bidi="ru-RU"/>
        </w:rPr>
        <w:t>3</w:t>
      </w:r>
    </w:p>
    <w:p w14:paraId="433CD6DB" w14:textId="77777777" w:rsidR="001D0579" w:rsidRPr="001D3203" w:rsidRDefault="001D0579" w:rsidP="00D93D27">
      <w:pPr>
        <w:widowControl w:val="0"/>
        <w:spacing w:after="0" w:line="360" w:lineRule="auto"/>
        <w:ind w:firstLine="709"/>
        <w:jc w:val="both"/>
        <w:rPr>
          <w:rFonts w:ascii="Times New Roman" w:eastAsia="Times New Roman" w:hAnsi="Times New Roman" w:cs="Times New Roman"/>
          <w:sz w:val="28"/>
          <w:szCs w:val="28"/>
          <w:lang w:eastAsia="ru-RU"/>
        </w:rPr>
      </w:pPr>
      <w:r w:rsidRPr="001D3203">
        <w:rPr>
          <w:rFonts w:ascii="Times New Roman" w:eastAsia="Times New Roman" w:hAnsi="Times New Roman" w:cs="Times New Roman"/>
          <w:sz w:val="28"/>
          <w:szCs w:val="28"/>
          <w:lang w:bidi="en-US"/>
        </w:rPr>
        <w:t xml:space="preserve">2.12. </w:t>
      </w:r>
      <w:r w:rsidRPr="001D3203">
        <w:rPr>
          <w:rFonts w:ascii="Times New Roman" w:eastAsia="Times New Roman" w:hAnsi="Times New Roman" w:cs="Times New Roman"/>
          <w:sz w:val="28"/>
          <w:szCs w:val="28"/>
          <w:lang w:eastAsia="ru-RU" w:bidi="ru-RU"/>
        </w:rPr>
        <w:t>Список литературы (использованных источников) и интернет-ресурсов</w:t>
      </w:r>
    </w:p>
    <w:p w14:paraId="100B7A69" w14:textId="77777777" w:rsidR="001D0579" w:rsidRPr="001D3203" w:rsidRDefault="001D0579" w:rsidP="00D93D27">
      <w:pPr>
        <w:widowControl w:val="0"/>
        <w:spacing w:after="0" w:line="360" w:lineRule="auto"/>
        <w:ind w:firstLine="709"/>
        <w:jc w:val="both"/>
        <w:rPr>
          <w:rFonts w:ascii="Times New Roman" w:eastAsia="Times New Roman" w:hAnsi="Times New Roman" w:cs="Times New Roman"/>
          <w:sz w:val="28"/>
          <w:szCs w:val="28"/>
          <w:lang w:eastAsia="ru-RU" w:bidi="ru-RU"/>
        </w:rPr>
      </w:pPr>
      <w:r w:rsidRPr="001D3203">
        <w:rPr>
          <w:rFonts w:ascii="Times New Roman" w:eastAsia="Times New Roman" w:hAnsi="Times New Roman" w:cs="Times New Roman"/>
          <w:sz w:val="28"/>
          <w:szCs w:val="28"/>
          <w:lang w:bidi="ru-RU"/>
        </w:rPr>
        <w:t>После заключения, начиная с новой страницы, необходимо поместить список литературы (использованных источников) и интернет-ресурсов.</w:t>
      </w:r>
    </w:p>
    <w:p w14:paraId="2363C25F" w14:textId="77777777" w:rsidR="001D0579" w:rsidRPr="001D3203" w:rsidRDefault="001D0579" w:rsidP="00D93D27">
      <w:pPr>
        <w:widowControl w:val="0"/>
        <w:tabs>
          <w:tab w:val="left" w:pos="1418"/>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Список литературы (использованных источников) должен содержать подробную и достаточную информацию о каждом использованном источнике. Такая информация различна в зависимости от вида источника.</w:t>
      </w:r>
    </w:p>
    <w:p w14:paraId="45248124" w14:textId="77777777" w:rsidR="001D0579" w:rsidRPr="001D3203" w:rsidRDefault="001D0579" w:rsidP="00D93D27">
      <w:pPr>
        <w:widowControl w:val="0"/>
        <w:tabs>
          <w:tab w:val="left" w:pos="1418"/>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В любом случае, основой оформления списка использованных источников является библиографическое описание источников в соответствии с вышеперечисленными ГОСТами.</w:t>
      </w:r>
    </w:p>
    <w:p w14:paraId="247B189F" w14:textId="77777777" w:rsidR="001D0579" w:rsidRPr="001D3203" w:rsidRDefault="001D0579" w:rsidP="00D93D27">
      <w:pPr>
        <w:widowControl w:val="0"/>
        <w:numPr>
          <w:ilvl w:val="1"/>
          <w:numId w:val="18"/>
        </w:numPr>
        <w:tabs>
          <w:tab w:val="left" w:pos="1418"/>
          <w:tab w:val="left" w:pos="1594"/>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Образцы библиографических описаний документов в списках литературы</w:t>
      </w:r>
    </w:p>
    <w:p w14:paraId="216C5DBC" w14:textId="77777777" w:rsidR="001D0579" w:rsidRPr="001D3203" w:rsidRDefault="001D0579" w:rsidP="00D93D27">
      <w:pPr>
        <w:widowControl w:val="0"/>
        <w:numPr>
          <w:ilvl w:val="0"/>
          <w:numId w:val="19"/>
        </w:numPr>
        <w:tabs>
          <w:tab w:val="left" w:pos="1119"/>
          <w:tab w:val="left" w:pos="1418"/>
        </w:tabs>
        <w:spacing w:after="0" w:line="360" w:lineRule="auto"/>
        <w:ind w:firstLine="709"/>
        <w:jc w:val="both"/>
        <w:rPr>
          <w:rFonts w:ascii="Times New Roman" w:eastAsia="Times New Roman" w:hAnsi="Times New Roman" w:cs="Times New Roman"/>
          <w:i/>
          <w:iCs/>
          <w:sz w:val="28"/>
          <w:szCs w:val="28"/>
          <w:lang w:val="en-US"/>
        </w:rPr>
      </w:pPr>
      <w:r w:rsidRPr="001D3203">
        <w:rPr>
          <w:rFonts w:ascii="Times New Roman" w:eastAsia="Times New Roman" w:hAnsi="Times New Roman" w:cs="Times New Roman"/>
          <w:i/>
          <w:iCs/>
          <w:sz w:val="28"/>
          <w:szCs w:val="28"/>
          <w:lang w:eastAsia="ru-RU" w:bidi="ru-RU"/>
        </w:rPr>
        <w:t>Описание книги одного автора</w:t>
      </w:r>
    </w:p>
    <w:p w14:paraId="5554C432" w14:textId="77777777" w:rsidR="001D0579" w:rsidRPr="001D3203" w:rsidRDefault="001D0579" w:rsidP="00D93D27">
      <w:pPr>
        <w:widowControl w:val="0"/>
        <w:tabs>
          <w:tab w:val="left" w:pos="1418"/>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 xml:space="preserve">Никифорова Н. А. Комплексный экономический </w:t>
      </w:r>
      <w:proofErr w:type="gramStart"/>
      <w:r w:rsidRPr="001D3203">
        <w:rPr>
          <w:rFonts w:ascii="Times New Roman" w:eastAsia="Times New Roman" w:hAnsi="Times New Roman" w:cs="Times New Roman"/>
          <w:sz w:val="28"/>
          <w:szCs w:val="28"/>
          <w:lang w:eastAsia="ru-RU" w:bidi="ru-RU"/>
        </w:rPr>
        <w:t>анализ :</w:t>
      </w:r>
      <w:proofErr w:type="gramEnd"/>
      <w:r w:rsidRPr="001D3203">
        <w:rPr>
          <w:rFonts w:ascii="Times New Roman" w:eastAsia="Times New Roman" w:hAnsi="Times New Roman" w:cs="Times New Roman"/>
          <w:sz w:val="28"/>
          <w:szCs w:val="28"/>
          <w:lang w:eastAsia="ru-RU" w:bidi="ru-RU"/>
        </w:rPr>
        <w:t xml:space="preserve"> учеб, для напр. бакалавриата «Экономика» и «Менеджмент» / Н. А. Никифорова ; </w:t>
      </w:r>
      <w:proofErr w:type="spellStart"/>
      <w:r w:rsidRPr="001D3203">
        <w:rPr>
          <w:rFonts w:ascii="Times New Roman" w:eastAsia="Times New Roman" w:hAnsi="Times New Roman" w:cs="Times New Roman"/>
          <w:sz w:val="28"/>
          <w:szCs w:val="28"/>
          <w:lang w:eastAsia="ru-RU" w:bidi="ru-RU"/>
        </w:rPr>
        <w:t>Финуниверситет</w:t>
      </w:r>
      <w:proofErr w:type="spellEnd"/>
      <w:r w:rsidRPr="001D3203">
        <w:rPr>
          <w:rFonts w:ascii="Times New Roman" w:eastAsia="Times New Roman" w:hAnsi="Times New Roman" w:cs="Times New Roman"/>
          <w:sz w:val="28"/>
          <w:szCs w:val="28"/>
          <w:lang w:eastAsia="ru-RU" w:bidi="ru-RU"/>
        </w:rPr>
        <w:t xml:space="preserve">. — </w:t>
      </w:r>
      <w:proofErr w:type="gramStart"/>
      <w:r w:rsidRPr="001D3203">
        <w:rPr>
          <w:rFonts w:ascii="Times New Roman" w:eastAsia="Times New Roman" w:hAnsi="Times New Roman" w:cs="Times New Roman"/>
          <w:sz w:val="28"/>
          <w:szCs w:val="28"/>
          <w:lang w:eastAsia="ru-RU" w:bidi="ru-RU"/>
        </w:rPr>
        <w:t>Москва :</w:t>
      </w:r>
      <w:proofErr w:type="gramEnd"/>
      <w:r w:rsidRPr="001D3203">
        <w:rPr>
          <w:rFonts w:ascii="Times New Roman" w:eastAsia="Times New Roman" w:hAnsi="Times New Roman" w:cs="Times New Roman"/>
          <w:sz w:val="28"/>
          <w:szCs w:val="28"/>
          <w:lang w:eastAsia="ru-RU" w:bidi="ru-RU"/>
        </w:rPr>
        <w:t xml:space="preserve"> </w:t>
      </w:r>
      <w:proofErr w:type="spellStart"/>
      <w:r w:rsidRPr="001D3203">
        <w:rPr>
          <w:rFonts w:ascii="Times New Roman" w:eastAsia="Times New Roman" w:hAnsi="Times New Roman" w:cs="Times New Roman"/>
          <w:sz w:val="28"/>
          <w:szCs w:val="28"/>
          <w:lang w:eastAsia="ru-RU" w:bidi="ru-RU"/>
        </w:rPr>
        <w:t>Кнорус</w:t>
      </w:r>
      <w:proofErr w:type="spellEnd"/>
      <w:r w:rsidRPr="001D3203">
        <w:rPr>
          <w:rFonts w:ascii="Times New Roman" w:eastAsia="Times New Roman" w:hAnsi="Times New Roman" w:cs="Times New Roman"/>
          <w:sz w:val="28"/>
          <w:szCs w:val="28"/>
          <w:lang w:eastAsia="ru-RU" w:bidi="ru-RU"/>
        </w:rPr>
        <w:t xml:space="preserve">, </w:t>
      </w:r>
      <w:r w:rsidRPr="001D3203">
        <w:rPr>
          <w:rFonts w:ascii="Times New Roman" w:eastAsia="Times New Roman" w:hAnsi="Times New Roman" w:cs="Times New Roman"/>
          <w:sz w:val="28"/>
          <w:szCs w:val="28"/>
          <w:lang w:bidi="en-US"/>
        </w:rPr>
        <w:t xml:space="preserve">2021. </w:t>
      </w:r>
      <w:r w:rsidRPr="001D3203">
        <w:rPr>
          <w:rFonts w:ascii="Times New Roman" w:eastAsia="Times New Roman" w:hAnsi="Times New Roman" w:cs="Times New Roman"/>
          <w:sz w:val="28"/>
          <w:szCs w:val="28"/>
          <w:lang w:eastAsia="ru-RU" w:bidi="ru-RU"/>
        </w:rPr>
        <w:t xml:space="preserve">— </w:t>
      </w:r>
      <w:r w:rsidRPr="001D3203">
        <w:rPr>
          <w:rFonts w:ascii="Times New Roman" w:eastAsia="Times New Roman" w:hAnsi="Times New Roman" w:cs="Times New Roman"/>
          <w:sz w:val="28"/>
          <w:szCs w:val="28"/>
          <w:lang w:bidi="en-US"/>
        </w:rPr>
        <w:t xml:space="preserve">439 </w:t>
      </w:r>
      <w:r w:rsidRPr="001D3203">
        <w:rPr>
          <w:rFonts w:ascii="Times New Roman" w:eastAsia="Times New Roman" w:hAnsi="Times New Roman" w:cs="Times New Roman"/>
          <w:sz w:val="28"/>
          <w:szCs w:val="28"/>
          <w:lang w:eastAsia="ru-RU" w:bidi="ru-RU"/>
        </w:rPr>
        <w:t>с. — (Бакалавриат).</w:t>
      </w:r>
    </w:p>
    <w:p w14:paraId="2FF79645" w14:textId="77777777" w:rsidR="001D0579" w:rsidRPr="001D3203" w:rsidRDefault="001D0579" w:rsidP="00D93D27">
      <w:pPr>
        <w:widowControl w:val="0"/>
        <w:tabs>
          <w:tab w:val="left" w:pos="1418"/>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 xml:space="preserve">Шитов В. Н. История финансов </w:t>
      </w:r>
      <w:proofErr w:type="gramStart"/>
      <w:r w:rsidRPr="001D3203">
        <w:rPr>
          <w:rFonts w:ascii="Times New Roman" w:eastAsia="Times New Roman" w:hAnsi="Times New Roman" w:cs="Times New Roman"/>
          <w:sz w:val="28"/>
          <w:szCs w:val="28"/>
          <w:lang w:eastAsia="ru-RU" w:bidi="ru-RU"/>
        </w:rPr>
        <w:t>России :</w:t>
      </w:r>
      <w:proofErr w:type="gramEnd"/>
      <w:r w:rsidRPr="001D3203">
        <w:rPr>
          <w:rFonts w:ascii="Times New Roman" w:eastAsia="Times New Roman" w:hAnsi="Times New Roman" w:cs="Times New Roman"/>
          <w:sz w:val="28"/>
          <w:szCs w:val="28"/>
          <w:lang w:eastAsia="ru-RU" w:bidi="ru-RU"/>
        </w:rPr>
        <w:t xml:space="preserve"> учеб, пособие для студентов вузов, </w:t>
      </w:r>
      <w:proofErr w:type="spellStart"/>
      <w:r w:rsidRPr="001D3203">
        <w:rPr>
          <w:rFonts w:ascii="Times New Roman" w:eastAsia="Times New Roman" w:hAnsi="Times New Roman" w:cs="Times New Roman"/>
          <w:sz w:val="28"/>
          <w:szCs w:val="28"/>
          <w:lang w:eastAsia="ru-RU" w:bidi="ru-RU"/>
        </w:rPr>
        <w:t>обуч</w:t>
      </w:r>
      <w:proofErr w:type="spellEnd"/>
      <w:r w:rsidRPr="001D3203">
        <w:rPr>
          <w:rFonts w:ascii="Times New Roman" w:eastAsia="Times New Roman" w:hAnsi="Times New Roman" w:cs="Times New Roman"/>
          <w:sz w:val="28"/>
          <w:szCs w:val="28"/>
          <w:lang w:eastAsia="ru-RU" w:bidi="ru-RU"/>
        </w:rPr>
        <w:t>. по спец. «Финансы и кредит», напр. «Экономика» (</w:t>
      </w:r>
      <w:proofErr w:type="spellStart"/>
      <w:r w:rsidRPr="001D3203">
        <w:rPr>
          <w:rFonts w:ascii="Times New Roman" w:eastAsia="Times New Roman" w:hAnsi="Times New Roman" w:cs="Times New Roman"/>
          <w:sz w:val="28"/>
          <w:szCs w:val="28"/>
          <w:lang w:eastAsia="ru-RU" w:bidi="ru-RU"/>
        </w:rPr>
        <w:t>квалиф</w:t>
      </w:r>
      <w:proofErr w:type="spellEnd"/>
      <w:r w:rsidRPr="001D3203">
        <w:rPr>
          <w:rFonts w:ascii="Times New Roman" w:eastAsia="Times New Roman" w:hAnsi="Times New Roman" w:cs="Times New Roman"/>
          <w:sz w:val="28"/>
          <w:szCs w:val="28"/>
          <w:lang w:eastAsia="ru-RU" w:bidi="ru-RU"/>
        </w:rPr>
        <w:t xml:space="preserve">. </w:t>
      </w:r>
      <w:r w:rsidRPr="001D3203">
        <w:rPr>
          <w:rFonts w:ascii="Times New Roman" w:eastAsia="Times New Roman" w:hAnsi="Times New Roman" w:cs="Times New Roman"/>
          <w:sz w:val="28"/>
          <w:szCs w:val="28"/>
          <w:lang w:eastAsia="ru-RU" w:bidi="ru-RU"/>
        </w:rPr>
        <w:lastRenderedPageBreak/>
        <w:t xml:space="preserve">(степень) «бакалавр») / В. Н. Шитов. — 3-е изд., стер. — </w:t>
      </w:r>
      <w:proofErr w:type="gramStart"/>
      <w:r w:rsidRPr="001D3203">
        <w:rPr>
          <w:rFonts w:ascii="Times New Roman" w:eastAsia="Times New Roman" w:hAnsi="Times New Roman" w:cs="Times New Roman"/>
          <w:sz w:val="28"/>
          <w:szCs w:val="28"/>
          <w:lang w:eastAsia="ru-RU" w:bidi="ru-RU"/>
        </w:rPr>
        <w:t>Москва :</w:t>
      </w:r>
      <w:proofErr w:type="gramEnd"/>
      <w:r w:rsidRPr="001D3203">
        <w:rPr>
          <w:rFonts w:ascii="Times New Roman" w:eastAsia="Times New Roman" w:hAnsi="Times New Roman" w:cs="Times New Roman"/>
          <w:sz w:val="28"/>
          <w:szCs w:val="28"/>
          <w:lang w:eastAsia="ru-RU" w:bidi="ru-RU"/>
        </w:rPr>
        <w:t xml:space="preserve"> </w:t>
      </w:r>
      <w:proofErr w:type="spellStart"/>
      <w:r w:rsidRPr="001D3203">
        <w:rPr>
          <w:rFonts w:ascii="Times New Roman" w:eastAsia="Times New Roman" w:hAnsi="Times New Roman" w:cs="Times New Roman"/>
          <w:sz w:val="28"/>
          <w:szCs w:val="28"/>
          <w:lang w:eastAsia="ru-RU" w:bidi="ru-RU"/>
        </w:rPr>
        <w:t>Кнорус</w:t>
      </w:r>
      <w:proofErr w:type="spellEnd"/>
      <w:r w:rsidRPr="001D3203">
        <w:rPr>
          <w:rFonts w:ascii="Times New Roman" w:eastAsia="Times New Roman" w:hAnsi="Times New Roman" w:cs="Times New Roman"/>
          <w:sz w:val="28"/>
          <w:szCs w:val="28"/>
          <w:lang w:eastAsia="ru-RU" w:bidi="ru-RU"/>
        </w:rPr>
        <w:t xml:space="preserve">, </w:t>
      </w:r>
      <w:r w:rsidRPr="001D3203">
        <w:rPr>
          <w:rFonts w:ascii="Times New Roman" w:eastAsia="Times New Roman" w:hAnsi="Times New Roman" w:cs="Times New Roman"/>
          <w:sz w:val="28"/>
          <w:szCs w:val="28"/>
          <w:lang w:bidi="en-US"/>
        </w:rPr>
        <w:t xml:space="preserve">2020. </w:t>
      </w:r>
      <w:r w:rsidRPr="001D3203">
        <w:rPr>
          <w:rFonts w:ascii="Times New Roman" w:eastAsia="Times New Roman" w:hAnsi="Times New Roman" w:cs="Times New Roman"/>
          <w:sz w:val="28"/>
          <w:szCs w:val="28"/>
          <w:lang w:eastAsia="ru-RU" w:bidi="ru-RU"/>
        </w:rPr>
        <w:t xml:space="preserve">— </w:t>
      </w:r>
      <w:r w:rsidRPr="001D3203">
        <w:rPr>
          <w:rFonts w:ascii="Times New Roman" w:eastAsia="Times New Roman" w:hAnsi="Times New Roman" w:cs="Times New Roman"/>
          <w:sz w:val="28"/>
          <w:szCs w:val="28"/>
          <w:lang w:bidi="en-US"/>
        </w:rPr>
        <w:t xml:space="preserve">156 </w:t>
      </w:r>
      <w:r w:rsidRPr="001D3203">
        <w:rPr>
          <w:rFonts w:ascii="Times New Roman" w:eastAsia="Times New Roman" w:hAnsi="Times New Roman" w:cs="Times New Roman"/>
          <w:sz w:val="28"/>
          <w:szCs w:val="28"/>
          <w:lang w:eastAsia="ru-RU" w:bidi="ru-RU"/>
        </w:rPr>
        <w:t>с. — (Бакалавриат).</w:t>
      </w:r>
    </w:p>
    <w:p w14:paraId="484CA251" w14:textId="77777777" w:rsidR="001D0579" w:rsidRPr="001D3203" w:rsidRDefault="001D0579" w:rsidP="00D93D27">
      <w:pPr>
        <w:widowControl w:val="0"/>
        <w:numPr>
          <w:ilvl w:val="0"/>
          <w:numId w:val="19"/>
        </w:numPr>
        <w:tabs>
          <w:tab w:val="left" w:pos="1129"/>
          <w:tab w:val="left" w:pos="1418"/>
        </w:tabs>
        <w:spacing w:after="0" w:line="360" w:lineRule="auto"/>
        <w:ind w:firstLine="709"/>
        <w:jc w:val="both"/>
        <w:rPr>
          <w:rFonts w:ascii="Times New Roman" w:eastAsia="Times New Roman" w:hAnsi="Times New Roman" w:cs="Times New Roman"/>
          <w:sz w:val="28"/>
          <w:szCs w:val="28"/>
          <w:lang w:val="en-US"/>
        </w:rPr>
      </w:pPr>
      <w:r w:rsidRPr="001D3203">
        <w:rPr>
          <w:rFonts w:ascii="Times New Roman" w:eastAsia="Times New Roman" w:hAnsi="Times New Roman" w:cs="Times New Roman"/>
          <w:i/>
          <w:iCs/>
          <w:sz w:val="28"/>
          <w:szCs w:val="28"/>
          <w:lang w:eastAsia="ru-RU" w:bidi="ru-RU"/>
        </w:rPr>
        <w:t xml:space="preserve">Описание книги </w:t>
      </w:r>
      <w:r w:rsidRPr="001D3203">
        <w:rPr>
          <w:rFonts w:ascii="Times New Roman" w:eastAsia="Times New Roman" w:hAnsi="Times New Roman" w:cs="Times New Roman"/>
          <w:i/>
          <w:iCs/>
          <w:sz w:val="28"/>
          <w:szCs w:val="28"/>
          <w:lang w:val="en-US" w:bidi="en-US"/>
        </w:rPr>
        <w:t xml:space="preserve">2, </w:t>
      </w:r>
      <w:r w:rsidRPr="001D3203">
        <w:rPr>
          <w:rFonts w:ascii="Times New Roman" w:eastAsia="Times New Roman" w:hAnsi="Times New Roman" w:cs="Times New Roman"/>
          <w:i/>
          <w:iCs/>
          <w:sz w:val="28"/>
          <w:szCs w:val="28"/>
          <w:lang w:eastAsia="ru-RU" w:bidi="ru-RU"/>
        </w:rPr>
        <w:t>3-х авторов</w:t>
      </w:r>
    </w:p>
    <w:p w14:paraId="3EFBE1AE" w14:textId="77777777" w:rsidR="001D0579" w:rsidRPr="001D3203" w:rsidRDefault="001D0579" w:rsidP="00D93D27">
      <w:pPr>
        <w:widowControl w:val="0"/>
        <w:tabs>
          <w:tab w:val="left" w:pos="1418"/>
        </w:tabs>
        <w:spacing w:after="0" w:line="360" w:lineRule="auto"/>
        <w:ind w:firstLine="709"/>
        <w:jc w:val="both"/>
        <w:rPr>
          <w:rFonts w:ascii="Times New Roman" w:eastAsia="Times New Roman" w:hAnsi="Times New Roman" w:cs="Times New Roman"/>
          <w:sz w:val="28"/>
          <w:szCs w:val="28"/>
          <w:lang w:val="en-US"/>
        </w:rPr>
      </w:pPr>
      <w:proofErr w:type="spellStart"/>
      <w:r w:rsidRPr="001D3203">
        <w:rPr>
          <w:rFonts w:ascii="Times New Roman" w:eastAsia="Times New Roman" w:hAnsi="Times New Roman" w:cs="Times New Roman"/>
          <w:sz w:val="28"/>
          <w:szCs w:val="28"/>
          <w:lang w:eastAsia="ru-RU" w:bidi="ru-RU"/>
        </w:rPr>
        <w:t>Перская</w:t>
      </w:r>
      <w:proofErr w:type="spellEnd"/>
      <w:r w:rsidRPr="001D3203">
        <w:rPr>
          <w:rFonts w:ascii="Times New Roman" w:eastAsia="Times New Roman" w:hAnsi="Times New Roman" w:cs="Times New Roman"/>
          <w:sz w:val="28"/>
          <w:szCs w:val="28"/>
          <w:lang w:eastAsia="ru-RU" w:bidi="ru-RU"/>
        </w:rPr>
        <w:t xml:space="preserve"> В. В. Интеграция в условиях многополярности. Эволюция</w:t>
      </w:r>
      <w:r w:rsidRPr="001D3203">
        <w:rPr>
          <w:rFonts w:ascii="Times New Roman" w:eastAsia="Times New Roman" w:hAnsi="Times New Roman" w:cs="Times New Roman"/>
          <w:sz w:val="28"/>
          <w:szCs w:val="28"/>
          <w:lang w:val="en-US" w:eastAsia="ru-RU" w:bidi="ru-RU"/>
        </w:rPr>
        <w:t xml:space="preserve"> </w:t>
      </w:r>
      <w:r w:rsidRPr="001D3203">
        <w:rPr>
          <w:rFonts w:ascii="Times New Roman" w:eastAsia="Times New Roman" w:hAnsi="Times New Roman" w:cs="Times New Roman"/>
          <w:sz w:val="28"/>
          <w:szCs w:val="28"/>
          <w:lang w:eastAsia="ru-RU" w:bidi="ru-RU"/>
        </w:rPr>
        <w:t>теории</w:t>
      </w:r>
      <w:r w:rsidRPr="001D3203">
        <w:rPr>
          <w:rFonts w:ascii="Times New Roman" w:eastAsia="Times New Roman" w:hAnsi="Times New Roman" w:cs="Times New Roman"/>
          <w:sz w:val="28"/>
          <w:szCs w:val="28"/>
          <w:lang w:val="en-US" w:eastAsia="ru-RU" w:bidi="ru-RU"/>
        </w:rPr>
        <w:t xml:space="preserve"> </w:t>
      </w:r>
      <w:r w:rsidRPr="001D3203">
        <w:rPr>
          <w:rFonts w:ascii="Times New Roman" w:eastAsia="Times New Roman" w:hAnsi="Times New Roman" w:cs="Times New Roman"/>
          <w:sz w:val="28"/>
          <w:szCs w:val="28"/>
          <w:lang w:eastAsia="ru-RU" w:bidi="ru-RU"/>
        </w:rPr>
        <w:t>и</w:t>
      </w:r>
      <w:r w:rsidRPr="001D3203">
        <w:rPr>
          <w:rFonts w:ascii="Times New Roman" w:eastAsia="Times New Roman" w:hAnsi="Times New Roman" w:cs="Times New Roman"/>
          <w:sz w:val="28"/>
          <w:szCs w:val="28"/>
          <w:lang w:val="en-US" w:eastAsia="ru-RU" w:bidi="ru-RU"/>
        </w:rPr>
        <w:t xml:space="preserve"> </w:t>
      </w:r>
      <w:r w:rsidRPr="001D3203">
        <w:rPr>
          <w:rFonts w:ascii="Times New Roman" w:eastAsia="Times New Roman" w:hAnsi="Times New Roman" w:cs="Times New Roman"/>
          <w:sz w:val="28"/>
          <w:szCs w:val="28"/>
          <w:lang w:eastAsia="ru-RU" w:bidi="ru-RU"/>
        </w:rPr>
        <w:t>практики</w:t>
      </w:r>
      <w:r w:rsidRPr="001D3203">
        <w:rPr>
          <w:rFonts w:ascii="Times New Roman" w:eastAsia="Times New Roman" w:hAnsi="Times New Roman" w:cs="Times New Roman"/>
          <w:sz w:val="28"/>
          <w:szCs w:val="28"/>
          <w:lang w:val="en-US" w:eastAsia="ru-RU" w:bidi="ru-RU"/>
        </w:rPr>
        <w:t xml:space="preserve"> </w:t>
      </w:r>
      <w:r w:rsidRPr="001D3203">
        <w:rPr>
          <w:rFonts w:ascii="Times New Roman" w:eastAsia="Times New Roman" w:hAnsi="Times New Roman" w:cs="Times New Roman"/>
          <w:sz w:val="28"/>
          <w:szCs w:val="28"/>
          <w:lang w:eastAsia="ru-RU" w:bidi="ru-RU"/>
        </w:rPr>
        <w:t>реализации</w:t>
      </w:r>
      <w:r w:rsidRPr="001D3203">
        <w:rPr>
          <w:rFonts w:ascii="Times New Roman" w:eastAsia="Times New Roman" w:hAnsi="Times New Roman" w:cs="Times New Roman"/>
          <w:sz w:val="28"/>
          <w:szCs w:val="28"/>
          <w:lang w:val="en-US" w:eastAsia="ru-RU" w:bidi="ru-RU"/>
        </w:rPr>
        <w:t xml:space="preserve"> </w:t>
      </w:r>
      <w:r w:rsidRPr="001D3203">
        <w:rPr>
          <w:rFonts w:ascii="Times New Roman" w:eastAsia="Times New Roman" w:hAnsi="Times New Roman" w:cs="Times New Roman"/>
          <w:sz w:val="28"/>
          <w:szCs w:val="28"/>
          <w:lang w:val="en-US" w:bidi="en-US"/>
        </w:rPr>
        <w:t xml:space="preserve">= Integration processes amid multipolarity. Evolution of theory and practice of </w:t>
      </w:r>
      <w:proofErr w:type="gramStart"/>
      <w:r w:rsidRPr="001D3203">
        <w:rPr>
          <w:rFonts w:ascii="Times New Roman" w:eastAsia="Times New Roman" w:hAnsi="Times New Roman" w:cs="Times New Roman"/>
          <w:sz w:val="28"/>
          <w:szCs w:val="28"/>
          <w:lang w:val="en-US" w:bidi="en-US"/>
        </w:rPr>
        <w:t>implementation :</w:t>
      </w:r>
      <w:proofErr w:type="gramEnd"/>
      <w:r w:rsidRPr="001D3203">
        <w:rPr>
          <w:rFonts w:ascii="Times New Roman" w:eastAsia="Times New Roman" w:hAnsi="Times New Roman" w:cs="Times New Roman"/>
          <w:sz w:val="28"/>
          <w:szCs w:val="28"/>
          <w:lang w:val="en-US" w:bidi="en-US"/>
        </w:rPr>
        <w:t xml:space="preserve"> </w:t>
      </w:r>
      <w:r w:rsidRPr="001D3203">
        <w:rPr>
          <w:rFonts w:ascii="Times New Roman" w:eastAsia="Times New Roman" w:hAnsi="Times New Roman" w:cs="Times New Roman"/>
          <w:sz w:val="28"/>
          <w:szCs w:val="28"/>
          <w:lang w:eastAsia="ru-RU" w:bidi="ru-RU"/>
        </w:rPr>
        <w:t>монография</w:t>
      </w:r>
      <w:r w:rsidRPr="001D3203">
        <w:rPr>
          <w:rFonts w:ascii="Times New Roman" w:eastAsia="Times New Roman" w:hAnsi="Times New Roman" w:cs="Times New Roman"/>
          <w:sz w:val="28"/>
          <w:szCs w:val="28"/>
          <w:lang w:val="en-US" w:eastAsia="ru-RU" w:bidi="ru-RU"/>
        </w:rPr>
        <w:t xml:space="preserve"> </w:t>
      </w:r>
      <w:r w:rsidRPr="001D3203">
        <w:rPr>
          <w:rFonts w:ascii="Times New Roman" w:eastAsia="Times New Roman" w:hAnsi="Times New Roman" w:cs="Times New Roman"/>
          <w:sz w:val="28"/>
          <w:szCs w:val="28"/>
          <w:lang w:val="en-US" w:bidi="en-US"/>
        </w:rPr>
        <w:t xml:space="preserve">/ </w:t>
      </w:r>
      <w:proofErr w:type="spellStart"/>
      <w:r w:rsidRPr="001D3203">
        <w:rPr>
          <w:rFonts w:ascii="Times New Roman" w:eastAsia="Times New Roman" w:hAnsi="Times New Roman" w:cs="Times New Roman"/>
          <w:sz w:val="28"/>
          <w:szCs w:val="28"/>
          <w:lang w:eastAsia="ru-RU" w:bidi="ru-RU"/>
        </w:rPr>
        <w:t>Перская</w:t>
      </w:r>
      <w:proofErr w:type="spellEnd"/>
      <w:r w:rsidRPr="001D3203">
        <w:rPr>
          <w:rFonts w:ascii="Times New Roman" w:eastAsia="Times New Roman" w:hAnsi="Times New Roman" w:cs="Times New Roman"/>
          <w:sz w:val="28"/>
          <w:szCs w:val="28"/>
          <w:lang w:val="en-US" w:eastAsia="ru-RU" w:bidi="ru-RU"/>
        </w:rPr>
        <w:t xml:space="preserve"> </w:t>
      </w:r>
      <w:r w:rsidRPr="001D3203">
        <w:rPr>
          <w:rFonts w:ascii="Times New Roman" w:eastAsia="Times New Roman" w:hAnsi="Times New Roman" w:cs="Times New Roman"/>
          <w:sz w:val="28"/>
          <w:szCs w:val="28"/>
          <w:lang w:eastAsia="ru-RU" w:bidi="ru-RU"/>
        </w:rPr>
        <w:t>В</w:t>
      </w:r>
      <w:r w:rsidRPr="001D3203">
        <w:rPr>
          <w:rFonts w:ascii="Times New Roman" w:eastAsia="Times New Roman" w:hAnsi="Times New Roman" w:cs="Times New Roman"/>
          <w:sz w:val="28"/>
          <w:szCs w:val="28"/>
          <w:lang w:val="en-US" w:eastAsia="ru-RU" w:bidi="ru-RU"/>
        </w:rPr>
        <w:t xml:space="preserve">. </w:t>
      </w:r>
      <w:r w:rsidRPr="001D3203">
        <w:rPr>
          <w:rFonts w:ascii="Times New Roman" w:eastAsia="Times New Roman" w:hAnsi="Times New Roman" w:cs="Times New Roman"/>
          <w:sz w:val="28"/>
          <w:szCs w:val="28"/>
          <w:lang w:eastAsia="ru-RU" w:bidi="ru-RU"/>
        </w:rPr>
        <w:t>В</w:t>
      </w:r>
      <w:r w:rsidRPr="001D3203">
        <w:rPr>
          <w:rFonts w:ascii="Times New Roman" w:eastAsia="Times New Roman" w:hAnsi="Times New Roman" w:cs="Times New Roman"/>
          <w:sz w:val="28"/>
          <w:szCs w:val="28"/>
          <w:lang w:val="en-US" w:eastAsia="ru-RU" w:bidi="ru-RU"/>
        </w:rPr>
        <w:t xml:space="preserve">., </w:t>
      </w:r>
      <w:proofErr w:type="spellStart"/>
      <w:r w:rsidRPr="001D3203">
        <w:rPr>
          <w:rFonts w:ascii="Times New Roman" w:eastAsia="Times New Roman" w:hAnsi="Times New Roman" w:cs="Times New Roman"/>
          <w:sz w:val="28"/>
          <w:szCs w:val="28"/>
          <w:lang w:eastAsia="ru-RU" w:bidi="ru-RU"/>
        </w:rPr>
        <w:t>Эскиндаров</w:t>
      </w:r>
      <w:proofErr w:type="spellEnd"/>
      <w:r w:rsidRPr="001D3203">
        <w:rPr>
          <w:rFonts w:ascii="Times New Roman" w:eastAsia="Times New Roman" w:hAnsi="Times New Roman" w:cs="Times New Roman"/>
          <w:sz w:val="28"/>
          <w:szCs w:val="28"/>
          <w:lang w:val="en-US" w:eastAsia="ru-RU" w:bidi="ru-RU"/>
        </w:rPr>
        <w:t xml:space="preserve"> </w:t>
      </w:r>
      <w:r w:rsidRPr="001D3203">
        <w:rPr>
          <w:rFonts w:ascii="Times New Roman" w:eastAsia="Times New Roman" w:hAnsi="Times New Roman" w:cs="Times New Roman"/>
          <w:sz w:val="28"/>
          <w:szCs w:val="28"/>
          <w:lang w:eastAsia="ru-RU" w:bidi="ru-RU"/>
        </w:rPr>
        <w:t>М</w:t>
      </w:r>
      <w:r w:rsidRPr="001D3203">
        <w:rPr>
          <w:rFonts w:ascii="Times New Roman" w:eastAsia="Times New Roman" w:hAnsi="Times New Roman" w:cs="Times New Roman"/>
          <w:sz w:val="28"/>
          <w:szCs w:val="28"/>
          <w:lang w:val="en-US" w:eastAsia="ru-RU" w:bidi="ru-RU"/>
        </w:rPr>
        <w:t xml:space="preserve">. </w:t>
      </w:r>
      <w:r w:rsidRPr="001D3203">
        <w:rPr>
          <w:rFonts w:ascii="Times New Roman" w:eastAsia="Times New Roman" w:hAnsi="Times New Roman" w:cs="Times New Roman"/>
          <w:sz w:val="28"/>
          <w:szCs w:val="28"/>
          <w:lang w:eastAsia="ru-RU" w:bidi="ru-RU"/>
        </w:rPr>
        <w:t>А</w:t>
      </w:r>
      <w:r w:rsidRPr="001D3203">
        <w:rPr>
          <w:rFonts w:ascii="Times New Roman" w:eastAsia="Times New Roman" w:hAnsi="Times New Roman" w:cs="Times New Roman"/>
          <w:sz w:val="28"/>
          <w:szCs w:val="28"/>
          <w:lang w:val="en-US" w:eastAsia="ru-RU" w:bidi="ru-RU"/>
        </w:rPr>
        <w:t xml:space="preserve">. — </w:t>
      </w:r>
      <w:r w:rsidRPr="001D3203">
        <w:rPr>
          <w:rFonts w:ascii="Times New Roman" w:eastAsia="Times New Roman" w:hAnsi="Times New Roman" w:cs="Times New Roman"/>
          <w:sz w:val="28"/>
          <w:szCs w:val="28"/>
          <w:lang w:eastAsia="ru-RU" w:bidi="ru-RU"/>
        </w:rPr>
        <w:t>Москва</w:t>
      </w:r>
      <w:r w:rsidRPr="001D3203">
        <w:rPr>
          <w:rFonts w:ascii="Times New Roman" w:eastAsia="Times New Roman" w:hAnsi="Times New Roman" w:cs="Times New Roman"/>
          <w:sz w:val="28"/>
          <w:szCs w:val="28"/>
          <w:lang w:val="en-US" w:eastAsia="ru-RU" w:bidi="ru-RU"/>
        </w:rPr>
        <w:t xml:space="preserve"> : </w:t>
      </w:r>
      <w:r w:rsidRPr="001D3203">
        <w:rPr>
          <w:rFonts w:ascii="Times New Roman" w:eastAsia="Times New Roman" w:hAnsi="Times New Roman" w:cs="Times New Roman"/>
          <w:sz w:val="28"/>
          <w:szCs w:val="28"/>
          <w:lang w:eastAsia="ru-RU" w:bidi="ru-RU"/>
        </w:rPr>
        <w:t>Экономика</w:t>
      </w:r>
      <w:r w:rsidRPr="001D3203">
        <w:rPr>
          <w:rFonts w:ascii="Times New Roman" w:eastAsia="Times New Roman" w:hAnsi="Times New Roman" w:cs="Times New Roman"/>
          <w:sz w:val="28"/>
          <w:szCs w:val="28"/>
          <w:lang w:val="en-US" w:eastAsia="ru-RU" w:bidi="ru-RU"/>
        </w:rPr>
        <w:t xml:space="preserve">, </w:t>
      </w:r>
      <w:r w:rsidRPr="001D3203">
        <w:rPr>
          <w:rFonts w:ascii="Times New Roman" w:eastAsia="Times New Roman" w:hAnsi="Times New Roman" w:cs="Times New Roman"/>
          <w:sz w:val="28"/>
          <w:szCs w:val="28"/>
          <w:lang w:val="en-US" w:bidi="en-US"/>
        </w:rPr>
        <w:t xml:space="preserve">2016. </w:t>
      </w:r>
      <w:r w:rsidRPr="001D3203">
        <w:rPr>
          <w:rFonts w:ascii="Times New Roman" w:eastAsia="Times New Roman" w:hAnsi="Times New Roman" w:cs="Times New Roman"/>
          <w:sz w:val="28"/>
          <w:szCs w:val="28"/>
          <w:lang w:val="en-US" w:eastAsia="ru-RU" w:bidi="ru-RU"/>
        </w:rPr>
        <w:t xml:space="preserve">— </w:t>
      </w:r>
      <w:r w:rsidRPr="001D3203">
        <w:rPr>
          <w:rFonts w:ascii="Times New Roman" w:eastAsia="Times New Roman" w:hAnsi="Times New Roman" w:cs="Times New Roman"/>
          <w:sz w:val="28"/>
          <w:szCs w:val="28"/>
          <w:lang w:val="en-US" w:bidi="en-US"/>
        </w:rPr>
        <w:t xml:space="preserve">383 </w:t>
      </w:r>
      <w:r w:rsidRPr="001D3203">
        <w:rPr>
          <w:rFonts w:ascii="Times New Roman" w:eastAsia="Times New Roman" w:hAnsi="Times New Roman" w:cs="Times New Roman"/>
          <w:sz w:val="28"/>
          <w:szCs w:val="28"/>
          <w:lang w:eastAsia="ru-RU" w:bidi="ru-RU"/>
        </w:rPr>
        <w:t>с</w:t>
      </w:r>
      <w:r w:rsidRPr="001D3203">
        <w:rPr>
          <w:rFonts w:ascii="Times New Roman" w:eastAsia="Times New Roman" w:hAnsi="Times New Roman" w:cs="Times New Roman"/>
          <w:sz w:val="28"/>
          <w:szCs w:val="28"/>
          <w:lang w:val="en-US" w:eastAsia="ru-RU" w:bidi="ru-RU"/>
        </w:rPr>
        <w:t>.</w:t>
      </w:r>
    </w:p>
    <w:p w14:paraId="600DAB66" w14:textId="77777777" w:rsidR="001D0579" w:rsidRPr="001D3203" w:rsidRDefault="001D0579" w:rsidP="00D93D27">
      <w:pPr>
        <w:widowControl w:val="0"/>
        <w:tabs>
          <w:tab w:val="left" w:pos="1418"/>
        </w:tabs>
        <w:spacing w:after="0" w:line="360" w:lineRule="auto"/>
        <w:ind w:firstLine="709"/>
        <w:jc w:val="both"/>
        <w:rPr>
          <w:rFonts w:ascii="Times New Roman" w:eastAsia="Times New Roman" w:hAnsi="Times New Roman" w:cs="Times New Roman"/>
          <w:sz w:val="28"/>
          <w:szCs w:val="28"/>
        </w:rPr>
      </w:pPr>
      <w:proofErr w:type="spellStart"/>
      <w:r w:rsidRPr="001D3203">
        <w:rPr>
          <w:rFonts w:ascii="Times New Roman" w:eastAsia="Times New Roman" w:hAnsi="Times New Roman" w:cs="Times New Roman"/>
          <w:sz w:val="28"/>
          <w:szCs w:val="28"/>
          <w:lang w:eastAsia="ru-RU" w:bidi="ru-RU"/>
        </w:rPr>
        <w:t>Валишин</w:t>
      </w:r>
      <w:proofErr w:type="spellEnd"/>
      <w:r w:rsidRPr="001D3203">
        <w:rPr>
          <w:rFonts w:ascii="Times New Roman" w:eastAsia="Times New Roman" w:hAnsi="Times New Roman" w:cs="Times New Roman"/>
          <w:sz w:val="28"/>
          <w:szCs w:val="28"/>
          <w:lang w:eastAsia="ru-RU" w:bidi="ru-RU"/>
        </w:rPr>
        <w:t xml:space="preserve"> Е.Н. Теория и практика управления человеческими </w:t>
      </w:r>
      <w:proofErr w:type="gramStart"/>
      <w:r w:rsidRPr="001D3203">
        <w:rPr>
          <w:rFonts w:ascii="Times New Roman" w:eastAsia="Times New Roman" w:hAnsi="Times New Roman" w:cs="Times New Roman"/>
          <w:sz w:val="28"/>
          <w:szCs w:val="28"/>
          <w:lang w:eastAsia="ru-RU" w:bidi="ru-RU"/>
        </w:rPr>
        <w:t>ресурсами :</w:t>
      </w:r>
      <w:proofErr w:type="gramEnd"/>
      <w:r w:rsidRPr="001D3203">
        <w:rPr>
          <w:rFonts w:ascii="Times New Roman" w:eastAsia="Times New Roman" w:hAnsi="Times New Roman" w:cs="Times New Roman"/>
          <w:sz w:val="28"/>
          <w:szCs w:val="28"/>
          <w:lang w:eastAsia="ru-RU" w:bidi="ru-RU"/>
        </w:rPr>
        <w:t xml:space="preserve"> учеб, пособие / Е. Н. </w:t>
      </w:r>
      <w:proofErr w:type="spellStart"/>
      <w:r w:rsidRPr="001D3203">
        <w:rPr>
          <w:rFonts w:ascii="Times New Roman" w:eastAsia="Times New Roman" w:hAnsi="Times New Roman" w:cs="Times New Roman"/>
          <w:sz w:val="28"/>
          <w:szCs w:val="28"/>
          <w:lang w:eastAsia="ru-RU" w:bidi="ru-RU"/>
        </w:rPr>
        <w:t>Валишин</w:t>
      </w:r>
      <w:proofErr w:type="spellEnd"/>
      <w:r w:rsidRPr="001D3203">
        <w:rPr>
          <w:rFonts w:ascii="Times New Roman" w:eastAsia="Times New Roman" w:hAnsi="Times New Roman" w:cs="Times New Roman"/>
          <w:sz w:val="28"/>
          <w:szCs w:val="28"/>
          <w:lang w:eastAsia="ru-RU" w:bidi="ru-RU"/>
        </w:rPr>
        <w:t xml:space="preserve">, И. А. Иванова, В. Н. </w:t>
      </w:r>
      <w:proofErr w:type="spellStart"/>
      <w:r w:rsidRPr="001D3203">
        <w:rPr>
          <w:rFonts w:ascii="Times New Roman" w:eastAsia="Times New Roman" w:hAnsi="Times New Roman" w:cs="Times New Roman"/>
          <w:sz w:val="28"/>
          <w:szCs w:val="28"/>
          <w:lang w:eastAsia="ru-RU" w:bidi="ru-RU"/>
        </w:rPr>
        <w:t>Пуляева</w:t>
      </w:r>
      <w:proofErr w:type="spellEnd"/>
      <w:r w:rsidRPr="001D3203">
        <w:rPr>
          <w:rFonts w:ascii="Times New Roman" w:eastAsia="Times New Roman" w:hAnsi="Times New Roman" w:cs="Times New Roman"/>
          <w:sz w:val="28"/>
          <w:szCs w:val="28"/>
          <w:lang w:eastAsia="ru-RU" w:bidi="ru-RU"/>
        </w:rPr>
        <w:t xml:space="preserve">; </w:t>
      </w:r>
      <w:proofErr w:type="spellStart"/>
      <w:r w:rsidRPr="001D3203">
        <w:rPr>
          <w:rFonts w:ascii="Times New Roman" w:eastAsia="Times New Roman" w:hAnsi="Times New Roman" w:cs="Times New Roman"/>
          <w:sz w:val="28"/>
          <w:szCs w:val="28"/>
          <w:lang w:eastAsia="ru-RU" w:bidi="ru-RU"/>
        </w:rPr>
        <w:t>Финуниверситет</w:t>
      </w:r>
      <w:proofErr w:type="spellEnd"/>
      <w:r w:rsidRPr="001D3203">
        <w:rPr>
          <w:rFonts w:ascii="Times New Roman" w:eastAsia="Times New Roman" w:hAnsi="Times New Roman" w:cs="Times New Roman"/>
          <w:sz w:val="28"/>
          <w:szCs w:val="28"/>
          <w:lang w:eastAsia="ru-RU" w:bidi="ru-RU"/>
        </w:rPr>
        <w:t xml:space="preserve">. — Москва: </w:t>
      </w:r>
      <w:proofErr w:type="spellStart"/>
      <w:r w:rsidRPr="001D3203">
        <w:rPr>
          <w:rFonts w:ascii="Times New Roman" w:eastAsia="Times New Roman" w:hAnsi="Times New Roman" w:cs="Times New Roman"/>
          <w:sz w:val="28"/>
          <w:szCs w:val="28"/>
          <w:lang w:eastAsia="ru-RU" w:bidi="ru-RU"/>
        </w:rPr>
        <w:t>Русайнс</w:t>
      </w:r>
      <w:proofErr w:type="spellEnd"/>
      <w:r w:rsidRPr="001D3203">
        <w:rPr>
          <w:rFonts w:ascii="Times New Roman" w:eastAsia="Times New Roman" w:hAnsi="Times New Roman" w:cs="Times New Roman"/>
          <w:sz w:val="28"/>
          <w:szCs w:val="28"/>
          <w:lang w:eastAsia="ru-RU" w:bidi="ru-RU"/>
        </w:rPr>
        <w:t xml:space="preserve">, </w:t>
      </w:r>
      <w:r w:rsidRPr="001D3203">
        <w:rPr>
          <w:rFonts w:ascii="Times New Roman" w:eastAsia="Times New Roman" w:hAnsi="Times New Roman" w:cs="Times New Roman"/>
          <w:sz w:val="28"/>
          <w:szCs w:val="28"/>
          <w:lang w:bidi="en-US"/>
        </w:rPr>
        <w:t xml:space="preserve">2020. </w:t>
      </w:r>
      <w:r w:rsidRPr="001D3203">
        <w:rPr>
          <w:rFonts w:ascii="Times New Roman" w:eastAsia="Times New Roman" w:hAnsi="Times New Roman" w:cs="Times New Roman"/>
          <w:sz w:val="28"/>
          <w:szCs w:val="28"/>
          <w:lang w:eastAsia="ru-RU" w:bidi="ru-RU"/>
        </w:rPr>
        <w:t xml:space="preserve">— </w:t>
      </w:r>
      <w:r w:rsidRPr="001D3203">
        <w:rPr>
          <w:rFonts w:ascii="Times New Roman" w:eastAsia="Times New Roman" w:hAnsi="Times New Roman" w:cs="Times New Roman"/>
          <w:sz w:val="28"/>
          <w:szCs w:val="28"/>
          <w:lang w:bidi="en-US"/>
        </w:rPr>
        <w:t xml:space="preserve">127 </w:t>
      </w:r>
      <w:r w:rsidRPr="001D3203">
        <w:rPr>
          <w:rFonts w:ascii="Times New Roman" w:eastAsia="Times New Roman" w:hAnsi="Times New Roman" w:cs="Times New Roman"/>
          <w:sz w:val="28"/>
          <w:szCs w:val="28"/>
          <w:lang w:eastAsia="ru-RU" w:bidi="ru-RU"/>
        </w:rPr>
        <w:t>с.</w:t>
      </w:r>
    </w:p>
    <w:p w14:paraId="07754412" w14:textId="77777777" w:rsidR="001D0579" w:rsidRPr="001D3203" w:rsidRDefault="001D0579" w:rsidP="00D93D27">
      <w:pPr>
        <w:widowControl w:val="0"/>
        <w:tabs>
          <w:tab w:val="left" w:pos="1418"/>
        </w:tabs>
        <w:spacing w:after="0" w:line="360" w:lineRule="auto"/>
        <w:ind w:firstLine="709"/>
        <w:jc w:val="both"/>
        <w:rPr>
          <w:rFonts w:ascii="Times New Roman" w:eastAsia="Times New Roman" w:hAnsi="Times New Roman" w:cs="Times New Roman"/>
          <w:sz w:val="28"/>
          <w:szCs w:val="28"/>
          <w:lang w:val="en-US"/>
        </w:rPr>
      </w:pPr>
      <w:r w:rsidRPr="001D3203">
        <w:rPr>
          <w:rFonts w:ascii="Times New Roman" w:eastAsia="Times New Roman" w:hAnsi="Times New Roman" w:cs="Times New Roman"/>
          <w:sz w:val="28"/>
          <w:szCs w:val="28"/>
          <w:lang w:val="en-US" w:bidi="en-US"/>
        </w:rPr>
        <w:t xml:space="preserve">Rose </w:t>
      </w:r>
      <w:r w:rsidRPr="001D3203">
        <w:rPr>
          <w:rFonts w:ascii="Times New Roman" w:eastAsia="Times New Roman" w:hAnsi="Times New Roman" w:cs="Times New Roman"/>
          <w:sz w:val="28"/>
          <w:szCs w:val="28"/>
          <w:lang w:eastAsia="ru-RU" w:bidi="ru-RU"/>
        </w:rPr>
        <w:t>Р</w:t>
      </w:r>
      <w:r w:rsidRPr="001D3203">
        <w:rPr>
          <w:rFonts w:ascii="Times New Roman" w:eastAsia="Times New Roman" w:hAnsi="Times New Roman" w:cs="Times New Roman"/>
          <w:sz w:val="28"/>
          <w:szCs w:val="28"/>
          <w:lang w:val="en-US" w:eastAsia="ru-RU" w:bidi="ru-RU"/>
        </w:rPr>
        <w:t xml:space="preserve">. </w:t>
      </w:r>
      <w:r w:rsidRPr="001D3203">
        <w:rPr>
          <w:rFonts w:ascii="Times New Roman" w:eastAsia="Times New Roman" w:hAnsi="Times New Roman" w:cs="Times New Roman"/>
          <w:sz w:val="28"/>
          <w:szCs w:val="28"/>
          <w:lang w:val="en-US" w:bidi="en-US"/>
        </w:rPr>
        <w:t xml:space="preserve">S. Bank Management </w:t>
      </w:r>
      <w:r w:rsidRPr="001D3203">
        <w:rPr>
          <w:rFonts w:ascii="Times New Roman" w:eastAsia="Times New Roman" w:hAnsi="Times New Roman" w:cs="Times New Roman"/>
          <w:sz w:val="28"/>
          <w:szCs w:val="28"/>
          <w:lang w:val="en-US" w:eastAsia="ru-RU" w:bidi="ru-RU"/>
        </w:rPr>
        <w:t xml:space="preserve">&amp; </w:t>
      </w:r>
      <w:r w:rsidRPr="001D3203">
        <w:rPr>
          <w:rFonts w:ascii="Times New Roman" w:eastAsia="Times New Roman" w:hAnsi="Times New Roman" w:cs="Times New Roman"/>
          <w:sz w:val="28"/>
          <w:szCs w:val="28"/>
          <w:lang w:val="en-US" w:bidi="en-US"/>
        </w:rPr>
        <w:t xml:space="preserve">Financial Services / P. S. Rose, S. Hudgins. </w:t>
      </w:r>
      <w:r w:rsidRPr="001D3203">
        <w:rPr>
          <w:rFonts w:ascii="Times New Roman" w:eastAsia="Times New Roman" w:hAnsi="Times New Roman" w:cs="Times New Roman"/>
          <w:sz w:val="28"/>
          <w:szCs w:val="28"/>
          <w:lang w:val="en-US" w:eastAsia="ru-RU" w:bidi="ru-RU"/>
        </w:rPr>
        <w:t xml:space="preserve">— </w:t>
      </w:r>
      <w:r w:rsidRPr="001D3203">
        <w:rPr>
          <w:rFonts w:ascii="Times New Roman" w:eastAsia="Times New Roman" w:hAnsi="Times New Roman" w:cs="Times New Roman"/>
          <w:sz w:val="28"/>
          <w:szCs w:val="28"/>
          <w:lang w:val="en-US" w:bidi="en-US"/>
        </w:rPr>
        <w:t xml:space="preserve">8- </w:t>
      </w:r>
      <w:proofErr w:type="spellStart"/>
      <w:r w:rsidRPr="001D3203">
        <w:rPr>
          <w:rFonts w:ascii="Times New Roman" w:eastAsia="Times New Roman" w:hAnsi="Times New Roman" w:cs="Times New Roman"/>
          <w:sz w:val="28"/>
          <w:szCs w:val="28"/>
          <w:lang w:val="en-US" w:bidi="en-US"/>
        </w:rPr>
        <w:t>th</w:t>
      </w:r>
      <w:proofErr w:type="spellEnd"/>
      <w:r w:rsidRPr="001D3203">
        <w:rPr>
          <w:rFonts w:ascii="Times New Roman" w:eastAsia="Times New Roman" w:hAnsi="Times New Roman" w:cs="Times New Roman"/>
          <w:sz w:val="28"/>
          <w:szCs w:val="28"/>
          <w:lang w:val="en-US" w:bidi="en-US"/>
        </w:rPr>
        <w:t xml:space="preserve"> ed. </w:t>
      </w:r>
      <w:r w:rsidRPr="001D3203">
        <w:rPr>
          <w:rFonts w:ascii="Times New Roman" w:eastAsia="Times New Roman" w:hAnsi="Times New Roman" w:cs="Times New Roman"/>
          <w:sz w:val="28"/>
          <w:szCs w:val="28"/>
          <w:lang w:val="en-US" w:eastAsia="ru-RU" w:bidi="ru-RU"/>
        </w:rPr>
        <w:t xml:space="preserve">— </w:t>
      </w:r>
      <w:proofErr w:type="gramStart"/>
      <w:r w:rsidRPr="001D3203">
        <w:rPr>
          <w:rFonts w:ascii="Times New Roman" w:eastAsia="Times New Roman" w:hAnsi="Times New Roman" w:cs="Times New Roman"/>
          <w:sz w:val="28"/>
          <w:szCs w:val="28"/>
          <w:lang w:val="en-US" w:bidi="en-US"/>
        </w:rPr>
        <w:t>Boston :</w:t>
      </w:r>
      <w:proofErr w:type="gramEnd"/>
      <w:r w:rsidRPr="001D3203">
        <w:rPr>
          <w:rFonts w:ascii="Times New Roman" w:eastAsia="Times New Roman" w:hAnsi="Times New Roman" w:cs="Times New Roman"/>
          <w:sz w:val="28"/>
          <w:szCs w:val="28"/>
          <w:lang w:val="en-US" w:bidi="en-US"/>
        </w:rPr>
        <w:t xml:space="preserve"> Me Graw Hill, 2010. </w:t>
      </w:r>
      <w:r w:rsidRPr="001D3203">
        <w:rPr>
          <w:rFonts w:ascii="Times New Roman" w:eastAsia="Times New Roman" w:hAnsi="Times New Roman" w:cs="Times New Roman"/>
          <w:sz w:val="28"/>
          <w:szCs w:val="28"/>
          <w:lang w:val="en-US" w:eastAsia="ru-RU" w:bidi="ru-RU"/>
        </w:rPr>
        <w:t xml:space="preserve">— </w:t>
      </w:r>
      <w:r w:rsidRPr="001D3203">
        <w:rPr>
          <w:rFonts w:ascii="Times New Roman" w:eastAsia="Times New Roman" w:hAnsi="Times New Roman" w:cs="Times New Roman"/>
          <w:sz w:val="28"/>
          <w:szCs w:val="28"/>
          <w:lang w:val="en-US" w:bidi="en-US"/>
        </w:rPr>
        <w:t>734 p.</w:t>
      </w:r>
    </w:p>
    <w:p w14:paraId="38C11C1D" w14:textId="77777777" w:rsidR="001D0579" w:rsidRPr="001D3203" w:rsidRDefault="001D0579" w:rsidP="00B10314">
      <w:pPr>
        <w:widowControl w:val="0"/>
        <w:numPr>
          <w:ilvl w:val="0"/>
          <w:numId w:val="19"/>
        </w:numPr>
        <w:tabs>
          <w:tab w:val="left" w:pos="1129"/>
          <w:tab w:val="left" w:pos="1418"/>
        </w:tabs>
        <w:spacing w:after="0" w:line="360" w:lineRule="auto"/>
        <w:ind w:firstLine="709"/>
        <w:jc w:val="both"/>
        <w:rPr>
          <w:rFonts w:ascii="Times New Roman" w:eastAsia="Times New Roman" w:hAnsi="Times New Roman" w:cs="Times New Roman"/>
          <w:sz w:val="28"/>
          <w:szCs w:val="28"/>
          <w:lang w:val="en-US"/>
        </w:rPr>
      </w:pPr>
      <w:r w:rsidRPr="001D3203">
        <w:rPr>
          <w:rFonts w:ascii="Times New Roman" w:eastAsia="Times New Roman" w:hAnsi="Times New Roman" w:cs="Times New Roman"/>
          <w:i/>
          <w:iCs/>
          <w:sz w:val="28"/>
          <w:szCs w:val="28"/>
          <w:lang w:eastAsia="ru-RU" w:bidi="ru-RU"/>
        </w:rPr>
        <w:t>Описание книги 4-х авторов</w:t>
      </w:r>
    </w:p>
    <w:p w14:paraId="63605981" w14:textId="77777777" w:rsidR="001D0579" w:rsidRPr="001D3203" w:rsidRDefault="001D0579" w:rsidP="00B10314">
      <w:pPr>
        <w:widowControl w:val="0"/>
        <w:tabs>
          <w:tab w:val="left" w:pos="1418"/>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 xml:space="preserve">История </w:t>
      </w:r>
      <w:proofErr w:type="gramStart"/>
      <w:r w:rsidRPr="001D3203">
        <w:rPr>
          <w:rFonts w:ascii="Times New Roman" w:eastAsia="Times New Roman" w:hAnsi="Times New Roman" w:cs="Times New Roman"/>
          <w:sz w:val="28"/>
          <w:szCs w:val="28"/>
          <w:lang w:eastAsia="ru-RU" w:bidi="ru-RU"/>
        </w:rPr>
        <w:t>России :</w:t>
      </w:r>
      <w:proofErr w:type="gramEnd"/>
      <w:r w:rsidRPr="001D3203">
        <w:rPr>
          <w:rFonts w:ascii="Times New Roman" w:eastAsia="Times New Roman" w:hAnsi="Times New Roman" w:cs="Times New Roman"/>
          <w:sz w:val="28"/>
          <w:szCs w:val="28"/>
          <w:lang w:eastAsia="ru-RU" w:bidi="ru-RU"/>
        </w:rPr>
        <w:t xml:space="preserve"> учебник / А. С. Орлов, В. А. Георгиев, Н. Г. Георгиева, Т. А. Сивохина ; МГУ им. М. В. Ломоносова. — 4-е изд., </w:t>
      </w:r>
      <w:proofErr w:type="spellStart"/>
      <w:r w:rsidRPr="001D3203">
        <w:rPr>
          <w:rFonts w:ascii="Times New Roman" w:eastAsia="Times New Roman" w:hAnsi="Times New Roman" w:cs="Times New Roman"/>
          <w:sz w:val="28"/>
          <w:szCs w:val="28"/>
          <w:lang w:eastAsia="ru-RU" w:bidi="ru-RU"/>
        </w:rPr>
        <w:t>перераб</w:t>
      </w:r>
      <w:proofErr w:type="spellEnd"/>
      <w:r w:rsidRPr="001D3203">
        <w:rPr>
          <w:rFonts w:ascii="Times New Roman" w:eastAsia="Times New Roman" w:hAnsi="Times New Roman" w:cs="Times New Roman"/>
          <w:sz w:val="28"/>
          <w:szCs w:val="28"/>
          <w:lang w:eastAsia="ru-RU" w:bidi="ru-RU"/>
        </w:rPr>
        <w:t xml:space="preserve">. и доп. — </w:t>
      </w:r>
      <w:proofErr w:type="gramStart"/>
      <w:r w:rsidRPr="001D3203">
        <w:rPr>
          <w:rFonts w:ascii="Times New Roman" w:eastAsia="Times New Roman" w:hAnsi="Times New Roman" w:cs="Times New Roman"/>
          <w:sz w:val="28"/>
          <w:szCs w:val="28"/>
          <w:lang w:eastAsia="ru-RU" w:bidi="ru-RU"/>
        </w:rPr>
        <w:t>Москва :</w:t>
      </w:r>
      <w:proofErr w:type="gramEnd"/>
      <w:r w:rsidRPr="001D3203">
        <w:rPr>
          <w:rFonts w:ascii="Times New Roman" w:eastAsia="Times New Roman" w:hAnsi="Times New Roman" w:cs="Times New Roman"/>
          <w:sz w:val="28"/>
          <w:szCs w:val="28"/>
          <w:lang w:eastAsia="ru-RU" w:bidi="ru-RU"/>
        </w:rPr>
        <w:t xml:space="preserve"> Проспект, </w:t>
      </w:r>
      <w:r w:rsidRPr="001D3203">
        <w:rPr>
          <w:rFonts w:ascii="Times New Roman" w:eastAsia="Times New Roman" w:hAnsi="Times New Roman" w:cs="Times New Roman"/>
          <w:sz w:val="28"/>
          <w:szCs w:val="28"/>
          <w:lang w:bidi="en-US"/>
        </w:rPr>
        <w:t xml:space="preserve">2020. </w:t>
      </w:r>
      <w:r w:rsidRPr="001D3203">
        <w:rPr>
          <w:rFonts w:ascii="Times New Roman" w:eastAsia="Times New Roman" w:hAnsi="Times New Roman" w:cs="Times New Roman"/>
          <w:sz w:val="28"/>
          <w:szCs w:val="28"/>
          <w:lang w:eastAsia="ru-RU" w:bidi="ru-RU"/>
        </w:rPr>
        <w:t xml:space="preserve">— </w:t>
      </w:r>
      <w:r w:rsidRPr="001D3203">
        <w:rPr>
          <w:rFonts w:ascii="Times New Roman" w:eastAsia="Times New Roman" w:hAnsi="Times New Roman" w:cs="Times New Roman"/>
          <w:sz w:val="28"/>
          <w:szCs w:val="28"/>
          <w:lang w:bidi="en-US"/>
        </w:rPr>
        <w:t xml:space="preserve">528 </w:t>
      </w:r>
      <w:r w:rsidRPr="001D3203">
        <w:rPr>
          <w:rFonts w:ascii="Times New Roman" w:eastAsia="Times New Roman" w:hAnsi="Times New Roman" w:cs="Times New Roman"/>
          <w:sz w:val="28"/>
          <w:szCs w:val="28"/>
          <w:lang w:eastAsia="ru-RU" w:bidi="ru-RU"/>
        </w:rPr>
        <w:t>с.</w:t>
      </w:r>
    </w:p>
    <w:p w14:paraId="025682F5" w14:textId="77777777" w:rsidR="001D0579" w:rsidRPr="001D3203" w:rsidRDefault="001D0579" w:rsidP="00B10314">
      <w:pPr>
        <w:widowControl w:val="0"/>
        <w:tabs>
          <w:tab w:val="left" w:pos="1418"/>
        </w:tabs>
        <w:spacing w:after="0" w:line="360" w:lineRule="auto"/>
        <w:ind w:firstLine="709"/>
        <w:jc w:val="both"/>
        <w:rPr>
          <w:rFonts w:ascii="Times New Roman" w:eastAsia="Times New Roman" w:hAnsi="Times New Roman" w:cs="Times New Roman"/>
          <w:sz w:val="28"/>
          <w:szCs w:val="28"/>
          <w:lang w:val="en-US"/>
        </w:rPr>
      </w:pPr>
      <w:r w:rsidRPr="001D3203">
        <w:rPr>
          <w:rFonts w:ascii="Times New Roman" w:eastAsia="Times New Roman" w:hAnsi="Times New Roman" w:cs="Times New Roman"/>
          <w:sz w:val="28"/>
          <w:szCs w:val="28"/>
          <w:lang w:val="en-US" w:bidi="en-US"/>
        </w:rPr>
        <w:t xml:space="preserve">IELTS Foundation: Student's Book. CEF Levels </w:t>
      </w:r>
      <w:r w:rsidRPr="001D3203">
        <w:rPr>
          <w:rFonts w:ascii="Times New Roman" w:eastAsia="Times New Roman" w:hAnsi="Times New Roman" w:cs="Times New Roman"/>
          <w:sz w:val="28"/>
          <w:szCs w:val="28"/>
          <w:lang w:eastAsia="ru-RU" w:bidi="ru-RU"/>
        </w:rPr>
        <w:t>В</w:t>
      </w:r>
      <w:r w:rsidRPr="001D3203">
        <w:rPr>
          <w:rFonts w:ascii="Times New Roman" w:eastAsia="Times New Roman" w:hAnsi="Times New Roman" w:cs="Times New Roman"/>
          <w:sz w:val="28"/>
          <w:szCs w:val="28"/>
          <w:lang w:val="en-US" w:bidi="en-US"/>
        </w:rPr>
        <w:t xml:space="preserve">1-B2 / Andrew </w:t>
      </w:r>
      <w:proofErr w:type="spellStart"/>
      <w:r w:rsidRPr="001D3203">
        <w:rPr>
          <w:rFonts w:ascii="Times New Roman" w:eastAsia="Times New Roman" w:hAnsi="Times New Roman" w:cs="Times New Roman"/>
          <w:sz w:val="28"/>
          <w:szCs w:val="28"/>
          <w:lang w:val="en-US" w:bidi="en-US"/>
        </w:rPr>
        <w:t>Preshous</w:t>
      </w:r>
      <w:proofErr w:type="spellEnd"/>
      <w:r w:rsidRPr="001D3203">
        <w:rPr>
          <w:rFonts w:ascii="Times New Roman" w:eastAsia="Times New Roman" w:hAnsi="Times New Roman" w:cs="Times New Roman"/>
          <w:sz w:val="28"/>
          <w:szCs w:val="28"/>
          <w:lang w:val="en-US" w:bidi="en-US"/>
        </w:rPr>
        <w:t xml:space="preserve">, Rachael Roberts, Joanna </w:t>
      </w:r>
      <w:proofErr w:type="spellStart"/>
      <w:r w:rsidRPr="001D3203">
        <w:rPr>
          <w:rFonts w:ascii="Times New Roman" w:eastAsia="Times New Roman" w:hAnsi="Times New Roman" w:cs="Times New Roman"/>
          <w:sz w:val="28"/>
          <w:szCs w:val="28"/>
          <w:lang w:val="en-US" w:bidi="en-US"/>
        </w:rPr>
        <w:t>Preshous</w:t>
      </w:r>
      <w:proofErr w:type="spellEnd"/>
      <w:r w:rsidRPr="001D3203">
        <w:rPr>
          <w:rFonts w:ascii="Times New Roman" w:eastAsia="Times New Roman" w:hAnsi="Times New Roman" w:cs="Times New Roman"/>
          <w:sz w:val="28"/>
          <w:szCs w:val="28"/>
          <w:lang w:val="en-US" w:bidi="en-US"/>
        </w:rPr>
        <w:t xml:space="preserve">, Joanne </w:t>
      </w:r>
      <w:proofErr w:type="spellStart"/>
      <w:r w:rsidRPr="001D3203">
        <w:rPr>
          <w:rFonts w:ascii="Times New Roman" w:eastAsia="Times New Roman" w:hAnsi="Times New Roman" w:cs="Times New Roman"/>
          <w:sz w:val="28"/>
          <w:szCs w:val="28"/>
          <w:lang w:val="en-US" w:bidi="en-US"/>
        </w:rPr>
        <w:t>Gakonga</w:t>
      </w:r>
      <w:proofErr w:type="spellEnd"/>
      <w:r w:rsidRPr="001D3203">
        <w:rPr>
          <w:rFonts w:ascii="Times New Roman" w:eastAsia="Times New Roman" w:hAnsi="Times New Roman" w:cs="Times New Roman"/>
          <w:sz w:val="28"/>
          <w:szCs w:val="28"/>
          <w:lang w:val="en-US" w:bidi="en-US"/>
        </w:rPr>
        <w:t xml:space="preserve">. </w:t>
      </w:r>
      <w:r w:rsidRPr="001D3203">
        <w:rPr>
          <w:rFonts w:ascii="Times New Roman" w:eastAsia="Times New Roman" w:hAnsi="Times New Roman" w:cs="Times New Roman"/>
          <w:sz w:val="28"/>
          <w:szCs w:val="28"/>
          <w:lang w:val="en-US" w:eastAsia="ru-RU" w:bidi="ru-RU"/>
        </w:rPr>
        <w:t xml:space="preserve">— </w:t>
      </w:r>
      <w:r w:rsidRPr="001D3203">
        <w:rPr>
          <w:rFonts w:ascii="Times New Roman" w:eastAsia="Times New Roman" w:hAnsi="Times New Roman" w:cs="Times New Roman"/>
          <w:sz w:val="28"/>
          <w:szCs w:val="28"/>
          <w:lang w:val="en-US" w:bidi="en-US"/>
        </w:rPr>
        <w:t xml:space="preserve">2-nd ed. </w:t>
      </w:r>
      <w:r w:rsidRPr="001D3203">
        <w:rPr>
          <w:rFonts w:ascii="Times New Roman" w:eastAsia="Times New Roman" w:hAnsi="Times New Roman" w:cs="Times New Roman"/>
          <w:sz w:val="28"/>
          <w:szCs w:val="28"/>
          <w:lang w:val="en-US" w:eastAsia="ru-RU" w:bidi="ru-RU"/>
        </w:rPr>
        <w:t xml:space="preserve">— </w:t>
      </w:r>
      <w:proofErr w:type="gramStart"/>
      <w:r w:rsidRPr="001D3203">
        <w:rPr>
          <w:rFonts w:ascii="Times New Roman" w:eastAsia="Times New Roman" w:hAnsi="Times New Roman" w:cs="Times New Roman"/>
          <w:sz w:val="28"/>
          <w:szCs w:val="28"/>
          <w:lang w:val="en-US" w:bidi="en-US"/>
        </w:rPr>
        <w:t>Oxford :</w:t>
      </w:r>
      <w:proofErr w:type="gramEnd"/>
      <w:r w:rsidRPr="001D3203">
        <w:rPr>
          <w:rFonts w:ascii="Times New Roman" w:eastAsia="Times New Roman" w:hAnsi="Times New Roman" w:cs="Times New Roman"/>
          <w:sz w:val="28"/>
          <w:szCs w:val="28"/>
          <w:lang w:val="en-US" w:bidi="en-US"/>
        </w:rPr>
        <w:t xml:space="preserve"> Macmillan Publishers Limited, 2014. </w:t>
      </w:r>
      <w:r w:rsidRPr="001D3203">
        <w:rPr>
          <w:rFonts w:ascii="Times New Roman" w:eastAsia="Times New Roman" w:hAnsi="Times New Roman" w:cs="Times New Roman"/>
          <w:sz w:val="28"/>
          <w:szCs w:val="28"/>
          <w:lang w:val="en-US" w:eastAsia="ru-RU" w:bidi="ru-RU"/>
        </w:rPr>
        <w:t xml:space="preserve">— </w:t>
      </w:r>
      <w:r w:rsidRPr="001D3203">
        <w:rPr>
          <w:rFonts w:ascii="Times New Roman" w:eastAsia="Times New Roman" w:hAnsi="Times New Roman" w:cs="Times New Roman"/>
          <w:sz w:val="28"/>
          <w:szCs w:val="28"/>
          <w:lang w:val="en-US" w:bidi="en-US"/>
        </w:rPr>
        <w:t xml:space="preserve">176 c. </w:t>
      </w:r>
      <w:r w:rsidRPr="001D3203">
        <w:rPr>
          <w:rFonts w:ascii="Times New Roman" w:eastAsia="Times New Roman" w:hAnsi="Times New Roman" w:cs="Times New Roman"/>
          <w:sz w:val="28"/>
          <w:szCs w:val="28"/>
          <w:lang w:val="en-US" w:eastAsia="ru-RU" w:bidi="ru-RU"/>
        </w:rPr>
        <w:t xml:space="preserve">— </w:t>
      </w:r>
      <w:r w:rsidRPr="001D3203">
        <w:rPr>
          <w:rFonts w:ascii="Times New Roman" w:eastAsia="Times New Roman" w:hAnsi="Times New Roman" w:cs="Times New Roman"/>
          <w:sz w:val="28"/>
          <w:szCs w:val="28"/>
          <w:lang w:val="en-US" w:bidi="en-US"/>
        </w:rPr>
        <w:t>(Macmillan Exams).</w:t>
      </w:r>
    </w:p>
    <w:p w14:paraId="4BEAA35B" w14:textId="77777777" w:rsidR="001D0579" w:rsidRPr="001D3203" w:rsidRDefault="001D0579" w:rsidP="00B10314">
      <w:pPr>
        <w:widowControl w:val="0"/>
        <w:numPr>
          <w:ilvl w:val="0"/>
          <w:numId w:val="19"/>
        </w:numPr>
        <w:tabs>
          <w:tab w:val="left" w:pos="1124"/>
          <w:tab w:val="left" w:pos="1418"/>
        </w:tabs>
        <w:spacing w:after="0" w:line="360" w:lineRule="auto"/>
        <w:ind w:firstLine="780"/>
        <w:jc w:val="both"/>
        <w:rPr>
          <w:rFonts w:ascii="Times New Roman" w:eastAsia="Times New Roman" w:hAnsi="Times New Roman" w:cs="Times New Roman"/>
          <w:sz w:val="28"/>
          <w:szCs w:val="28"/>
        </w:rPr>
      </w:pPr>
      <w:r w:rsidRPr="001D3203">
        <w:rPr>
          <w:rFonts w:ascii="Times New Roman" w:eastAsia="Times New Roman" w:hAnsi="Times New Roman" w:cs="Times New Roman"/>
          <w:i/>
          <w:iCs/>
          <w:sz w:val="28"/>
          <w:szCs w:val="28"/>
          <w:lang w:eastAsia="ru-RU" w:bidi="ru-RU"/>
        </w:rPr>
        <w:t>Описание книги 5-ти и более авторов</w:t>
      </w:r>
    </w:p>
    <w:p w14:paraId="0389B64D" w14:textId="77777777" w:rsidR="001D0579" w:rsidRPr="001D3203" w:rsidRDefault="001D0579" w:rsidP="00B10314">
      <w:pPr>
        <w:widowControl w:val="0"/>
        <w:tabs>
          <w:tab w:val="left" w:pos="1418"/>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 xml:space="preserve">Современная архитектура финансов России : монография / М. А. </w:t>
      </w:r>
      <w:proofErr w:type="spellStart"/>
      <w:r w:rsidRPr="001D3203">
        <w:rPr>
          <w:rFonts w:ascii="Times New Roman" w:eastAsia="Times New Roman" w:hAnsi="Times New Roman" w:cs="Times New Roman"/>
          <w:sz w:val="28"/>
          <w:szCs w:val="28"/>
          <w:lang w:eastAsia="ru-RU" w:bidi="ru-RU"/>
        </w:rPr>
        <w:t>Эскиндаров</w:t>
      </w:r>
      <w:proofErr w:type="spellEnd"/>
      <w:r w:rsidRPr="001D3203">
        <w:rPr>
          <w:rFonts w:ascii="Times New Roman" w:eastAsia="Times New Roman" w:hAnsi="Times New Roman" w:cs="Times New Roman"/>
          <w:sz w:val="28"/>
          <w:szCs w:val="28"/>
          <w:lang w:eastAsia="ru-RU" w:bidi="ru-RU"/>
        </w:rPr>
        <w:t xml:space="preserve">, В. В. Масленников, М. А. Абрамова [и др.] ; под ред. М. А. </w:t>
      </w:r>
      <w:proofErr w:type="spellStart"/>
      <w:r w:rsidRPr="001D3203">
        <w:rPr>
          <w:rFonts w:ascii="Times New Roman" w:eastAsia="Times New Roman" w:hAnsi="Times New Roman" w:cs="Times New Roman"/>
          <w:sz w:val="28"/>
          <w:szCs w:val="28"/>
          <w:lang w:eastAsia="ru-RU" w:bidi="ru-RU"/>
        </w:rPr>
        <w:t>Эскиндарова</w:t>
      </w:r>
      <w:proofErr w:type="spellEnd"/>
      <w:r w:rsidRPr="001D3203">
        <w:rPr>
          <w:rFonts w:ascii="Times New Roman" w:eastAsia="Times New Roman" w:hAnsi="Times New Roman" w:cs="Times New Roman"/>
          <w:sz w:val="28"/>
          <w:szCs w:val="28"/>
          <w:lang w:eastAsia="ru-RU" w:bidi="ru-RU"/>
        </w:rPr>
        <w:t xml:space="preserve">, В. В. Масленникова ; </w:t>
      </w:r>
      <w:proofErr w:type="spellStart"/>
      <w:r w:rsidRPr="001D3203">
        <w:rPr>
          <w:rFonts w:ascii="Times New Roman" w:eastAsia="Times New Roman" w:hAnsi="Times New Roman" w:cs="Times New Roman"/>
          <w:sz w:val="28"/>
          <w:szCs w:val="28"/>
          <w:lang w:eastAsia="ru-RU" w:bidi="ru-RU"/>
        </w:rPr>
        <w:t>Финуниверситет</w:t>
      </w:r>
      <w:proofErr w:type="spellEnd"/>
      <w:r w:rsidRPr="001D3203">
        <w:rPr>
          <w:rFonts w:ascii="Times New Roman" w:eastAsia="Times New Roman" w:hAnsi="Times New Roman" w:cs="Times New Roman"/>
          <w:sz w:val="28"/>
          <w:szCs w:val="28"/>
          <w:lang w:eastAsia="ru-RU" w:bidi="ru-RU"/>
        </w:rPr>
        <w:t xml:space="preserve">. — </w:t>
      </w:r>
      <w:proofErr w:type="gramStart"/>
      <w:r w:rsidRPr="001D3203">
        <w:rPr>
          <w:rFonts w:ascii="Times New Roman" w:eastAsia="Times New Roman" w:hAnsi="Times New Roman" w:cs="Times New Roman"/>
          <w:sz w:val="28"/>
          <w:szCs w:val="28"/>
          <w:lang w:eastAsia="ru-RU" w:bidi="ru-RU"/>
        </w:rPr>
        <w:t>Москва :</w:t>
      </w:r>
      <w:proofErr w:type="gramEnd"/>
      <w:r w:rsidRPr="001D3203">
        <w:rPr>
          <w:rFonts w:ascii="Times New Roman" w:eastAsia="Times New Roman" w:hAnsi="Times New Roman" w:cs="Times New Roman"/>
          <w:sz w:val="28"/>
          <w:szCs w:val="28"/>
          <w:lang w:eastAsia="ru-RU" w:bidi="ru-RU"/>
        </w:rPr>
        <w:t xml:space="preserve"> </w:t>
      </w:r>
      <w:proofErr w:type="spellStart"/>
      <w:r w:rsidRPr="001D3203">
        <w:rPr>
          <w:rFonts w:ascii="Times New Roman" w:eastAsia="Times New Roman" w:hAnsi="Times New Roman" w:cs="Times New Roman"/>
          <w:sz w:val="28"/>
          <w:szCs w:val="28"/>
          <w:lang w:eastAsia="ru-RU" w:bidi="ru-RU"/>
        </w:rPr>
        <w:t>Когито</w:t>
      </w:r>
      <w:proofErr w:type="spellEnd"/>
      <w:r w:rsidRPr="001D3203">
        <w:rPr>
          <w:rFonts w:ascii="Times New Roman" w:eastAsia="Times New Roman" w:hAnsi="Times New Roman" w:cs="Times New Roman"/>
          <w:sz w:val="28"/>
          <w:szCs w:val="28"/>
          <w:lang w:eastAsia="ru-RU" w:bidi="ru-RU"/>
        </w:rPr>
        <w:t xml:space="preserve">-Центр, </w:t>
      </w:r>
      <w:r w:rsidRPr="001D3203">
        <w:rPr>
          <w:rFonts w:ascii="Times New Roman" w:eastAsia="Times New Roman" w:hAnsi="Times New Roman" w:cs="Times New Roman"/>
          <w:sz w:val="28"/>
          <w:szCs w:val="28"/>
          <w:lang w:bidi="en-US"/>
        </w:rPr>
        <w:t xml:space="preserve">2020. </w:t>
      </w:r>
      <w:r w:rsidRPr="001D3203">
        <w:rPr>
          <w:rFonts w:ascii="Times New Roman" w:eastAsia="Times New Roman" w:hAnsi="Times New Roman" w:cs="Times New Roman"/>
          <w:sz w:val="28"/>
          <w:szCs w:val="28"/>
          <w:lang w:eastAsia="ru-RU" w:bidi="ru-RU"/>
        </w:rPr>
        <w:t xml:space="preserve">— </w:t>
      </w:r>
      <w:r w:rsidRPr="001D3203">
        <w:rPr>
          <w:rFonts w:ascii="Times New Roman" w:eastAsia="Times New Roman" w:hAnsi="Times New Roman" w:cs="Times New Roman"/>
          <w:sz w:val="28"/>
          <w:szCs w:val="28"/>
          <w:lang w:bidi="en-US"/>
        </w:rPr>
        <w:t xml:space="preserve">487 </w:t>
      </w:r>
      <w:r w:rsidRPr="001D3203">
        <w:rPr>
          <w:rFonts w:ascii="Times New Roman" w:eastAsia="Times New Roman" w:hAnsi="Times New Roman" w:cs="Times New Roman"/>
          <w:sz w:val="28"/>
          <w:szCs w:val="28"/>
          <w:lang w:eastAsia="ru-RU" w:bidi="ru-RU"/>
        </w:rPr>
        <w:t>с.</w:t>
      </w:r>
    </w:p>
    <w:p w14:paraId="55236317" w14:textId="77777777" w:rsidR="001D0579" w:rsidRPr="001D3203" w:rsidRDefault="001D0579" w:rsidP="00B10314">
      <w:pPr>
        <w:widowControl w:val="0"/>
        <w:tabs>
          <w:tab w:val="left" w:pos="1418"/>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 xml:space="preserve">Сто лет развития. </w:t>
      </w:r>
      <w:r w:rsidRPr="001D3203">
        <w:rPr>
          <w:rFonts w:ascii="Times New Roman" w:eastAsia="Times New Roman" w:hAnsi="Times New Roman" w:cs="Times New Roman"/>
          <w:sz w:val="28"/>
          <w:szCs w:val="28"/>
          <w:lang w:bidi="en-US"/>
        </w:rPr>
        <w:t xml:space="preserve">1919-2019 </w:t>
      </w:r>
      <w:r w:rsidRPr="001D3203">
        <w:rPr>
          <w:rFonts w:ascii="Times New Roman" w:eastAsia="Times New Roman" w:hAnsi="Times New Roman" w:cs="Times New Roman"/>
          <w:sz w:val="28"/>
          <w:szCs w:val="28"/>
          <w:lang w:eastAsia="ru-RU" w:bidi="ru-RU"/>
        </w:rPr>
        <w:t xml:space="preserve">/ авт.-сост.: Я. А. </w:t>
      </w:r>
      <w:proofErr w:type="spellStart"/>
      <w:r w:rsidRPr="001D3203">
        <w:rPr>
          <w:rFonts w:ascii="Times New Roman" w:eastAsia="Times New Roman" w:hAnsi="Times New Roman" w:cs="Times New Roman"/>
          <w:sz w:val="28"/>
          <w:szCs w:val="28"/>
          <w:lang w:eastAsia="ru-RU" w:bidi="ru-RU"/>
        </w:rPr>
        <w:t>Пляйс</w:t>
      </w:r>
      <w:proofErr w:type="spellEnd"/>
      <w:r w:rsidRPr="001D3203">
        <w:rPr>
          <w:rFonts w:ascii="Times New Roman" w:eastAsia="Times New Roman" w:hAnsi="Times New Roman" w:cs="Times New Roman"/>
          <w:sz w:val="28"/>
          <w:szCs w:val="28"/>
          <w:lang w:eastAsia="ru-RU" w:bidi="ru-RU"/>
        </w:rPr>
        <w:t>, С. Л. Анохина, Т. А. Мирошникова [и др.</w:t>
      </w:r>
      <w:proofErr w:type="gramStart"/>
      <w:r w:rsidRPr="001D3203">
        <w:rPr>
          <w:rFonts w:ascii="Times New Roman" w:eastAsia="Times New Roman" w:hAnsi="Times New Roman" w:cs="Times New Roman"/>
          <w:sz w:val="28"/>
          <w:szCs w:val="28"/>
          <w:lang w:eastAsia="ru-RU" w:bidi="ru-RU"/>
        </w:rPr>
        <w:t>] ;</w:t>
      </w:r>
      <w:proofErr w:type="gramEnd"/>
      <w:r w:rsidRPr="001D3203">
        <w:rPr>
          <w:rFonts w:ascii="Times New Roman" w:eastAsia="Times New Roman" w:hAnsi="Times New Roman" w:cs="Times New Roman"/>
          <w:sz w:val="28"/>
          <w:szCs w:val="28"/>
          <w:lang w:eastAsia="ru-RU" w:bidi="ru-RU"/>
        </w:rPr>
        <w:t xml:space="preserve"> под общ. ред. М. А. </w:t>
      </w:r>
      <w:proofErr w:type="spellStart"/>
      <w:r w:rsidRPr="001D3203">
        <w:rPr>
          <w:rFonts w:ascii="Times New Roman" w:eastAsia="Times New Roman" w:hAnsi="Times New Roman" w:cs="Times New Roman"/>
          <w:sz w:val="28"/>
          <w:szCs w:val="28"/>
          <w:lang w:eastAsia="ru-RU" w:bidi="ru-RU"/>
        </w:rPr>
        <w:t>Эскиндарова</w:t>
      </w:r>
      <w:proofErr w:type="spellEnd"/>
      <w:r w:rsidRPr="001D3203">
        <w:rPr>
          <w:rFonts w:ascii="Times New Roman" w:eastAsia="Times New Roman" w:hAnsi="Times New Roman" w:cs="Times New Roman"/>
          <w:sz w:val="28"/>
          <w:szCs w:val="28"/>
          <w:lang w:eastAsia="ru-RU" w:bidi="ru-RU"/>
        </w:rPr>
        <w:t xml:space="preserve"> ; Финансовый ун-т при</w:t>
      </w:r>
    </w:p>
    <w:p w14:paraId="499D4F42" w14:textId="77777777" w:rsidR="001D0579" w:rsidRPr="001D3203" w:rsidRDefault="001D0579" w:rsidP="00B10314">
      <w:pPr>
        <w:widowControl w:val="0"/>
        <w:tabs>
          <w:tab w:val="left" w:pos="1418"/>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 xml:space="preserve">Правительстве Российской Федерации. — </w:t>
      </w:r>
      <w:proofErr w:type="gramStart"/>
      <w:r w:rsidRPr="001D3203">
        <w:rPr>
          <w:rFonts w:ascii="Times New Roman" w:eastAsia="Times New Roman" w:hAnsi="Times New Roman" w:cs="Times New Roman"/>
          <w:sz w:val="28"/>
          <w:szCs w:val="28"/>
          <w:lang w:eastAsia="ru-RU" w:bidi="ru-RU"/>
        </w:rPr>
        <w:t>Москва :</w:t>
      </w:r>
      <w:proofErr w:type="gramEnd"/>
      <w:r w:rsidRPr="001D3203">
        <w:rPr>
          <w:rFonts w:ascii="Times New Roman" w:eastAsia="Times New Roman" w:hAnsi="Times New Roman" w:cs="Times New Roman"/>
          <w:sz w:val="28"/>
          <w:szCs w:val="28"/>
          <w:lang w:eastAsia="ru-RU" w:bidi="ru-RU"/>
        </w:rPr>
        <w:t xml:space="preserve"> Международные отношения, 2019. —</w:t>
      </w:r>
      <w:r w:rsidRPr="001D3203">
        <w:rPr>
          <w:rFonts w:ascii="Times New Roman" w:eastAsia="Times New Roman" w:hAnsi="Times New Roman" w:cs="Times New Roman"/>
          <w:sz w:val="28"/>
          <w:szCs w:val="28"/>
          <w:lang w:bidi="en-US"/>
        </w:rPr>
        <w:t xml:space="preserve">696 </w:t>
      </w:r>
      <w:r w:rsidRPr="001D3203">
        <w:rPr>
          <w:rFonts w:ascii="Times New Roman" w:eastAsia="Times New Roman" w:hAnsi="Times New Roman" w:cs="Times New Roman"/>
          <w:sz w:val="28"/>
          <w:szCs w:val="28"/>
          <w:lang w:eastAsia="ru-RU" w:bidi="ru-RU"/>
        </w:rPr>
        <w:t>с.</w:t>
      </w:r>
    </w:p>
    <w:p w14:paraId="32F67204" w14:textId="77777777" w:rsidR="001D0579" w:rsidRPr="001D3203" w:rsidRDefault="001D0579" w:rsidP="00B10314">
      <w:pPr>
        <w:widowControl w:val="0"/>
        <w:numPr>
          <w:ilvl w:val="0"/>
          <w:numId w:val="19"/>
        </w:numPr>
        <w:tabs>
          <w:tab w:val="left" w:pos="1059"/>
          <w:tab w:val="left" w:pos="1418"/>
        </w:tabs>
        <w:spacing w:after="0" w:line="360" w:lineRule="auto"/>
        <w:ind w:firstLine="740"/>
        <w:jc w:val="both"/>
        <w:rPr>
          <w:rFonts w:ascii="Times New Roman" w:eastAsia="Times New Roman" w:hAnsi="Times New Roman" w:cs="Times New Roman"/>
          <w:i/>
          <w:iCs/>
          <w:sz w:val="28"/>
          <w:szCs w:val="28"/>
          <w:lang w:val="en-US"/>
        </w:rPr>
      </w:pPr>
      <w:r w:rsidRPr="001D3203">
        <w:rPr>
          <w:rFonts w:ascii="Times New Roman" w:eastAsia="Times New Roman" w:hAnsi="Times New Roman" w:cs="Times New Roman"/>
          <w:i/>
          <w:iCs/>
          <w:sz w:val="28"/>
          <w:szCs w:val="28"/>
          <w:lang w:eastAsia="ru-RU" w:bidi="ru-RU"/>
        </w:rPr>
        <w:lastRenderedPageBreak/>
        <w:t>Описание сборников</w:t>
      </w:r>
    </w:p>
    <w:p w14:paraId="3380D188" w14:textId="77777777" w:rsidR="001D0579" w:rsidRPr="001D3203" w:rsidRDefault="001D0579" w:rsidP="00B10314">
      <w:pPr>
        <w:widowControl w:val="0"/>
        <w:tabs>
          <w:tab w:val="left" w:pos="1418"/>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 xml:space="preserve">Сборник научных статей V Международной научной конференции «Институциональная экономика: развитие, преподавание, приложения», </w:t>
      </w:r>
      <w:r w:rsidRPr="001D3203">
        <w:rPr>
          <w:rFonts w:ascii="Times New Roman" w:eastAsia="Times New Roman" w:hAnsi="Times New Roman" w:cs="Times New Roman"/>
          <w:sz w:val="28"/>
          <w:szCs w:val="28"/>
          <w:lang w:bidi="en-US"/>
        </w:rPr>
        <w:t xml:space="preserve">15 </w:t>
      </w:r>
      <w:r w:rsidRPr="001D3203">
        <w:rPr>
          <w:rFonts w:ascii="Times New Roman" w:eastAsia="Times New Roman" w:hAnsi="Times New Roman" w:cs="Times New Roman"/>
          <w:sz w:val="28"/>
          <w:szCs w:val="28"/>
          <w:lang w:eastAsia="ru-RU" w:bidi="ru-RU"/>
        </w:rPr>
        <w:t xml:space="preserve">ноября </w:t>
      </w:r>
      <w:r w:rsidRPr="001D3203">
        <w:rPr>
          <w:rFonts w:ascii="Times New Roman" w:eastAsia="Times New Roman" w:hAnsi="Times New Roman" w:cs="Times New Roman"/>
          <w:sz w:val="28"/>
          <w:szCs w:val="28"/>
          <w:lang w:bidi="en-US"/>
        </w:rPr>
        <w:t xml:space="preserve">2017 </w:t>
      </w:r>
      <w:r w:rsidRPr="001D3203">
        <w:rPr>
          <w:rFonts w:ascii="Times New Roman" w:eastAsia="Times New Roman" w:hAnsi="Times New Roman" w:cs="Times New Roman"/>
          <w:sz w:val="28"/>
          <w:szCs w:val="28"/>
          <w:lang w:eastAsia="ru-RU" w:bidi="ru-RU"/>
        </w:rPr>
        <w:t xml:space="preserve">г. - </w:t>
      </w:r>
      <w:proofErr w:type="gramStart"/>
      <w:r w:rsidRPr="001D3203">
        <w:rPr>
          <w:rFonts w:ascii="Times New Roman" w:eastAsia="Times New Roman" w:hAnsi="Times New Roman" w:cs="Times New Roman"/>
          <w:sz w:val="28"/>
          <w:szCs w:val="28"/>
          <w:lang w:eastAsia="ru-RU" w:bidi="ru-RU"/>
        </w:rPr>
        <w:t>Москва :</w:t>
      </w:r>
      <w:proofErr w:type="gramEnd"/>
      <w:r w:rsidRPr="001D3203">
        <w:rPr>
          <w:rFonts w:ascii="Times New Roman" w:eastAsia="Times New Roman" w:hAnsi="Times New Roman" w:cs="Times New Roman"/>
          <w:sz w:val="28"/>
          <w:szCs w:val="28"/>
          <w:lang w:eastAsia="ru-RU" w:bidi="ru-RU"/>
        </w:rPr>
        <w:t xml:space="preserve"> ГУУ, </w:t>
      </w:r>
      <w:r w:rsidRPr="001D3203">
        <w:rPr>
          <w:rFonts w:ascii="Times New Roman" w:eastAsia="Times New Roman" w:hAnsi="Times New Roman" w:cs="Times New Roman"/>
          <w:sz w:val="28"/>
          <w:szCs w:val="28"/>
          <w:lang w:bidi="en-US"/>
        </w:rPr>
        <w:t xml:space="preserve">2017.-382 </w:t>
      </w:r>
      <w:r w:rsidRPr="001D3203">
        <w:rPr>
          <w:rFonts w:ascii="Times New Roman" w:eastAsia="Times New Roman" w:hAnsi="Times New Roman" w:cs="Times New Roman"/>
          <w:sz w:val="28"/>
          <w:szCs w:val="28"/>
          <w:lang w:eastAsia="ru-RU" w:bidi="ru-RU"/>
        </w:rPr>
        <w:t>с.</w:t>
      </w:r>
    </w:p>
    <w:p w14:paraId="6FF30C38" w14:textId="77777777" w:rsidR="001D0579" w:rsidRPr="001D3203" w:rsidRDefault="001D0579" w:rsidP="00B10314">
      <w:pPr>
        <w:widowControl w:val="0"/>
        <w:tabs>
          <w:tab w:val="left" w:pos="1418"/>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 xml:space="preserve">Сборник избранных статей молодых ученых / Ин-т экономики </w:t>
      </w:r>
      <w:proofErr w:type="gramStart"/>
      <w:r w:rsidRPr="001D3203">
        <w:rPr>
          <w:rFonts w:ascii="Times New Roman" w:eastAsia="Times New Roman" w:hAnsi="Times New Roman" w:cs="Times New Roman"/>
          <w:sz w:val="28"/>
          <w:szCs w:val="28"/>
          <w:lang w:eastAsia="ru-RU" w:bidi="ru-RU"/>
        </w:rPr>
        <w:t>РАН ;</w:t>
      </w:r>
      <w:proofErr w:type="gramEnd"/>
      <w:r w:rsidRPr="001D3203">
        <w:rPr>
          <w:rFonts w:ascii="Times New Roman" w:eastAsia="Times New Roman" w:hAnsi="Times New Roman" w:cs="Times New Roman"/>
          <w:sz w:val="28"/>
          <w:szCs w:val="28"/>
          <w:lang w:eastAsia="ru-RU" w:bidi="ru-RU"/>
        </w:rPr>
        <w:t xml:space="preserve"> под ред. И. А. Болдырева, М. Ю. Головнина, Р. С. Гринберга. — </w:t>
      </w:r>
      <w:proofErr w:type="gramStart"/>
      <w:r w:rsidRPr="001D3203">
        <w:rPr>
          <w:rFonts w:ascii="Times New Roman" w:eastAsia="Times New Roman" w:hAnsi="Times New Roman" w:cs="Times New Roman"/>
          <w:sz w:val="28"/>
          <w:szCs w:val="28"/>
          <w:lang w:eastAsia="ru-RU" w:bidi="ru-RU"/>
        </w:rPr>
        <w:t>Москва :</w:t>
      </w:r>
      <w:proofErr w:type="gramEnd"/>
      <w:r w:rsidRPr="001D3203">
        <w:rPr>
          <w:rFonts w:ascii="Times New Roman" w:eastAsia="Times New Roman" w:hAnsi="Times New Roman" w:cs="Times New Roman"/>
          <w:sz w:val="28"/>
          <w:szCs w:val="28"/>
          <w:lang w:eastAsia="ru-RU" w:bidi="ru-RU"/>
        </w:rPr>
        <w:t xml:space="preserve"> Экономика, </w:t>
      </w:r>
      <w:r w:rsidRPr="001D3203">
        <w:rPr>
          <w:rFonts w:ascii="Times New Roman" w:eastAsia="Times New Roman" w:hAnsi="Times New Roman" w:cs="Times New Roman"/>
          <w:sz w:val="28"/>
          <w:szCs w:val="28"/>
          <w:lang w:bidi="en-US"/>
        </w:rPr>
        <w:t xml:space="preserve">2010. </w:t>
      </w:r>
      <w:r w:rsidRPr="001D3203">
        <w:rPr>
          <w:rFonts w:ascii="Times New Roman" w:eastAsia="Times New Roman" w:hAnsi="Times New Roman" w:cs="Times New Roman"/>
          <w:sz w:val="28"/>
          <w:szCs w:val="28"/>
          <w:lang w:eastAsia="ru-RU" w:bidi="ru-RU"/>
        </w:rPr>
        <w:t xml:space="preserve">— </w:t>
      </w:r>
      <w:r w:rsidRPr="001D3203">
        <w:rPr>
          <w:rFonts w:ascii="Times New Roman" w:eastAsia="Times New Roman" w:hAnsi="Times New Roman" w:cs="Times New Roman"/>
          <w:sz w:val="28"/>
          <w:szCs w:val="28"/>
          <w:lang w:bidi="en-US"/>
        </w:rPr>
        <w:t xml:space="preserve">288 </w:t>
      </w:r>
      <w:r w:rsidRPr="001D3203">
        <w:rPr>
          <w:rFonts w:ascii="Times New Roman" w:eastAsia="Times New Roman" w:hAnsi="Times New Roman" w:cs="Times New Roman"/>
          <w:sz w:val="28"/>
          <w:szCs w:val="28"/>
          <w:lang w:eastAsia="ru-RU" w:bidi="ru-RU"/>
        </w:rPr>
        <w:t xml:space="preserve">с. — (Библиотека Новой экономической ассоциации /ред. кол. серии: В. М. </w:t>
      </w:r>
      <w:proofErr w:type="spellStart"/>
      <w:r w:rsidRPr="001D3203">
        <w:rPr>
          <w:rFonts w:ascii="Times New Roman" w:eastAsia="Times New Roman" w:hAnsi="Times New Roman" w:cs="Times New Roman"/>
          <w:sz w:val="28"/>
          <w:szCs w:val="28"/>
          <w:lang w:eastAsia="ru-RU" w:bidi="ru-RU"/>
        </w:rPr>
        <w:t>Полтерович</w:t>
      </w:r>
      <w:proofErr w:type="spellEnd"/>
      <w:r w:rsidRPr="001D3203">
        <w:rPr>
          <w:rFonts w:ascii="Times New Roman" w:eastAsia="Times New Roman" w:hAnsi="Times New Roman" w:cs="Times New Roman"/>
          <w:sz w:val="28"/>
          <w:szCs w:val="28"/>
          <w:lang w:eastAsia="ru-RU" w:bidi="ru-RU"/>
        </w:rPr>
        <w:t xml:space="preserve">, М. А. </w:t>
      </w:r>
      <w:proofErr w:type="spellStart"/>
      <w:r w:rsidRPr="001D3203">
        <w:rPr>
          <w:rFonts w:ascii="Times New Roman" w:eastAsia="Times New Roman" w:hAnsi="Times New Roman" w:cs="Times New Roman"/>
          <w:sz w:val="28"/>
          <w:szCs w:val="28"/>
          <w:lang w:eastAsia="ru-RU" w:bidi="ru-RU"/>
        </w:rPr>
        <w:t>Эскиндаров</w:t>
      </w:r>
      <w:proofErr w:type="spellEnd"/>
      <w:r w:rsidRPr="001D3203">
        <w:rPr>
          <w:rFonts w:ascii="Times New Roman" w:eastAsia="Times New Roman" w:hAnsi="Times New Roman" w:cs="Times New Roman"/>
          <w:sz w:val="28"/>
          <w:szCs w:val="28"/>
          <w:lang w:eastAsia="ru-RU" w:bidi="ru-RU"/>
        </w:rPr>
        <w:t>, Б. М. Смитиенко [и др.]).</w:t>
      </w:r>
    </w:p>
    <w:p w14:paraId="5A28BAED" w14:textId="77777777" w:rsidR="001D0579" w:rsidRPr="001D3203" w:rsidRDefault="001D0579" w:rsidP="00B10314">
      <w:pPr>
        <w:widowControl w:val="0"/>
        <w:numPr>
          <w:ilvl w:val="0"/>
          <w:numId w:val="19"/>
        </w:numPr>
        <w:tabs>
          <w:tab w:val="left" w:pos="1054"/>
          <w:tab w:val="left" w:pos="1418"/>
        </w:tabs>
        <w:spacing w:after="0" w:line="360" w:lineRule="auto"/>
        <w:ind w:firstLine="740"/>
        <w:jc w:val="both"/>
        <w:rPr>
          <w:rFonts w:ascii="Times New Roman" w:eastAsia="Times New Roman" w:hAnsi="Times New Roman" w:cs="Times New Roman"/>
          <w:sz w:val="28"/>
          <w:szCs w:val="28"/>
        </w:rPr>
      </w:pPr>
      <w:r w:rsidRPr="001D3203">
        <w:rPr>
          <w:rFonts w:ascii="Times New Roman" w:eastAsia="Times New Roman" w:hAnsi="Times New Roman" w:cs="Times New Roman"/>
          <w:i/>
          <w:iCs/>
          <w:sz w:val="28"/>
          <w:szCs w:val="28"/>
          <w:lang w:eastAsia="ru-RU" w:bidi="ru-RU"/>
        </w:rPr>
        <w:t>Описание статей из газет, журналов и сборников</w:t>
      </w:r>
    </w:p>
    <w:p w14:paraId="6797F63B" w14:textId="77777777" w:rsidR="001D0579" w:rsidRPr="001D3203" w:rsidRDefault="001D0579" w:rsidP="00B10314">
      <w:pPr>
        <w:widowControl w:val="0"/>
        <w:tabs>
          <w:tab w:val="left" w:pos="1418"/>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 xml:space="preserve">Четвериков В. М. Особенности и интенсивность распространения </w:t>
      </w:r>
      <w:r w:rsidRPr="001D3203">
        <w:rPr>
          <w:rFonts w:ascii="Times New Roman" w:eastAsia="Times New Roman" w:hAnsi="Times New Roman" w:cs="Times New Roman"/>
          <w:sz w:val="28"/>
          <w:szCs w:val="28"/>
          <w:lang w:val="en-US" w:bidi="en-US"/>
        </w:rPr>
        <w:t>COVID</w:t>
      </w:r>
      <w:r w:rsidRPr="001D3203">
        <w:rPr>
          <w:rFonts w:ascii="Times New Roman" w:eastAsia="Times New Roman" w:hAnsi="Times New Roman" w:cs="Times New Roman"/>
          <w:sz w:val="28"/>
          <w:szCs w:val="28"/>
          <w:lang w:bidi="en-US"/>
        </w:rPr>
        <w:t xml:space="preserve">-19 </w:t>
      </w:r>
      <w:r w:rsidRPr="001D3203">
        <w:rPr>
          <w:rFonts w:ascii="Times New Roman" w:eastAsia="Times New Roman" w:hAnsi="Times New Roman" w:cs="Times New Roman"/>
          <w:sz w:val="28"/>
          <w:szCs w:val="28"/>
          <w:lang w:eastAsia="ru-RU" w:bidi="ru-RU"/>
        </w:rPr>
        <w:t xml:space="preserve">в странах большой экономики // Вопросы статистики. — </w:t>
      </w:r>
      <w:r w:rsidRPr="001D3203">
        <w:rPr>
          <w:rFonts w:ascii="Times New Roman" w:eastAsia="Times New Roman" w:hAnsi="Times New Roman" w:cs="Times New Roman"/>
          <w:sz w:val="28"/>
          <w:szCs w:val="28"/>
          <w:lang w:bidi="en-US"/>
        </w:rPr>
        <w:t xml:space="preserve">2020. </w:t>
      </w:r>
      <w:r w:rsidRPr="001D3203">
        <w:rPr>
          <w:rFonts w:ascii="Times New Roman" w:eastAsia="Times New Roman" w:hAnsi="Times New Roman" w:cs="Times New Roman"/>
          <w:sz w:val="28"/>
          <w:szCs w:val="28"/>
          <w:lang w:eastAsia="ru-RU" w:bidi="ru-RU"/>
        </w:rPr>
        <w:t xml:space="preserve">— № </w:t>
      </w:r>
      <w:r w:rsidRPr="001D3203">
        <w:rPr>
          <w:rFonts w:ascii="Times New Roman" w:eastAsia="Times New Roman" w:hAnsi="Times New Roman" w:cs="Times New Roman"/>
          <w:sz w:val="28"/>
          <w:szCs w:val="28"/>
          <w:lang w:bidi="en-US"/>
        </w:rPr>
        <w:t xml:space="preserve">6. </w:t>
      </w:r>
      <w:r w:rsidRPr="001D3203">
        <w:rPr>
          <w:rFonts w:ascii="Times New Roman" w:eastAsia="Times New Roman" w:hAnsi="Times New Roman" w:cs="Times New Roman"/>
          <w:sz w:val="28"/>
          <w:szCs w:val="28"/>
          <w:lang w:eastAsia="ru-RU" w:bidi="ru-RU"/>
        </w:rPr>
        <w:t xml:space="preserve">— С. </w:t>
      </w:r>
      <w:r w:rsidRPr="001D3203">
        <w:rPr>
          <w:rFonts w:ascii="Times New Roman" w:eastAsia="Times New Roman" w:hAnsi="Times New Roman" w:cs="Times New Roman"/>
          <w:sz w:val="28"/>
          <w:szCs w:val="28"/>
          <w:lang w:bidi="en-US"/>
        </w:rPr>
        <w:t>86-104.</w:t>
      </w:r>
    </w:p>
    <w:p w14:paraId="4BCE10FF" w14:textId="77777777" w:rsidR="001D0579" w:rsidRPr="001D3203" w:rsidRDefault="001D0579" w:rsidP="00B10314">
      <w:pPr>
        <w:widowControl w:val="0"/>
        <w:tabs>
          <w:tab w:val="left" w:pos="1418"/>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 xml:space="preserve">Баталова А. Пусть в финансовую элиту. Более </w:t>
      </w:r>
      <w:r w:rsidRPr="001D3203">
        <w:rPr>
          <w:rFonts w:ascii="Times New Roman" w:eastAsia="Times New Roman" w:hAnsi="Times New Roman" w:cs="Times New Roman"/>
          <w:sz w:val="28"/>
          <w:szCs w:val="28"/>
          <w:lang w:bidi="en-US"/>
        </w:rPr>
        <w:t xml:space="preserve">400 </w:t>
      </w:r>
      <w:r w:rsidRPr="001D3203">
        <w:rPr>
          <w:rFonts w:ascii="Times New Roman" w:eastAsia="Times New Roman" w:hAnsi="Times New Roman" w:cs="Times New Roman"/>
          <w:sz w:val="28"/>
          <w:szCs w:val="28"/>
          <w:lang w:eastAsia="ru-RU" w:bidi="ru-RU"/>
        </w:rPr>
        <w:t xml:space="preserve">школьников стали победителями и призерами олимпиады «Миссия выполнима!» / Баталова А., Дуэль А. // Российская газета. — </w:t>
      </w:r>
      <w:r w:rsidRPr="001D3203">
        <w:rPr>
          <w:rFonts w:ascii="Times New Roman" w:eastAsia="Times New Roman" w:hAnsi="Times New Roman" w:cs="Times New Roman"/>
          <w:sz w:val="28"/>
          <w:szCs w:val="28"/>
          <w:lang w:bidi="en-US"/>
        </w:rPr>
        <w:t xml:space="preserve">2020. </w:t>
      </w:r>
      <w:r w:rsidRPr="001D3203">
        <w:rPr>
          <w:rFonts w:ascii="Times New Roman" w:eastAsia="Times New Roman" w:hAnsi="Times New Roman" w:cs="Times New Roman"/>
          <w:sz w:val="28"/>
          <w:szCs w:val="28"/>
          <w:lang w:eastAsia="ru-RU" w:bidi="ru-RU"/>
        </w:rPr>
        <w:t xml:space="preserve">— </w:t>
      </w:r>
      <w:r w:rsidRPr="001D3203">
        <w:rPr>
          <w:rFonts w:ascii="Times New Roman" w:eastAsia="Times New Roman" w:hAnsi="Times New Roman" w:cs="Times New Roman"/>
          <w:sz w:val="28"/>
          <w:szCs w:val="28"/>
          <w:lang w:bidi="en-US"/>
        </w:rPr>
        <w:t xml:space="preserve">5 </w:t>
      </w:r>
      <w:r w:rsidRPr="001D3203">
        <w:rPr>
          <w:rFonts w:ascii="Times New Roman" w:eastAsia="Times New Roman" w:hAnsi="Times New Roman" w:cs="Times New Roman"/>
          <w:sz w:val="28"/>
          <w:szCs w:val="28"/>
          <w:lang w:eastAsia="ru-RU" w:bidi="ru-RU"/>
        </w:rPr>
        <w:t xml:space="preserve">марта. — № </w:t>
      </w:r>
      <w:r w:rsidRPr="001D3203">
        <w:rPr>
          <w:rFonts w:ascii="Times New Roman" w:eastAsia="Times New Roman" w:hAnsi="Times New Roman" w:cs="Times New Roman"/>
          <w:sz w:val="28"/>
          <w:szCs w:val="28"/>
          <w:lang w:bidi="en-US"/>
        </w:rPr>
        <w:t xml:space="preserve">48. </w:t>
      </w:r>
      <w:r w:rsidRPr="001D3203">
        <w:rPr>
          <w:rFonts w:ascii="Times New Roman" w:eastAsia="Times New Roman" w:hAnsi="Times New Roman" w:cs="Times New Roman"/>
          <w:sz w:val="28"/>
          <w:szCs w:val="28"/>
          <w:lang w:eastAsia="ru-RU" w:bidi="ru-RU"/>
        </w:rPr>
        <w:t xml:space="preserve">— С. </w:t>
      </w:r>
      <w:r w:rsidRPr="001D3203">
        <w:rPr>
          <w:rFonts w:ascii="Times New Roman" w:eastAsia="Times New Roman" w:hAnsi="Times New Roman" w:cs="Times New Roman"/>
          <w:sz w:val="28"/>
          <w:szCs w:val="28"/>
          <w:lang w:bidi="en-US"/>
        </w:rPr>
        <w:t>10.</w:t>
      </w:r>
    </w:p>
    <w:p w14:paraId="3B6EDF21" w14:textId="77777777" w:rsidR="001D0579" w:rsidRPr="001D3203" w:rsidRDefault="001D0579" w:rsidP="00B10314">
      <w:pPr>
        <w:widowControl w:val="0"/>
        <w:tabs>
          <w:tab w:val="left" w:pos="1418"/>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 xml:space="preserve">Рыкова И. Н. Оценка кредитоспособности компаний нефтегазовой отрасли в современных условиях развития банковской деятельности / И. Н. Рыкова, Д. Ю. </w:t>
      </w:r>
      <w:proofErr w:type="spellStart"/>
      <w:r w:rsidRPr="001D3203">
        <w:rPr>
          <w:rFonts w:ascii="Times New Roman" w:eastAsia="Times New Roman" w:hAnsi="Times New Roman" w:cs="Times New Roman"/>
          <w:sz w:val="28"/>
          <w:szCs w:val="28"/>
          <w:lang w:eastAsia="ru-RU" w:bidi="ru-RU"/>
        </w:rPr>
        <w:t>Табуров</w:t>
      </w:r>
      <w:proofErr w:type="spellEnd"/>
      <w:r w:rsidRPr="001D3203">
        <w:rPr>
          <w:rFonts w:ascii="Times New Roman" w:eastAsia="Times New Roman" w:hAnsi="Times New Roman" w:cs="Times New Roman"/>
          <w:sz w:val="28"/>
          <w:szCs w:val="28"/>
          <w:lang w:eastAsia="ru-RU" w:bidi="ru-RU"/>
        </w:rPr>
        <w:t xml:space="preserve">, А. В. Борисова//Банковское дело. — </w:t>
      </w:r>
      <w:r w:rsidRPr="001D3203">
        <w:rPr>
          <w:rFonts w:ascii="Times New Roman" w:eastAsia="Times New Roman" w:hAnsi="Times New Roman" w:cs="Times New Roman"/>
          <w:sz w:val="28"/>
          <w:szCs w:val="28"/>
          <w:lang w:bidi="en-US"/>
        </w:rPr>
        <w:t xml:space="preserve">2019. </w:t>
      </w:r>
      <w:r w:rsidRPr="001D3203">
        <w:rPr>
          <w:rFonts w:ascii="Times New Roman" w:eastAsia="Times New Roman" w:hAnsi="Times New Roman" w:cs="Times New Roman"/>
          <w:sz w:val="28"/>
          <w:szCs w:val="28"/>
          <w:lang w:eastAsia="ru-RU" w:bidi="ru-RU"/>
        </w:rPr>
        <w:t xml:space="preserve">— № </w:t>
      </w:r>
      <w:r w:rsidRPr="001D3203">
        <w:rPr>
          <w:rFonts w:ascii="Times New Roman" w:eastAsia="Times New Roman" w:hAnsi="Times New Roman" w:cs="Times New Roman"/>
          <w:sz w:val="28"/>
          <w:szCs w:val="28"/>
          <w:lang w:bidi="en-US"/>
        </w:rPr>
        <w:t xml:space="preserve">12. </w:t>
      </w:r>
      <w:r w:rsidRPr="001D3203">
        <w:rPr>
          <w:rFonts w:ascii="Times New Roman" w:eastAsia="Times New Roman" w:hAnsi="Times New Roman" w:cs="Times New Roman"/>
          <w:sz w:val="28"/>
          <w:szCs w:val="28"/>
          <w:lang w:eastAsia="ru-RU" w:bidi="ru-RU"/>
        </w:rPr>
        <w:t xml:space="preserve">— С. </w:t>
      </w:r>
      <w:r w:rsidRPr="001D3203">
        <w:rPr>
          <w:rFonts w:ascii="Times New Roman" w:eastAsia="Times New Roman" w:hAnsi="Times New Roman" w:cs="Times New Roman"/>
          <w:sz w:val="28"/>
          <w:szCs w:val="28"/>
          <w:lang w:bidi="en-US"/>
        </w:rPr>
        <w:t>41-50.</w:t>
      </w:r>
    </w:p>
    <w:p w14:paraId="2772BC52" w14:textId="77777777" w:rsidR="001D0579" w:rsidRPr="001D3203" w:rsidRDefault="001D0579" w:rsidP="00B10314">
      <w:pPr>
        <w:widowControl w:val="0"/>
        <w:tabs>
          <w:tab w:val="left" w:pos="1418"/>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 xml:space="preserve">Пивоварова М. А. Кластерные инициативы: общее и особенное / М. А. Пивоварова // Кластерные инициативы в формировании прогрессивной структуры национальной </w:t>
      </w:r>
      <w:proofErr w:type="gramStart"/>
      <w:r w:rsidRPr="001D3203">
        <w:rPr>
          <w:rFonts w:ascii="Times New Roman" w:eastAsia="Times New Roman" w:hAnsi="Times New Roman" w:cs="Times New Roman"/>
          <w:sz w:val="28"/>
          <w:szCs w:val="28"/>
          <w:lang w:eastAsia="ru-RU" w:bidi="ru-RU"/>
        </w:rPr>
        <w:t>экономики :</w:t>
      </w:r>
      <w:proofErr w:type="gramEnd"/>
      <w:r w:rsidRPr="001D3203">
        <w:rPr>
          <w:rFonts w:ascii="Times New Roman" w:eastAsia="Times New Roman" w:hAnsi="Times New Roman" w:cs="Times New Roman"/>
          <w:sz w:val="28"/>
          <w:szCs w:val="28"/>
          <w:lang w:eastAsia="ru-RU" w:bidi="ru-RU"/>
        </w:rPr>
        <w:t xml:space="preserve"> сб. науч. тр. 2-й Международной науч.-</w:t>
      </w:r>
      <w:proofErr w:type="spellStart"/>
      <w:r w:rsidRPr="001D3203">
        <w:rPr>
          <w:rFonts w:ascii="Times New Roman" w:eastAsia="Times New Roman" w:hAnsi="Times New Roman" w:cs="Times New Roman"/>
          <w:sz w:val="28"/>
          <w:szCs w:val="28"/>
          <w:lang w:eastAsia="ru-RU" w:bidi="ru-RU"/>
        </w:rPr>
        <w:t>практич</w:t>
      </w:r>
      <w:proofErr w:type="spellEnd"/>
      <w:r w:rsidRPr="001D3203">
        <w:rPr>
          <w:rFonts w:ascii="Times New Roman" w:eastAsia="Times New Roman" w:hAnsi="Times New Roman" w:cs="Times New Roman"/>
          <w:sz w:val="28"/>
          <w:szCs w:val="28"/>
          <w:lang w:eastAsia="ru-RU" w:bidi="ru-RU"/>
        </w:rPr>
        <w:t xml:space="preserve">. </w:t>
      </w:r>
      <w:proofErr w:type="spellStart"/>
      <w:r w:rsidRPr="001D3203">
        <w:rPr>
          <w:rFonts w:ascii="Times New Roman" w:eastAsia="Times New Roman" w:hAnsi="Times New Roman" w:cs="Times New Roman"/>
          <w:sz w:val="28"/>
          <w:szCs w:val="28"/>
          <w:lang w:eastAsia="ru-RU" w:bidi="ru-RU"/>
        </w:rPr>
        <w:t>конф</w:t>
      </w:r>
      <w:proofErr w:type="spellEnd"/>
      <w:r w:rsidRPr="001D3203">
        <w:rPr>
          <w:rFonts w:ascii="Times New Roman" w:eastAsia="Times New Roman" w:hAnsi="Times New Roman" w:cs="Times New Roman"/>
          <w:sz w:val="28"/>
          <w:szCs w:val="28"/>
          <w:lang w:eastAsia="ru-RU" w:bidi="ru-RU"/>
        </w:rPr>
        <w:t xml:space="preserve">. </w:t>
      </w:r>
      <w:r w:rsidRPr="001D3203">
        <w:rPr>
          <w:rFonts w:ascii="Times New Roman" w:eastAsia="Times New Roman" w:hAnsi="Times New Roman" w:cs="Times New Roman"/>
          <w:sz w:val="28"/>
          <w:szCs w:val="28"/>
          <w:lang w:bidi="en-US"/>
        </w:rPr>
        <w:t xml:space="preserve">(17-18 </w:t>
      </w:r>
      <w:r w:rsidRPr="001D3203">
        <w:rPr>
          <w:rFonts w:ascii="Times New Roman" w:eastAsia="Times New Roman" w:hAnsi="Times New Roman" w:cs="Times New Roman"/>
          <w:sz w:val="28"/>
          <w:szCs w:val="28"/>
          <w:lang w:eastAsia="ru-RU" w:bidi="ru-RU"/>
        </w:rPr>
        <w:t xml:space="preserve">марта </w:t>
      </w:r>
      <w:r w:rsidRPr="001D3203">
        <w:rPr>
          <w:rFonts w:ascii="Times New Roman" w:eastAsia="Times New Roman" w:hAnsi="Times New Roman" w:cs="Times New Roman"/>
          <w:sz w:val="28"/>
          <w:szCs w:val="28"/>
          <w:lang w:bidi="en-US"/>
        </w:rPr>
        <w:t xml:space="preserve">2016 </w:t>
      </w:r>
      <w:r w:rsidRPr="001D3203">
        <w:rPr>
          <w:rFonts w:ascii="Times New Roman" w:eastAsia="Times New Roman" w:hAnsi="Times New Roman" w:cs="Times New Roman"/>
          <w:sz w:val="28"/>
          <w:szCs w:val="28"/>
          <w:lang w:eastAsia="ru-RU" w:bidi="ru-RU"/>
        </w:rPr>
        <w:t xml:space="preserve">г.). Т.1 / Юго-Западный гос. ун-т; отв. ред. А. А. Горохов. - Курск, </w:t>
      </w:r>
      <w:r w:rsidRPr="001D3203">
        <w:rPr>
          <w:rFonts w:ascii="Times New Roman" w:eastAsia="Times New Roman" w:hAnsi="Times New Roman" w:cs="Times New Roman"/>
          <w:sz w:val="28"/>
          <w:szCs w:val="28"/>
          <w:lang w:bidi="en-US"/>
        </w:rPr>
        <w:t>2016.</w:t>
      </w:r>
      <w:r w:rsidRPr="001D3203">
        <w:rPr>
          <w:rFonts w:ascii="Times New Roman" w:eastAsia="Times New Roman" w:hAnsi="Times New Roman" w:cs="Times New Roman"/>
          <w:sz w:val="28"/>
          <w:szCs w:val="28"/>
          <w:lang w:eastAsia="ru-RU" w:bidi="ru-RU"/>
        </w:rPr>
        <w:t xml:space="preserve">-С. </w:t>
      </w:r>
      <w:r w:rsidRPr="001D3203">
        <w:rPr>
          <w:rFonts w:ascii="Times New Roman" w:eastAsia="Times New Roman" w:hAnsi="Times New Roman" w:cs="Times New Roman"/>
          <w:sz w:val="28"/>
          <w:szCs w:val="28"/>
          <w:lang w:bidi="en-US"/>
        </w:rPr>
        <w:t>173-177.</w:t>
      </w:r>
    </w:p>
    <w:p w14:paraId="77AF6CA1" w14:textId="77777777" w:rsidR="001D0579" w:rsidRPr="001D3203" w:rsidRDefault="001D0579" w:rsidP="00B10314">
      <w:pPr>
        <w:widowControl w:val="0"/>
        <w:tabs>
          <w:tab w:val="left" w:pos="1418"/>
        </w:tabs>
        <w:spacing w:after="0" w:line="360" w:lineRule="auto"/>
        <w:ind w:firstLine="709"/>
        <w:jc w:val="both"/>
        <w:rPr>
          <w:rFonts w:ascii="Times New Roman" w:eastAsia="Times New Roman" w:hAnsi="Times New Roman" w:cs="Times New Roman"/>
          <w:sz w:val="28"/>
          <w:szCs w:val="28"/>
          <w:lang w:val="en-US"/>
        </w:rPr>
      </w:pPr>
      <w:proofErr w:type="spellStart"/>
      <w:r w:rsidRPr="001D3203">
        <w:rPr>
          <w:rFonts w:ascii="Times New Roman" w:eastAsia="Times New Roman" w:hAnsi="Times New Roman" w:cs="Times New Roman"/>
          <w:sz w:val="28"/>
          <w:szCs w:val="28"/>
          <w:lang w:val="en-US" w:bidi="en-US"/>
        </w:rPr>
        <w:t>Morozko</w:t>
      </w:r>
      <w:proofErr w:type="spellEnd"/>
      <w:r w:rsidRPr="001D3203">
        <w:rPr>
          <w:rFonts w:ascii="Times New Roman" w:eastAsia="Times New Roman" w:hAnsi="Times New Roman" w:cs="Times New Roman"/>
          <w:sz w:val="28"/>
          <w:szCs w:val="28"/>
          <w:lang w:bidi="en-US"/>
        </w:rPr>
        <w:t xml:space="preserve"> </w:t>
      </w:r>
      <w:r w:rsidRPr="001D3203">
        <w:rPr>
          <w:rFonts w:ascii="Times New Roman" w:eastAsia="Times New Roman" w:hAnsi="Times New Roman" w:cs="Times New Roman"/>
          <w:sz w:val="28"/>
          <w:szCs w:val="28"/>
          <w:lang w:val="en-US" w:bidi="en-US"/>
        </w:rPr>
        <w:t>N</w:t>
      </w:r>
      <w:r w:rsidRPr="001D3203">
        <w:rPr>
          <w:rFonts w:ascii="Times New Roman" w:eastAsia="Times New Roman" w:hAnsi="Times New Roman" w:cs="Times New Roman"/>
          <w:sz w:val="28"/>
          <w:szCs w:val="28"/>
          <w:lang w:bidi="en-US"/>
        </w:rPr>
        <w:t xml:space="preserve">. </w:t>
      </w:r>
      <w:r w:rsidRPr="001D3203">
        <w:rPr>
          <w:rFonts w:ascii="Times New Roman" w:eastAsia="Times New Roman" w:hAnsi="Times New Roman" w:cs="Times New Roman"/>
          <w:sz w:val="28"/>
          <w:szCs w:val="28"/>
          <w:lang w:val="en-US" w:eastAsia="ru-RU" w:bidi="ru-RU"/>
        </w:rPr>
        <w:t>I</w:t>
      </w:r>
      <w:r w:rsidRPr="001D3203">
        <w:rPr>
          <w:rFonts w:ascii="Times New Roman" w:eastAsia="Times New Roman" w:hAnsi="Times New Roman" w:cs="Times New Roman"/>
          <w:sz w:val="28"/>
          <w:szCs w:val="28"/>
          <w:lang w:eastAsia="ru-RU" w:bidi="ru-RU"/>
        </w:rPr>
        <w:t xml:space="preserve">. (Морозко Н.И.) </w:t>
      </w:r>
      <w:r w:rsidRPr="001D3203">
        <w:rPr>
          <w:rFonts w:ascii="Times New Roman" w:eastAsia="Times New Roman" w:hAnsi="Times New Roman" w:cs="Times New Roman"/>
          <w:sz w:val="28"/>
          <w:szCs w:val="28"/>
          <w:lang w:val="en-US" w:bidi="en-US"/>
        </w:rPr>
        <w:t xml:space="preserve">Business management strategy based on value- oriented concepts / </w:t>
      </w:r>
      <w:proofErr w:type="spellStart"/>
      <w:r w:rsidRPr="001D3203">
        <w:rPr>
          <w:rFonts w:ascii="Times New Roman" w:eastAsia="Times New Roman" w:hAnsi="Times New Roman" w:cs="Times New Roman"/>
          <w:sz w:val="28"/>
          <w:szCs w:val="28"/>
          <w:lang w:val="en-US" w:bidi="en-US"/>
        </w:rPr>
        <w:t>Morozko</w:t>
      </w:r>
      <w:proofErr w:type="spellEnd"/>
      <w:r w:rsidRPr="001D3203">
        <w:rPr>
          <w:rFonts w:ascii="Times New Roman" w:eastAsia="Times New Roman" w:hAnsi="Times New Roman" w:cs="Times New Roman"/>
          <w:sz w:val="28"/>
          <w:szCs w:val="28"/>
          <w:lang w:val="en-US" w:bidi="en-US"/>
        </w:rPr>
        <w:t xml:space="preserve"> N. I. </w:t>
      </w:r>
      <w:r w:rsidRPr="001D3203">
        <w:rPr>
          <w:rFonts w:ascii="Times New Roman" w:eastAsia="Times New Roman" w:hAnsi="Times New Roman" w:cs="Times New Roman"/>
          <w:sz w:val="28"/>
          <w:szCs w:val="28"/>
          <w:lang w:val="en-US" w:eastAsia="ru-RU" w:bidi="ru-RU"/>
        </w:rPr>
        <w:t>(</w:t>
      </w:r>
      <w:r w:rsidRPr="001D3203">
        <w:rPr>
          <w:rFonts w:ascii="Times New Roman" w:eastAsia="Times New Roman" w:hAnsi="Times New Roman" w:cs="Times New Roman"/>
          <w:sz w:val="28"/>
          <w:szCs w:val="28"/>
          <w:lang w:eastAsia="ru-RU" w:bidi="ru-RU"/>
        </w:rPr>
        <w:t>Морозко</w:t>
      </w:r>
      <w:r w:rsidRPr="001D3203">
        <w:rPr>
          <w:rFonts w:ascii="Times New Roman" w:eastAsia="Times New Roman" w:hAnsi="Times New Roman" w:cs="Times New Roman"/>
          <w:sz w:val="28"/>
          <w:szCs w:val="28"/>
          <w:lang w:val="en-US" w:eastAsia="ru-RU" w:bidi="ru-RU"/>
        </w:rPr>
        <w:t xml:space="preserve"> </w:t>
      </w:r>
      <w:r w:rsidRPr="001D3203">
        <w:rPr>
          <w:rFonts w:ascii="Times New Roman" w:eastAsia="Times New Roman" w:hAnsi="Times New Roman" w:cs="Times New Roman"/>
          <w:sz w:val="28"/>
          <w:szCs w:val="28"/>
          <w:lang w:val="en-US" w:bidi="en-US"/>
        </w:rPr>
        <w:t xml:space="preserve">H. </w:t>
      </w:r>
      <w:r w:rsidRPr="001D3203">
        <w:rPr>
          <w:rFonts w:ascii="Times New Roman" w:eastAsia="Times New Roman" w:hAnsi="Times New Roman" w:cs="Times New Roman"/>
          <w:sz w:val="28"/>
          <w:szCs w:val="28"/>
          <w:lang w:eastAsia="ru-RU" w:bidi="ru-RU"/>
        </w:rPr>
        <w:t>И</w:t>
      </w:r>
      <w:r w:rsidRPr="001D3203">
        <w:rPr>
          <w:rFonts w:ascii="Times New Roman" w:eastAsia="Times New Roman" w:hAnsi="Times New Roman" w:cs="Times New Roman"/>
          <w:sz w:val="28"/>
          <w:szCs w:val="28"/>
          <w:lang w:val="en-US" w:eastAsia="ru-RU" w:bidi="ru-RU"/>
        </w:rPr>
        <w:t xml:space="preserve">.), </w:t>
      </w:r>
      <w:proofErr w:type="spellStart"/>
      <w:r w:rsidRPr="001D3203">
        <w:rPr>
          <w:rFonts w:ascii="Times New Roman" w:eastAsia="Times New Roman" w:hAnsi="Times New Roman" w:cs="Times New Roman"/>
          <w:sz w:val="28"/>
          <w:szCs w:val="28"/>
          <w:lang w:val="en-US" w:bidi="en-US"/>
        </w:rPr>
        <w:t>Didenko</w:t>
      </w:r>
      <w:proofErr w:type="spellEnd"/>
      <w:r w:rsidRPr="001D3203">
        <w:rPr>
          <w:rFonts w:ascii="Times New Roman" w:eastAsia="Times New Roman" w:hAnsi="Times New Roman" w:cs="Times New Roman"/>
          <w:sz w:val="28"/>
          <w:szCs w:val="28"/>
          <w:lang w:val="en-US" w:bidi="en-US"/>
        </w:rPr>
        <w:t xml:space="preserve"> V. Y. </w:t>
      </w:r>
      <w:r w:rsidRPr="001D3203">
        <w:rPr>
          <w:rFonts w:ascii="Times New Roman" w:eastAsia="Times New Roman" w:hAnsi="Times New Roman" w:cs="Times New Roman"/>
          <w:sz w:val="28"/>
          <w:szCs w:val="28"/>
          <w:lang w:val="en-US" w:eastAsia="ru-RU" w:bidi="ru-RU"/>
        </w:rPr>
        <w:t>(</w:t>
      </w:r>
      <w:r w:rsidRPr="001D3203">
        <w:rPr>
          <w:rFonts w:ascii="Times New Roman" w:eastAsia="Times New Roman" w:hAnsi="Times New Roman" w:cs="Times New Roman"/>
          <w:sz w:val="28"/>
          <w:szCs w:val="28"/>
          <w:lang w:eastAsia="ru-RU" w:bidi="ru-RU"/>
        </w:rPr>
        <w:t>Диденко</w:t>
      </w:r>
      <w:r w:rsidRPr="001D3203">
        <w:rPr>
          <w:rFonts w:ascii="Times New Roman" w:eastAsia="Times New Roman" w:hAnsi="Times New Roman" w:cs="Times New Roman"/>
          <w:sz w:val="28"/>
          <w:szCs w:val="28"/>
          <w:lang w:val="en-US" w:eastAsia="ru-RU" w:bidi="ru-RU"/>
        </w:rPr>
        <w:t xml:space="preserve"> </w:t>
      </w:r>
      <w:r w:rsidRPr="001D3203">
        <w:rPr>
          <w:rFonts w:ascii="Times New Roman" w:eastAsia="Times New Roman" w:hAnsi="Times New Roman" w:cs="Times New Roman"/>
          <w:sz w:val="28"/>
          <w:szCs w:val="28"/>
          <w:lang w:eastAsia="ru-RU" w:bidi="ru-RU"/>
        </w:rPr>
        <w:t>В</w:t>
      </w:r>
      <w:r w:rsidRPr="001D3203">
        <w:rPr>
          <w:rFonts w:ascii="Times New Roman" w:eastAsia="Times New Roman" w:hAnsi="Times New Roman" w:cs="Times New Roman"/>
          <w:sz w:val="28"/>
          <w:szCs w:val="28"/>
          <w:lang w:val="en-US" w:eastAsia="ru-RU" w:bidi="ru-RU"/>
        </w:rPr>
        <w:t xml:space="preserve">. </w:t>
      </w:r>
      <w:r w:rsidRPr="001D3203">
        <w:rPr>
          <w:rFonts w:ascii="Times New Roman" w:eastAsia="Times New Roman" w:hAnsi="Times New Roman" w:cs="Times New Roman"/>
          <w:sz w:val="28"/>
          <w:szCs w:val="28"/>
          <w:lang w:eastAsia="ru-RU" w:bidi="ru-RU"/>
        </w:rPr>
        <w:t>Ю</w:t>
      </w:r>
      <w:r w:rsidRPr="001D3203">
        <w:rPr>
          <w:rFonts w:ascii="Times New Roman" w:eastAsia="Times New Roman" w:hAnsi="Times New Roman" w:cs="Times New Roman"/>
          <w:sz w:val="28"/>
          <w:szCs w:val="28"/>
          <w:lang w:val="en-US" w:eastAsia="ru-RU" w:bidi="ru-RU"/>
        </w:rPr>
        <w:t xml:space="preserve">.) </w:t>
      </w:r>
      <w:r w:rsidRPr="001D3203">
        <w:rPr>
          <w:rFonts w:ascii="Times New Roman" w:eastAsia="Times New Roman" w:hAnsi="Times New Roman" w:cs="Times New Roman"/>
          <w:sz w:val="28"/>
          <w:szCs w:val="28"/>
          <w:lang w:val="en-US" w:bidi="en-US"/>
        </w:rPr>
        <w:t xml:space="preserve">// The Strategies of Modem Science Development: Proceedings of the X International scientific-practical conference (North Charleston, USA, 12-13 April </w:t>
      </w:r>
      <w:r w:rsidRPr="001D3203">
        <w:rPr>
          <w:rFonts w:ascii="Times New Roman" w:eastAsia="Times New Roman" w:hAnsi="Times New Roman" w:cs="Times New Roman"/>
          <w:sz w:val="28"/>
          <w:szCs w:val="28"/>
          <w:lang w:val="en-US" w:bidi="en-US"/>
        </w:rPr>
        <w:lastRenderedPageBreak/>
        <w:t xml:space="preserve">2016). </w:t>
      </w:r>
      <w:r w:rsidRPr="001D3203">
        <w:rPr>
          <w:rFonts w:ascii="Times New Roman" w:eastAsia="Times New Roman" w:hAnsi="Times New Roman" w:cs="Times New Roman"/>
          <w:sz w:val="28"/>
          <w:szCs w:val="28"/>
          <w:lang w:val="en-US" w:eastAsia="ru-RU" w:bidi="ru-RU"/>
        </w:rPr>
        <w:t xml:space="preserve">— </w:t>
      </w:r>
      <w:r w:rsidRPr="001D3203">
        <w:rPr>
          <w:rFonts w:ascii="Times New Roman" w:eastAsia="Times New Roman" w:hAnsi="Times New Roman" w:cs="Times New Roman"/>
          <w:sz w:val="28"/>
          <w:szCs w:val="28"/>
          <w:lang w:val="en-US" w:bidi="en-US"/>
        </w:rPr>
        <w:t xml:space="preserve">USA, North Charleston, 2016. </w:t>
      </w:r>
      <w:r w:rsidRPr="001D3203">
        <w:rPr>
          <w:rFonts w:ascii="Times New Roman" w:eastAsia="Times New Roman" w:hAnsi="Times New Roman" w:cs="Times New Roman"/>
          <w:sz w:val="28"/>
          <w:szCs w:val="28"/>
          <w:lang w:val="en-US" w:eastAsia="ru-RU" w:bidi="ru-RU"/>
        </w:rPr>
        <w:t xml:space="preserve">— </w:t>
      </w:r>
      <w:r w:rsidRPr="001D3203">
        <w:rPr>
          <w:rFonts w:ascii="Times New Roman" w:eastAsia="Times New Roman" w:hAnsi="Times New Roman" w:cs="Times New Roman"/>
          <w:sz w:val="28"/>
          <w:szCs w:val="28"/>
          <w:lang w:val="en-US" w:bidi="en-US"/>
        </w:rPr>
        <w:t>pp. 79-81.</w:t>
      </w:r>
    </w:p>
    <w:p w14:paraId="1FE74A56" w14:textId="77777777" w:rsidR="001D0579" w:rsidRPr="001D3203" w:rsidRDefault="001D0579" w:rsidP="00B10314">
      <w:pPr>
        <w:widowControl w:val="0"/>
        <w:numPr>
          <w:ilvl w:val="0"/>
          <w:numId w:val="19"/>
        </w:numPr>
        <w:tabs>
          <w:tab w:val="left" w:pos="1035"/>
          <w:tab w:val="left" w:pos="1418"/>
        </w:tabs>
        <w:spacing w:after="0" w:line="360" w:lineRule="auto"/>
        <w:ind w:firstLine="740"/>
        <w:jc w:val="both"/>
        <w:rPr>
          <w:rFonts w:ascii="Times New Roman" w:eastAsia="Times New Roman" w:hAnsi="Times New Roman" w:cs="Times New Roman"/>
          <w:sz w:val="28"/>
          <w:szCs w:val="28"/>
          <w:lang w:val="en-US"/>
        </w:rPr>
      </w:pPr>
      <w:r w:rsidRPr="001D3203">
        <w:rPr>
          <w:rFonts w:ascii="Times New Roman" w:eastAsia="Times New Roman" w:hAnsi="Times New Roman" w:cs="Times New Roman"/>
          <w:i/>
          <w:iCs/>
          <w:sz w:val="28"/>
          <w:szCs w:val="28"/>
          <w:lang w:eastAsia="ru-RU" w:bidi="ru-RU"/>
        </w:rPr>
        <w:t>Описание нормативных правовых актов</w:t>
      </w:r>
    </w:p>
    <w:p w14:paraId="071B83D0" w14:textId="77777777" w:rsidR="001D0579" w:rsidRPr="001D3203" w:rsidRDefault="001D0579" w:rsidP="00B10314">
      <w:pPr>
        <w:widowControl w:val="0"/>
        <w:tabs>
          <w:tab w:val="left" w:pos="1418"/>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 xml:space="preserve">Бюджетный кодекс Российской Федерации: по состоянию на </w:t>
      </w:r>
      <w:r w:rsidRPr="001D3203">
        <w:rPr>
          <w:rFonts w:ascii="Times New Roman" w:eastAsia="Times New Roman" w:hAnsi="Times New Roman" w:cs="Times New Roman"/>
          <w:sz w:val="28"/>
          <w:szCs w:val="28"/>
          <w:lang w:bidi="en-US"/>
        </w:rPr>
        <w:t xml:space="preserve">20 </w:t>
      </w:r>
      <w:r w:rsidRPr="001D3203">
        <w:rPr>
          <w:rFonts w:ascii="Times New Roman" w:eastAsia="Times New Roman" w:hAnsi="Times New Roman" w:cs="Times New Roman"/>
          <w:sz w:val="28"/>
          <w:szCs w:val="28"/>
          <w:lang w:eastAsia="ru-RU" w:bidi="ru-RU"/>
        </w:rPr>
        <w:t xml:space="preserve">февраля </w:t>
      </w:r>
      <w:r w:rsidRPr="001D3203">
        <w:rPr>
          <w:rFonts w:ascii="Times New Roman" w:eastAsia="Times New Roman" w:hAnsi="Times New Roman" w:cs="Times New Roman"/>
          <w:sz w:val="28"/>
          <w:szCs w:val="28"/>
          <w:lang w:bidi="en-US"/>
        </w:rPr>
        <w:t xml:space="preserve">2019 </w:t>
      </w:r>
      <w:proofErr w:type="gramStart"/>
      <w:r w:rsidRPr="001D3203">
        <w:rPr>
          <w:rFonts w:ascii="Times New Roman" w:eastAsia="Times New Roman" w:hAnsi="Times New Roman" w:cs="Times New Roman"/>
          <w:sz w:val="28"/>
          <w:szCs w:val="28"/>
          <w:lang w:eastAsia="ru-RU" w:bidi="ru-RU"/>
        </w:rPr>
        <w:t>г. :</w:t>
      </w:r>
      <w:proofErr w:type="gramEnd"/>
      <w:r w:rsidRPr="001D3203">
        <w:rPr>
          <w:rFonts w:ascii="Times New Roman" w:eastAsia="Times New Roman" w:hAnsi="Times New Roman" w:cs="Times New Roman"/>
          <w:sz w:val="28"/>
          <w:szCs w:val="28"/>
          <w:lang w:eastAsia="ru-RU" w:bidi="ru-RU"/>
        </w:rPr>
        <w:t xml:space="preserve"> сравнительная таблица изменений. — </w:t>
      </w:r>
      <w:proofErr w:type="gramStart"/>
      <w:r w:rsidRPr="001D3203">
        <w:rPr>
          <w:rFonts w:ascii="Times New Roman" w:eastAsia="Times New Roman" w:hAnsi="Times New Roman" w:cs="Times New Roman"/>
          <w:sz w:val="28"/>
          <w:szCs w:val="28"/>
          <w:lang w:eastAsia="ru-RU" w:bidi="ru-RU"/>
        </w:rPr>
        <w:t>Москва :</w:t>
      </w:r>
      <w:proofErr w:type="gramEnd"/>
      <w:r w:rsidRPr="001D3203">
        <w:rPr>
          <w:rFonts w:ascii="Times New Roman" w:eastAsia="Times New Roman" w:hAnsi="Times New Roman" w:cs="Times New Roman"/>
          <w:sz w:val="28"/>
          <w:szCs w:val="28"/>
          <w:lang w:eastAsia="ru-RU" w:bidi="ru-RU"/>
        </w:rPr>
        <w:t xml:space="preserve"> Проспект, </w:t>
      </w:r>
      <w:r w:rsidRPr="001D3203">
        <w:rPr>
          <w:rFonts w:ascii="Times New Roman" w:eastAsia="Times New Roman" w:hAnsi="Times New Roman" w:cs="Times New Roman"/>
          <w:sz w:val="28"/>
          <w:szCs w:val="28"/>
          <w:lang w:bidi="en-US"/>
        </w:rPr>
        <w:t xml:space="preserve">2019. </w:t>
      </w:r>
      <w:r w:rsidRPr="001D3203">
        <w:rPr>
          <w:rFonts w:ascii="Times New Roman" w:eastAsia="Times New Roman" w:hAnsi="Times New Roman" w:cs="Times New Roman"/>
          <w:sz w:val="28"/>
          <w:szCs w:val="28"/>
          <w:lang w:eastAsia="ru-RU" w:bidi="ru-RU"/>
        </w:rPr>
        <w:t xml:space="preserve">— </w:t>
      </w:r>
      <w:r w:rsidRPr="001D3203">
        <w:rPr>
          <w:rFonts w:ascii="Times New Roman" w:eastAsia="Times New Roman" w:hAnsi="Times New Roman" w:cs="Times New Roman"/>
          <w:sz w:val="28"/>
          <w:szCs w:val="28"/>
          <w:lang w:bidi="en-US"/>
        </w:rPr>
        <w:t xml:space="preserve">368 </w:t>
      </w:r>
      <w:r w:rsidRPr="001D3203">
        <w:rPr>
          <w:rFonts w:ascii="Times New Roman" w:eastAsia="Times New Roman" w:hAnsi="Times New Roman" w:cs="Times New Roman"/>
          <w:sz w:val="28"/>
          <w:szCs w:val="28"/>
          <w:lang w:eastAsia="ru-RU" w:bidi="ru-RU"/>
        </w:rPr>
        <w:t>с.</w:t>
      </w:r>
    </w:p>
    <w:p w14:paraId="459C6960" w14:textId="77777777" w:rsidR="001D0579" w:rsidRPr="001D3203" w:rsidRDefault="001D0579" w:rsidP="00B10314">
      <w:pPr>
        <w:widowControl w:val="0"/>
        <w:tabs>
          <w:tab w:val="left" w:pos="1418"/>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 xml:space="preserve">Об общих принципах организации местного самоуправления в Российской </w:t>
      </w:r>
      <w:proofErr w:type="gramStart"/>
      <w:r w:rsidRPr="001D3203">
        <w:rPr>
          <w:rFonts w:ascii="Times New Roman" w:eastAsia="Times New Roman" w:hAnsi="Times New Roman" w:cs="Times New Roman"/>
          <w:sz w:val="28"/>
          <w:szCs w:val="28"/>
          <w:lang w:eastAsia="ru-RU" w:bidi="ru-RU"/>
        </w:rPr>
        <w:t>Федерации :</w:t>
      </w:r>
      <w:proofErr w:type="gramEnd"/>
      <w:r w:rsidRPr="001D3203">
        <w:rPr>
          <w:rFonts w:ascii="Times New Roman" w:eastAsia="Times New Roman" w:hAnsi="Times New Roman" w:cs="Times New Roman"/>
          <w:sz w:val="28"/>
          <w:szCs w:val="28"/>
          <w:lang w:eastAsia="ru-RU" w:bidi="ru-RU"/>
        </w:rPr>
        <w:t xml:space="preserve"> </w:t>
      </w:r>
      <w:proofErr w:type="spellStart"/>
      <w:r w:rsidRPr="001D3203">
        <w:rPr>
          <w:rFonts w:ascii="Times New Roman" w:eastAsia="Times New Roman" w:hAnsi="Times New Roman" w:cs="Times New Roman"/>
          <w:sz w:val="28"/>
          <w:szCs w:val="28"/>
          <w:lang w:eastAsia="ru-RU" w:bidi="ru-RU"/>
        </w:rPr>
        <w:t>Федер</w:t>
      </w:r>
      <w:proofErr w:type="spellEnd"/>
      <w:r w:rsidRPr="001D3203">
        <w:rPr>
          <w:rFonts w:ascii="Times New Roman" w:eastAsia="Times New Roman" w:hAnsi="Times New Roman" w:cs="Times New Roman"/>
          <w:sz w:val="28"/>
          <w:szCs w:val="28"/>
          <w:lang w:eastAsia="ru-RU" w:bidi="ru-RU"/>
        </w:rPr>
        <w:t xml:space="preserve">, закон № 131-ФЗ : [принят Государственной думой </w:t>
      </w:r>
      <w:r w:rsidRPr="001D3203">
        <w:rPr>
          <w:rFonts w:ascii="Times New Roman" w:eastAsia="Times New Roman" w:hAnsi="Times New Roman" w:cs="Times New Roman"/>
          <w:sz w:val="28"/>
          <w:szCs w:val="28"/>
          <w:lang w:bidi="en-US"/>
        </w:rPr>
        <w:t xml:space="preserve">16 </w:t>
      </w:r>
      <w:r w:rsidRPr="001D3203">
        <w:rPr>
          <w:rFonts w:ascii="Times New Roman" w:eastAsia="Times New Roman" w:hAnsi="Times New Roman" w:cs="Times New Roman"/>
          <w:sz w:val="28"/>
          <w:szCs w:val="28"/>
          <w:lang w:eastAsia="ru-RU" w:bidi="ru-RU"/>
        </w:rPr>
        <w:t xml:space="preserve">сент. </w:t>
      </w:r>
      <w:r w:rsidRPr="001D3203">
        <w:rPr>
          <w:rFonts w:ascii="Times New Roman" w:eastAsia="Times New Roman" w:hAnsi="Times New Roman" w:cs="Times New Roman"/>
          <w:sz w:val="28"/>
          <w:szCs w:val="28"/>
          <w:lang w:bidi="en-US"/>
        </w:rPr>
        <w:t xml:space="preserve">2003 </w:t>
      </w:r>
      <w:r w:rsidRPr="001D3203">
        <w:rPr>
          <w:rFonts w:ascii="Times New Roman" w:eastAsia="Times New Roman" w:hAnsi="Times New Roman" w:cs="Times New Roman"/>
          <w:sz w:val="28"/>
          <w:szCs w:val="28"/>
          <w:lang w:eastAsia="ru-RU" w:bidi="ru-RU"/>
        </w:rPr>
        <w:t xml:space="preserve">г.: одобрен Советом Федерации </w:t>
      </w:r>
      <w:r w:rsidRPr="001D3203">
        <w:rPr>
          <w:rFonts w:ascii="Times New Roman" w:eastAsia="Times New Roman" w:hAnsi="Times New Roman" w:cs="Times New Roman"/>
          <w:sz w:val="28"/>
          <w:szCs w:val="28"/>
          <w:lang w:bidi="en-US"/>
        </w:rPr>
        <w:t xml:space="preserve">24 </w:t>
      </w:r>
      <w:r w:rsidRPr="001D3203">
        <w:rPr>
          <w:rFonts w:ascii="Times New Roman" w:eastAsia="Times New Roman" w:hAnsi="Times New Roman" w:cs="Times New Roman"/>
          <w:sz w:val="28"/>
          <w:szCs w:val="28"/>
          <w:lang w:eastAsia="ru-RU" w:bidi="ru-RU"/>
        </w:rPr>
        <w:t xml:space="preserve">сент. </w:t>
      </w:r>
      <w:r w:rsidRPr="001D3203">
        <w:rPr>
          <w:rFonts w:ascii="Times New Roman" w:eastAsia="Times New Roman" w:hAnsi="Times New Roman" w:cs="Times New Roman"/>
          <w:sz w:val="28"/>
          <w:szCs w:val="28"/>
          <w:lang w:bidi="en-US"/>
        </w:rPr>
        <w:t xml:space="preserve">2003 </w:t>
      </w:r>
      <w:r w:rsidRPr="001D3203">
        <w:rPr>
          <w:rFonts w:ascii="Times New Roman" w:eastAsia="Times New Roman" w:hAnsi="Times New Roman" w:cs="Times New Roman"/>
          <w:sz w:val="28"/>
          <w:szCs w:val="28"/>
          <w:lang w:eastAsia="ru-RU" w:bidi="ru-RU"/>
        </w:rPr>
        <w:t xml:space="preserve">г.]. — </w:t>
      </w:r>
      <w:proofErr w:type="gramStart"/>
      <w:r w:rsidRPr="001D3203">
        <w:rPr>
          <w:rFonts w:ascii="Times New Roman" w:eastAsia="Times New Roman" w:hAnsi="Times New Roman" w:cs="Times New Roman"/>
          <w:sz w:val="28"/>
          <w:szCs w:val="28"/>
          <w:lang w:eastAsia="ru-RU" w:bidi="ru-RU"/>
        </w:rPr>
        <w:t>Москва :</w:t>
      </w:r>
      <w:proofErr w:type="gramEnd"/>
      <w:r w:rsidRPr="001D3203">
        <w:rPr>
          <w:rFonts w:ascii="Times New Roman" w:eastAsia="Times New Roman" w:hAnsi="Times New Roman" w:cs="Times New Roman"/>
          <w:sz w:val="28"/>
          <w:szCs w:val="28"/>
          <w:lang w:eastAsia="ru-RU" w:bidi="ru-RU"/>
        </w:rPr>
        <w:t xml:space="preserve"> Проспект ; Санкт- Петербург : Кодекс, </w:t>
      </w:r>
      <w:r w:rsidRPr="001D3203">
        <w:rPr>
          <w:rFonts w:ascii="Times New Roman" w:eastAsia="Times New Roman" w:hAnsi="Times New Roman" w:cs="Times New Roman"/>
          <w:sz w:val="28"/>
          <w:szCs w:val="28"/>
          <w:lang w:bidi="en-US"/>
        </w:rPr>
        <w:t xml:space="preserve">2017. </w:t>
      </w:r>
      <w:r w:rsidRPr="001D3203">
        <w:rPr>
          <w:rFonts w:ascii="Times New Roman" w:eastAsia="Times New Roman" w:hAnsi="Times New Roman" w:cs="Times New Roman"/>
          <w:sz w:val="28"/>
          <w:szCs w:val="28"/>
          <w:lang w:eastAsia="ru-RU" w:bidi="ru-RU"/>
        </w:rPr>
        <w:t xml:space="preserve">- </w:t>
      </w:r>
      <w:r w:rsidRPr="001D3203">
        <w:rPr>
          <w:rFonts w:ascii="Times New Roman" w:eastAsia="Times New Roman" w:hAnsi="Times New Roman" w:cs="Times New Roman"/>
          <w:sz w:val="28"/>
          <w:szCs w:val="28"/>
          <w:lang w:bidi="en-US"/>
        </w:rPr>
        <w:t xml:space="preserve">158 </w:t>
      </w:r>
      <w:r w:rsidRPr="001D3203">
        <w:rPr>
          <w:rFonts w:ascii="Times New Roman" w:eastAsia="Times New Roman" w:hAnsi="Times New Roman" w:cs="Times New Roman"/>
          <w:sz w:val="28"/>
          <w:szCs w:val="28"/>
          <w:lang w:eastAsia="ru-RU" w:bidi="ru-RU"/>
        </w:rPr>
        <w:t>с.</w:t>
      </w:r>
    </w:p>
    <w:p w14:paraId="1C83652A" w14:textId="77777777" w:rsidR="001D0579" w:rsidRPr="001D3203" w:rsidRDefault="001D0579" w:rsidP="00B10314">
      <w:pPr>
        <w:widowControl w:val="0"/>
        <w:tabs>
          <w:tab w:val="left" w:pos="1418"/>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 xml:space="preserve">О внесении изменений в Федеральный закон «О специальной оценке условий труда» : </w:t>
      </w:r>
      <w:proofErr w:type="spellStart"/>
      <w:r w:rsidRPr="001D3203">
        <w:rPr>
          <w:rFonts w:ascii="Times New Roman" w:eastAsia="Times New Roman" w:hAnsi="Times New Roman" w:cs="Times New Roman"/>
          <w:sz w:val="28"/>
          <w:szCs w:val="28"/>
          <w:lang w:eastAsia="ru-RU" w:bidi="ru-RU"/>
        </w:rPr>
        <w:t>Федер</w:t>
      </w:r>
      <w:proofErr w:type="spellEnd"/>
      <w:r w:rsidRPr="001D3203">
        <w:rPr>
          <w:rFonts w:ascii="Times New Roman" w:eastAsia="Times New Roman" w:hAnsi="Times New Roman" w:cs="Times New Roman"/>
          <w:sz w:val="28"/>
          <w:szCs w:val="28"/>
          <w:lang w:eastAsia="ru-RU" w:bidi="ru-RU"/>
        </w:rPr>
        <w:t xml:space="preserve">, закон от </w:t>
      </w:r>
      <w:r w:rsidRPr="001D3203">
        <w:rPr>
          <w:rFonts w:ascii="Times New Roman" w:eastAsia="Times New Roman" w:hAnsi="Times New Roman" w:cs="Times New Roman"/>
          <w:sz w:val="28"/>
          <w:szCs w:val="28"/>
          <w:lang w:bidi="en-US"/>
        </w:rPr>
        <w:t xml:space="preserve">27 </w:t>
      </w:r>
      <w:r w:rsidRPr="001D3203">
        <w:rPr>
          <w:rFonts w:ascii="Times New Roman" w:eastAsia="Times New Roman" w:hAnsi="Times New Roman" w:cs="Times New Roman"/>
          <w:sz w:val="28"/>
          <w:szCs w:val="28"/>
          <w:lang w:eastAsia="ru-RU" w:bidi="ru-RU"/>
        </w:rPr>
        <w:t xml:space="preserve">дек. </w:t>
      </w:r>
      <w:r w:rsidRPr="001D3203">
        <w:rPr>
          <w:rFonts w:ascii="Times New Roman" w:eastAsia="Times New Roman" w:hAnsi="Times New Roman" w:cs="Times New Roman"/>
          <w:sz w:val="28"/>
          <w:szCs w:val="28"/>
          <w:lang w:bidi="en-US"/>
        </w:rPr>
        <w:t xml:space="preserve">2019 </w:t>
      </w:r>
      <w:r w:rsidRPr="001D3203">
        <w:rPr>
          <w:rFonts w:ascii="Times New Roman" w:eastAsia="Times New Roman" w:hAnsi="Times New Roman" w:cs="Times New Roman"/>
          <w:sz w:val="28"/>
          <w:szCs w:val="28"/>
          <w:lang w:eastAsia="ru-RU" w:bidi="ru-RU"/>
        </w:rPr>
        <w:t xml:space="preserve">№451-ФЗ : принят Государственной Думой </w:t>
      </w:r>
      <w:r w:rsidRPr="001D3203">
        <w:rPr>
          <w:rFonts w:ascii="Times New Roman" w:eastAsia="Times New Roman" w:hAnsi="Times New Roman" w:cs="Times New Roman"/>
          <w:sz w:val="28"/>
          <w:szCs w:val="28"/>
          <w:lang w:bidi="en-US"/>
        </w:rPr>
        <w:t xml:space="preserve">17 </w:t>
      </w:r>
      <w:r w:rsidRPr="001D3203">
        <w:rPr>
          <w:rFonts w:ascii="Times New Roman" w:eastAsia="Times New Roman" w:hAnsi="Times New Roman" w:cs="Times New Roman"/>
          <w:sz w:val="28"/>
          <w:szCs w:val="28"/>
          <w:lang w:eastAsia="ru-RU" w:bidi="ru-RU"/>
        </w:rPr>
        <w:t xml:space="preserve">дек. </w:t>
      </w:r>
      <w:r w:rsidRPr="001D3203">
        <w:rPr>
          <w:rFonts w:ascii="Times New Roman" w:eastAsia="Times New Roman" w:hAnsi="Times New Roman" w:cs="Times New Roman"/>
          <w:sz w:val="28"/>
          <w:szCs w:val="28"/>
          <w:lang w:bidi="en-US"/>
        </w:rPr>
        <w:t xml:space="preserve">2019 </w:t>
      </w:r>
      <w:r w:rsidRPr="001D3203">
        <w:rPr>
          <w:rFonts w:ascii="Times New Roman" w:eastAsia="Times New Roman" w:hAnsi="Times New Roman" w:cs="Times New Roman"/>
          <w:sz w:val="28"/>
          <w:szCs w:val="28"/>
          <w:lang w:eastAsia="ru-RU" w:bidi="ru-RU"/>
        </w:rPr>
        <w:t xml:space="preserve">г. : одобрен Советом Федерации </w:t>
      </w:r>
      <w:r w:rsidRPr="001D3203">
        <w:rPr>
          <w:rFonts w:ascii="Times New Roman" w:eastAsia="Times New Roman" w:hAnsi="Times New Roman" w:cs="Times New Roman"/>
          <w:sz w:val="28"/>
          <w:szCs w:val="28"/>
          <w:lang w:bidi="en-US"/>
        </w:rPr>
        <w:t xml:space="preserve">23 </w:t>
      </w:r>
      <w:r w:rsidRPr="001D3203">
        <w:rPr>
          <w:rFonts w:ascii="Times New Roman" w:eastAsia="Times New Roman" w:hAnsi="Times New Roman" w:cs="Times New Roman"/>
          <w:sz w:val="28"/>
          <w:szCs w:val="28"/>
          <w:lang w:eastAsia="ru-RU" w:bidi="ru-RU"/>
        </w:rPr>
        <w:t xml:space="preserve">дек. </w:t>
      </w:r>
      <w:r w:rsidRPr="001D3203">
        <w:rPr>
          <w:rFonts w:ascii="Times New Roman" w:eastAsia="Times New Roman" w:hAnsi="Times New Roman" w:cs="Times New Roman"/>
          <w:sz w:val="28"/>
          <w:szCs w:val="28"/>
          <w:lang w:bidi="en-US"/>
        </w:rPr>
        <w:t xml:space="preserve">2019 </w:t>
      </w:r>
      <w:r w:rsidRPr="001D3203">
        <w:rPr>
          <w:rFonts w:ascii="Times New Roman" w:eastAsia="Times New Roman" w:hAnsi="Times New Roman" w:cs="Times New Roman"/>
          <w:sz w:val="28"/>
          <w:szCs w:val="28"/>
          <w:lang w:eastAsia="ru-RU" w:bidi="ru-RU"/>
        </w:rPr>
        <w:t xml:space="preserve">г. // Российская газета. — </w:t>
      </w:r>
      <w:r w:rsidRPr="001D3203">
        <w:rPr>
          <w:rFonts w:ascii="Times New Roman" w:eastAsia="Times New Roman" w:hAnsi="Times New Roman" w:cs="Times New Roman"/>
          <w:sz w:val="28"/>
          <w:szCs w:val="28"/>
          <w:lang w:bidi="en-US"/>
        </w:rPr>
        <w:t xml:space="preserve">2019. </w:t>
      </w:r>
      <w:r w:rsidRPr="001D3203">
        <w:rPr>
          <w:rFonts w:ascii="Times New Roman" w:eastAsia="Times New Roman" w:hAnsi="Times New Roman" w:cs="Times New Roman"/>
          <w:sz w:val="28"/>
          <w:szCs w:val="28"/>
          <w:lang w:eastAsia="ru-RU" w:bidi="ru-RU"/>
        </w:rPr>
        <w:t xml:space="preserve">— </w:t>
      </w:r>
      <w:r w:rsidRPr="001D3203">
        <w:rPr>
          <w:rFonts w:ascii="Times New Roman" w:eastAsia="Times New Roman" w:hAnsi="Times New Roman" w:cs="Times New Roman"/>
          <w:sz w:val="28"/>
          <w:szCs w:val="28"/>
          <w:lang w:bidi="en-US"/>
        </w:rPr>
        <w:t xml:space="preserve">30 </w:t>
      </w:r>
      <w:r w:rsidRPr="001D3203">
        <w:rPr>
          <w:rFonts w:ascii="Times New Roman" w:eastAsia="Times New Roman" w:hAnsi="Times New Roman" w:cs="Times New Roman"/>
          <w:sz w:val="28"/>
          <w:szCs w:val="28"/>
          <w:lang w:eastAsia="ru-RU" w:bidi="ru-RU"/>
        </w:rPr>
        <w:t xml:space="preserve">дек. — № </w:t>
      </w:r>
      <w:r w:rsidRPr="001D3203">
        <w:rPr>
          <w:rFonts w:ascii="Times New Roman" w:eastAsia="Times New Roman" w:hAnsi="Times New Roman" w:cs="Times New Roman"/>
          <w:sz w:val="28"/>
          <w:szCs w:val="28"/>
          <w:lang w:bidi="en-US"/>
        </w:rPr>
        <w:t xml:space="preserve">295. </w:t>
      </w:r>
      <w:r w:rsidRPr="001D3203">
        <w:rPr>
          <w:rFonts w:ascii="Times New Roman" w:eastAsia="Times New Roman" w:hAnsi="Times New Roman" w:cs="Times New Roman"/>
          <w:sz w:val="28"/>
          <w:szCs w:val="28"/>
          <w:lang w:eastAsia="ru-RU" w:bidi="ru-RU"/>
        </w:rPr>
        <w:t xml:space="preserve">— С. </w:t>
      </w:r>
      <w:r w:rsidRPr="001D3203">
        <w:rPr>
          <w:rFonts w:ascii="Times New Roman" w:eastAsia="Times New Roman" w:hAnsi="Times New Roman" w:cs="Times New Roman"/>
          <w:sz w:val="28"/>
          <w:szCs w:val="28"/>
          <w:lang w:bidi="en-US"/>
        </w:rPr>
        <w:t>14.</w:t>
      </w:r>
    </w:p>
    <w:p w14:paraId="77CCB533" w14:textId="77777777" w:rsidR="001D0579" w:rsidRPr="001D3203" w:rsidRDefault="001D0579" w:rsidP="00B10314">
      <w:pPr>
        <w:widowControl w:val="0"/>
        <w:tabs>
          <w:tab w:val="left" w:pos="1418"/>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 xml:space="preserve">Об образовании в Российской Федерации : </w:t>
      </w:r>
      <w:proofErr w:type="spellStart"/>
      <w:r w:rsidRPr="001D3203">
        <w:rPr>
          <w:rFonts w:ascii="Times New Roman" w:eastAsia="Times New Roman" w:hAnsi="Times New Roman" w:cs="Times New Roman"/>
          <w:sz w:val="28"/>
          <w:szCs w:val="28"/>
          <w:lang w:eastAsia="ru-RU" w:bidi="ru-RU"/>
        </w:rPr>
        <w:t>Федер</w:t>
      </w:r>
      <w:proofErr w:type="spellEnd"/>
      <w:r w:rsidRPr="001D3203">
        <w:rPr>
          <w:rFonts w:ascii="Times New Roman" w:eastAsia="Times New Roman" w:hAnsi="Times New Roman" w:cs="Times New Roman"/>
          <w:sz w:val="28"/>
          <w:szCs w:val="28"/>
          <w:lang w:eastAsia="ru-RU" w:bidi="ru-RU"/>
        </w:rPr>
        <w:t xml:space="preserve">, закон от </w:t>
      </w:r>
      <w:r w:rsidRPr="001D3203">
        <w:rPr>
          <w:rFonts w:ascii="Times New Roman" w:eastAsia="Times New Roman" w:hAnsi="Times New Roman" w:cs="Times New Roman"/>
          <w:sz w:val="28"/>
          <w:szCs w:val="28"/>
          <w:lang w:bidi="en-US"/>
        </w:rPr>
        <w:t xml:space="preserve">29 </w:t>
      </w:r>
      <w:r w:rsidRPr="001D3203">
        <w:rPr>
          <w:rFonts w:ascii="Times New Roman" w:eastAsia="Times New Roman" w:hAnsi="Times New Roman" w:cs="Times New Roman"/>
          <w:sz w:val="28"/>
          <w:szCs w:val="28"/>
          <w:lang w:eastAsia="ru-RU" w:bidi="ru-RU"/>
        </w:rPr>
        <w:t xml:space="preserve">дек. </w:t>
      </w:r>
      <w:r w:rsidRPr="001D3203">
        <w:rPr>
          <w:rFonts w:ascii="Times New Roman" w:eastAsia="Times New Roman" w:hAnsi="Times New Roman" w:cs="Times New Roman"/>
          <w:sz w:val="28"/>
          <w:szCs w:val="28"/>
          <w:lang w:bidi="en-US"/>
        </w:rPr>
        <w:t xml:space="preserve">2012 </w:t>
      </w:r>
      <w:r w:rsidRPr="001D3203">
        <w:rPr>
          <w:rFonts w:ascii="Times New Roman" w:eastAsia="Times New Roman" w:hAnsi="Times New Roman" w:cs="Times New Roman"/>
          <w:sz w:val="28"/>
          <w:szCs w:val="28"/>
          <w:lang w:eastAsia="ru-RU" w:bidi="ru-RU"/>
        </w:rPr>
        <w:t xml:space="preserve">г. № </w:t>
      </w:r>
      <w:r w:rsidRPr="001D3203">
        <w:rPr>
          <w:rFonts w:ascii="Times New Roman" w:eastAsia="Times New Roman" w:hAnsi="Times New Roman" w:cs="Times New Roman"/>
          <w:sz w:val="28"/>
          <w:szCs w:val="28"/>
          <w:lang w:bidi="en-US"/>
        </w:rPr>
        <w:t>273</w:t>
      </w:r>
      <w:r w:rsidRPr="001D3203">
        <w:rPr>
          <w:rFonts w:ascii="Times New Roman" w:eastAsia="Times New Roman" w:hAnsi="Times New Roman" w:cs="Times New Roman"/>
          <w:sz w:val="28"/>
          <w:szCs w:val="28"/>
          <w:lang w:eastAsia="ru-RU" w:bidi="ru-RU"/>
        </w:rPr>
        <w:t xml:space="preserve">-ФЗ : [принят Государственной Думой </w:t>
      </w:r>
      <w:r w:rsidRPr="001D3203">
        <w:rPr>
          <w:rFonts w:ascii="Times New Roman" w:eastAsia="Times New Roman" w:hAnsi="Times New Roman" w:cs="Times New Roman"/>
          <w:sz w:val="28"/>
          <w:szCs w:val="28"/>
          <w:lang w:bidi="en-US"/>
        </w:rPr>
        <w:t xml:space="preserve">21 </w:t>
      </w:r>
      <w:r w:rsidRPr="001D3203">
        <w:rPr>
          <w:rFonts w:ascii="Times New Roman" w:eastAsia="Times New Roman" w:hAnsi="Times New Roman" w:cs="Times New Roman"/>
          <w:sz w:val="28"/>
          <w:szCs w:val="28"/>
          <w:lang w:eastAsia="ru-RU" w:bidi="ru-RU"/>
        </w:rPr>
        <w:t xml:space="preserve">дек. </w:t>
      </w:r>
      <w:r w:rsidRPr="001D3203">
        <w:rPr>
          <w:rFonts w:ascii="Times New Roman" w:eastAsia="Times New Roman" w:hAnsi="Times New Roman" w:cs="Times New Roman"/>
          <w:sz w:val="28"/>
          <w:szCs w:val="28"/>
          <w:lang w:bidi="en-US"/>
        </w:rPr>
        <w:t xml:space="preserve">2012 </w:t>
      </w:r>
      <w:r w:rsidRPr="001D3203">
        <w:rPr>
          <w:rFonts w:ascii="Times New Roman" w:eastAsia="Times New Roman" w:hAnsi="Times New Roman" w:cs="Times New Roman"/>
          <w:sz w:val="28"/>
          <w:szCs w:val="28"/>
          <w:lang w:eastAsia="ru-RU" w:bidi="ru-RU"/>
        </w:rPr>
        <w:t xml:space="preserve">г. : одобрен Советом Федерации </w:t>
      </w:r>
      <w:r w:rsidRPr="001D3203">
        <w:rPr>
          <w:rFonts w:ascii="Times New Roman" w:eastAsia="Times New Roman" w:hAnsi="Times New Roman" w:cs="Times New Roman"/>
          <w:sz w:val="28"/>
          <w:szCs w:val="28"/>
          <w:lang w:bidi="en-US"/>
        </w:rPr>
        <w:t xml:space="preserve">26 </w:t>
      </w:r>
      <w:r w:rsidRPr="001D3203">
        <w:rPr>
          <w:rFonts w:ascii="Times New Roman" w:eastAsia="Times New Roman" w:hAnsi="Times New Roman" w:cs="Times New Roman"/>
          <w:sz w:val="28"/>
          <w:szCs w:val="28"/>
          <w:lang w:eastAsia="ru-RU" w:bidi="ru-RU"/>
        </w:rPr>
        <w:t xml:space="preserve">дек. </w:t>
      </w:r>
      <w:r w:rsidRPr="001D3203">
        <w:rPr>
          <w:rFonts w:ascii="Times New Roman" w:eastAsia="Times New Roman" w:hAnsi="Times New Roman" w:cs="Times New Roman"/>
          <w:sz w:val="28"/>
          <w:szCs w:val="28"/>
          <w:lang w:bidi="en-US"/>
        </w:rPr>
        <w:t xml:space="preserve">2012 </w:t>
      </w:r>
      <w:r w:rsidRPr="001D3203">
        <w:rPr>
          <w:rFonts w:ascii="Times New Roman" w:eastAsia="Times New Roman" w:hAnsi="Times New Roman" w:cs="Times New Roman"/>
          <w:sz w:val="28"/>
          <w:szCs w:val="28"/>
          <w:lang w:eastAsia="ru-RU" w:bidi="ru-RU"/>
        </w:rPr>
        <w:t xml:space="preserve">г.] // Собрание законодательства Российской Федерации. - </w:t>
      </w:r>
      <w:r w:rsidRPr="001D3203">
        <w:rPr>
          <w:rFonts w:ascii="Times New Roman" w:eastAsia="Times New Roman" w:hAnsi="Times New Roman" w:cs="Times New Roman"/>
          <w:sz w:val="28"/>
          <w:szCs w:val="28"/>
          <w:lang w:bidi="en-US"/>
        </w:rPr>
        <w:t xml:space="preserve">2012.-31 </w:t>
      </w:r>
      <w:r w:rsidRPr="001D3203">
        <w:rPr>
          <w:rFonts w:ascii="Times New Roman" w:eastAsia="Times New Roman" w:hAnsi="Times New Roman" w:cs="Times New Roman"/>
          <w:sz w:val="28"/>
          <w:szCs w:val="28"/>
          <w:lang w:eastAsia="ru-RU" w:bidi="ru-RU"/>
        </w:rPr>
        <w:t xml:space="preserve">дек.-№ </w:t>
      </w:r>
      <w:r w:rsidRPr="001D3203">
        <w:rPr>
          <w:rFonts w:ascii="Times New Roman" w:eastAsia="Times New Roman" w:hAnsi="Times New Roman" w:cs="Times New Roman"/>
          <w:sz w:val="28"/>
          <w:szCs w:val="28"/>
          <w:lang w:bidi="en-US"/>
        </w:rPr>
        <w:t>53.</w:t>
      </w:r>
      <w:r w:rsidRPr="001D3203">
        <w:rPr>
          <w:rFonts w:ascii="Times New Roman" w:eastAsia="Times New Roman" w:hAnsi="Times New Roman" w:cs="Times New Roman"/>
          <w:sz w:val="28"/>
          <w:szCs w:val="28"/>
          <w:lang w:eastAsia="ru-RU" w:bidi="ru-RU"/>
        </w:rPr>
        <w:t xml:space="preserve">-Ст. </w:t>
      </w:r>
      <w:r w:rsidRPr="001D3203">
        <w:rPr>
          <w:rFonts w:ascii="Times New Roman" w:eastAsia="Times New Roman" w:hAnsi="Times New Roman" w:cs="Times New Roman"/>
          <w:sz w:val="28"/>
          <w:szCs w:val="28"/>
          <w:lang w:bidi="en-US"/>
        </w:rPr>
        <w:t>7598.</w:t>
      </w:r>
    </w:p>
    <w:p w14:paraId="03506788" w14:textId="77777777" w:rsidR="001D0579" w:rsidRPr="001D3203" w:rsidRDefault="001D0579" w:rsidP="00B10314">
      <w:pPr>
        <w:widowControl w:val="0"/>
        <w:tabs>
          <w:tab w:val="left" w:pos="1418"/>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 xml:space="preserve">ГОСТ Р </w:t>
      </w:r>
      <w:r w:rsidRPr="001D3203">
        <w:rPr>
          <w:rFonts w:ascii="Times New Roman" w:eastAsia="Times New Roman" w:hAnsi="Times New Roman" w:cs="Times New Roman"/>
          <w:sz w:val="28"/>
          <w:szCs w:val="28"/>
          <w:lang w:bidi="en-US"/>
        </w:rPr>
        <w:t xml:space="preserve">57564-2017. </w:t>
      </w:r>
      <w:r w:rsidRPr="001D3203">
        <w:rPr>
          <w:rFonts w:ascii="Times New Roman" w:eastAsia="Times New Roman" w:hAnsi="Times New Roman" w:cs="Times New Roman"/>
          <w:sz w:val="28"/>
          <w:szCs w:val="28"/>
          <w:lang w:eastAsia="ru-RU" w:bidi="ru-RU"/>
        </w:rPr>
        <w:t xml:space="preserve">Организация и проведение работ по международной стандартизации в Российской Федерации </w:t>
      </w:r>
      <w:r w:rsidRPr="001D3203">
        <w:rPr>
          <w:rFonts w:ascii="Times New Roman" w:eastAsia="Times New Roman" w:hAnsi="Times New Roman" w:cs="Times New Roman"/>
          <w:sz w:val="28"/>
          <w:szCs w:val="28"/>
          <w:lang w:bidi="en-US"/>
        </w:rPr>
        <w:t xml:space="preserve">= </w:t>
      </w:r>
      <w:r w:rsidRPr="001D3203">
        <w:rPr>
          <w:rFonts w:ascii="Times New Roman" w:eastAsia="Times New Roman" w:hAnsi="Times New Roman" w:cs="Times New Roman"/>
          <w:sz w:val="28"/>
          <w:szCs w:val="28"/>
          <w:lang w:val="en-US" w:bidi="en-US"/>
        </w:rPr>
        <w:t>Organization</w:t>
      </w:r>
      <w:r w:rsidRPr="001D3203">
        <w:rPr>
          <w:rFonts w:ascii="Times New Roman" w:eastAsia="Times New Roman" w:hAnsi="Times New Roman" w:cs="Times New Roman"/>
          <w:sz w:val="28"/>
          <w:szCs w:val="28"/>
          <w:lang w:bidi="en-US"/>
        </w:rPr>
        <w:t xml:space="preserve"> </w:t>
      </w:r>
      <w:r w:rsidRPr="001D3203">
        <w:rPr>
          <w:rFonts w:ascii="Times New Roman" w:eastAsia="Times New Roman" w:hAnsi="Times New Roman" w:cs="Times New Roman"/>
          <w:sz w:val="28"/>
          <w:szCs w:val="28"/>
          <w:lang w:val="en-US" w:bidi="en-US"/>
        </w:rPr>
        <w:t>and</w:t>
      </w:r>
      <w:r w:rsidRPr="001D3203">
        <w:rPr>
          <w:rFonts w:ascii="Times New Roman" w:eastAsia="Times New Roman" w:hAnsi="Times New Roman" w:cs="Times New Roman"/>
          <w:sz w:val="28"/>
          <w:szCs w:val="28"/>
          <w:lang w:bidi="en-US"/>
        </w:rPr>
        <w:t xml:space="preserve"> </w:t>
      </w:r>
      <w:r w:rsidRPr="001D3203">
        <w:rPr>
          <w:rFonts w:ascii="Times New Roman" w:eastAsia="Times New Roman" w:hAnsi="Times New Roman" w:cs="Times New Roman"/>
          <w:sz w:val="28"/>
          <w:szCs w:val="28"/>
          <w:lang w:val="en-US" w:bidi="en-US"/>
        </w:rPr>
        <w:t>implementation</w:t>
      </w:r>
      <w:r w:rsidRPr="001D3203">
        <w:rPr>
          <w:rFonts w:ascii="Times New Roman" w:eastAsia="Times New Roman" w:hAnsi="Times New Roman" w:cs="Times New Roman"/>
          <w:sz w:val="28"/>
          <w:szCs w:val="28"/>
          <w:lang w:bidi="en-US"/>
        </w:rPr>
        <w:t xml:space="preserve"> </w:t>
      </w:r>
      <w:r w:rsidRPr="001D3203">
        <w:rPr>
          <w:rFonts w:ascii="Times New Roman" w:eastAsia="Times New Roman" w:hAnsi="Times New Roman" w:cs="Times New Roman"/>
          <w:sz w:val="28"/>
          <w:szCs w:val="28"/>
          <w:lang w:val="en-US" w:bidi="en-US"/>
        </w:rPr>
        <w:t>of</w:t>
      </w:r>
      <w:r w:rsidRPr="001D3203">
        <w:rPr>
          <w:rFonts w:ascii="Times New Roman" w:eastAsia="Times New Roman" w:hAnsi="Times New Roman" w:cs="Times New Roman"/>
          <w:sz w:val="28"/>
          <w:szCs w:val="28"/>
          <w:lang w:bidi="en-US"/>
        </w:rPr>
        <w:t xml:space="preserve"> </w:t>
      </w:r>
      <w:r w:rsidRPr="001D3203">
        <w:rPr>
          <w:rFonts w:ascii="Times New Roman" w:eastAsia="Times New Roman" w:hAnsi="Times New Roman" w:cs="Times New Roman"/>
          <w:sz w:val="28"/>
          <w:szCs w:val="28"/>
          <w:lang w:val="en-US" w:bidi="en-US"/>
        </w:rPr>
        <w:t>activity</w:t>
      </w:r>
      <w:r w:rsidRPr="001D3203">
        <w:rPr>
          <w:rFonts w:ascii="Times New Roman" w:eastAsia="Times New Roman" w:hAnsi="Times New Roman" w:cs="Times New Roman"/>
          <w:sz w:val="28"/>
          <w:szCs w:val="28"/>
          <w:lang w:bidi="en-US"/>
        </w:rPr>
        <w:t xml:space="preserve"> </w:t>
      </w:r>
      <w:r w:rsidRPr="001D3203">
        <w:rPr>
          <w:rFonts w:ascii="Times New Roman" w:eastAsia="Times New Roman" w:hAnsi="Times New Roman" w:cs="Times New Roman"/>
          <w:sz w:val="28"/>
          <w:szCs w:val="28"/>
          <w:lang w:val="en-US" w:bidi="en-US"/>
        </w:rPr>
        <w:t>on</w:t>
      </w:r>
      <w:r w:rsidRPr="001D3203">
        <w:rPr>
          <w:rFonts w:ascii="Times New Roman" w:eastAsia="Times New Roman" w:hAnsi="Times New Roman" w:cs="Times New Roman"/>
          <w:sz w:val="28"/>
          <w:szCs w:val="28"/>
          <w:lang w:bidi="en-US"/>
        </w:rPr>
        <w:t xml:space="preserve"> </w:t>
      </w:r>
      <w:r w:rsidRPr="001D3203">
        <w:rPr>
          <w:rFonts w:ascii="Times New Roman" w:eastAsia="Times New Roman" w:hAnsi="Times New Roman" w:cs="Times New Roman"/>
          <w:sz w:val="28"/>
          <w:szCs w:val="28"/>
          <w:lang w:val="en-US" w:bidi="en-US"/>
        </w:rPr>
        <w:t>international</w:t>
      </w:r>
      <w:r w:rsidRPr="001D3203">
        <w:rPr>
          <w:rFonts w:ascii="Times New Roman" w:eastAsia="Times New Roman" w:hAnsi="Times New Roman" w:cs="Times New Roman"/>
          <w:sz w:val="28"/>
          <w:szCs w:val="28"/>
          <w:lang w:bidi="en-US"/>
        </w:rPr>
        <w:t xml:space="preserve"> </w:t>
      </w:r>
      <w:r w:rsidRPr="001D3203">
        <w:rPr>
          <w:rFonts w:ascii="Times New Roman" w:eastAsia="Times New Roman" w:hAnsi="Times New Roman" w:cs="Times New Roman"/>
          <w:sz w:val="28"/>
          <w:szCs w:val="28"/>
          <w:lang w:val="en-US" w:bidi="en-US"/>
        </w:rPr>
        <w:t>standardization</w:t>
      </w:r>
      <w:r w:rsidRPr="001D3203">
        <w:rPr>
          <w:rFonts w:ascii="Times New Roman" w:eastAsia="Times New Roman" w:hAnsi="Times New Roman" w:cs="Times New Roman"/>
          <w:sz w:val="28"/>
          <w:szCs w:val="28"/>
          <w:lang w:bidi="en-US"/>
        </w:rPr>
        <w:t xml:space="preserve"> </w:t>
      </w:r>
      <w:r w:rsidRPr="001D3203">
        <w:rPr>
          <w:rFonts w:ascii="Times New Roman" w:eastAsia="Times New Roman" w:hAnsi="Times New Roman" w:cs="Times New Roman"/>
          <w:sz w:val="28"/>
          <w:szCs w:val="28"/>
          <w:lang w:val="en-US" w:bidi="en-US"/>
        </w:rPr>
        <w:t>in</w:t>
      </w:r>
      <w:r w:rsidRPr="001D3203">
        <w:rPr>
          <w:rFonts w:ascii="Times New Roman" w:eastAsia="Times New Roman" w:hAnsi="Times New Roman" w:cs="Times New Roman"/>
          <w:sz w:val="28"/>
          <w:szCs w:val="28"/>
          <w:lang w:bidi="en-US"/>
        </w:rPr>
        <w:t xml:space="preserve"> </w:t>
      </w:r>
      <w:r w:rsidRPr="001D3203">
        <w:rPr>
          <w:rFonts w:ascii="Times New Roman" w:eastAsia="Times New Roman" w:hAnsi="Times New Roman" w:cs="Times New Roman"/>
          <w:sz w:val="28"/>
          <w:szCs w:val="28"/>
          <w:lang w:val="en-US" w:bidi="en-US"/>
        </w:rPr>
        <w:t>Russian</w:t>
      </w:r>
      <w:r w:rsidRPr="001D3203">
        <w:rPr>
          <w:rFonts w:ascii="Times New Roman" w:eastAsia="Times New Roman" w:hAnsi="Times New Roman" w:cs="Times New Roman"/>
          <w:sz w:val="28"/>
          <w:szCs w:val="28"/>
          <w:lang w:bidi="en-US"/>
        </w:rPr>
        <w:t xml:space="preserve"> </w:t>
      </w:r>
      <w:r w:rsidRPr="001D3203">
        <w:rPr>
          <w:rFonts w:ascii="Times New Roman" w:eastAsia="Times New Roman" w:hAnsi="Times New Roman" w:cs="Times New Roman"/>
          <w:sz w:val="28"/>
          <w:szCs w:val="28"/>
          <w:lang w:val="en-US" w:bidi="en-US"/>
        </w:rPr>
        <w:t>Federation</w:t>
      </w:r>
      <w:r w:rsidRPr="001D3203">
        <w:rPr>
          <w:rFonts w:ascii="Times New Roman" w:eastAsia="Times New Roman" w:hAnsi="Times New Roman" w:cs="Times New Roman"/>
          <w:sz w:val="28"/>
          <w:szCs w:val="28"/>
          <w:lang w:bidi="en-US"/>
        </w:rPr>
        <w:t xml:space="preserve"> : </w:t>
      </w:r>
      <w:r w:rsidRPr="001D3203">
        <w:rPr>
          <w:rFonts w:ascii="Times New Roman" w:eastAsia="Times New Roman" w:hAnsi="Times New Roman" w:cs="Times New Roman"/>
          <w:sz w:val="28"/>
          <w:szCs w:val="28"/>
          <w:lang w:eastAsia="ru-RU" w:bidi="ru-RU"/>
        </w:rPr>
        <w:t xml:space="preserve">изд. офиц. </w:t>
      </w:r>
      <w:r w:rsidRPr="001D3203">
        <w:rPr>
          <w:rFonts w:ascii="Times New Roman" w:eastAsia="Times New Roman" w:hAnsi="Times New Roman" w:cs="Times New Roman"/>
          <w:sz w:val="28"/>
          <w:szCs w:val="28"/>
          <w:lang w:bidi="en-US"/>
        </w:rPr>
        <w:t xml:space="preserve">: </w:t>
      </w:r>
      <w:r w:rsidRPr="001D3203">
        <w:rPr>
          <w:rFonts w:ascii="Times New Roman" w:eastAsia="Times New Roman" w:hAnsi="Times New Roman" w:cs="Times New Roman"/>
          <w:sz w:val="28"/>
          <w:szCs w:val="28"/>
          <w:lang w:eastAsia="ru-RU" w:bidi="ru-RU"/>
        </w:rPr>
        <w:t xml:space="preserve">утв. и введен в действие Приказом Федерального агентства по </w:t>
      </w:r>
      <w:proofErr w:type="spellStart"/>
      <w:r w:rsidRPr="001D3203">
        <w:rPr>
          <w:rFonts w:ascii="Times New Roman" w:eastAsia="Times New Roman" w:hAnsi="Times New Roman" w:cs="Times New Roman"/>
          <w:sz w:val="28"/>
          <w:szCs w:val="28"/>
          <w:lang w:eastAsia="ru-RU" w:bidi="ru-RU"/>
        </w:rPr>
        <w:t>технич</w:t>
      </w:r>
      <w:proofErr w:type="spellEnd"/>
      <w:r w:rsidRPr="001D3203">
        <w:rPr>
          <w:rFonts w:ascii="Times New Roman" w:eastAsia="Times New Roman" w:hAnsi="Times New Roman" w:cs="Times New Roman"/>
          <w:sz w:val="28"/>
          <w:szCs w:val="28"/>
          <w:lang w:eastAsia="ru-RU" w:bidi="ru-RU"/>
        </w:rPr>
        <w:t xml:space="preserve">. регулированию и метрологии от </w:t>
      </w:r>
      <w:r w:rsidRPr="001D3203">
        <w:rPr>
          <w:rFonts w:ascii="Times New Roman" w:eastAsia="Times New Roman" w:hAnsi="Times New Roman" w:cs="Times New Roman"/>
          <w:sz w:val="28"/>
          <w:szCs w:val="28"/>
          <w:lang w:bidi="en-US"/>
        </w:rPr>
        <w:t xml:space="preserve">28 </w:t>
      </w:r>
      <w:r w:rsidRPr="001D3203">
        <w:rPr>
          <w:rFonts w:ascii="Times New Roman" w:eastAsia="Times New Roman" w:hAnsi="Times New Roman" w:cs="Times New Roman"/>
          <w:sz w:val="28"/>
          <w:szCs w:val="28"/>
          <w:lang w:eastAsia="ru-RU" w:bidi="ru-RU"/>
        </w:rPr>
        <w:t xml:space="preserve">июля </w:t>
      </w:r>
      <w:r w:rsidRPr="001D3203">
        <w:rPr>
          <w:rFonts w:ascii="Times New Roman" w:eastAsia="Times New Roman" w:hAnsi="Times New Roman" w:cs="Times New Roman"/>
          <w:sz w:val="28"/>
          <w:szCs w:val="28"/>
          <w:lang w:bidi="en-US"/>
        </w:rPr>
        <w:t xml:space="preserve">2017 </w:t>
      </w:r>
      <w:r w:rsidRPr="001D3203">
        <w:rPr>
          <w:rFonts w:ascii="Times New Roman" w:eastAsia="Times New Roman" w:hAnsi="Times New Roman" w:cs="Times New Roman"/>
          <w:sz w:val="28"/>
          <w:szCs w:val="28"/>
          <w:lang w:eastAsia="ru-RU" w:bidi="ru-RU"/>
        </w:rPr>
        <w:t xml:space="preserve">г. № </w:t>
      </w:r>
      <w:r w:rsidRPr="001D3203">
        <w:rPr>
          <w:rFonts w:ascii="Times New Roman" w:eastAsia="Times New Roman" w:hAnsi="Times New Roman" w:cs="Times New Roman"/>
          <w:sz w:val="28"/>
          <w:szCs w:val="28"/>
          <w:lang w:bidi="en-US"/>
        </w:rPr>
        <w:t>767</w:t>
      </w:r>
      <w:r w:rsidRPr="001D3203">
        <w:rPr>
          <w:rFonts w:ascii="Times New Roman" w:eastAsia="Times New Roman" w:hAnsi="Times New Roman" w:cs="Times New Roman"/>
          <w:sz w:val="28"/>
          <w:szCs w:val="28"/>
          <w:lang w:eastAsia="ru-RU" w:bidi="ru-RU"/>
        </w:rPr>
        <w:t xml:space="preserve">-ст : дата введения </w:t>
      </w:r>
      <w:r w:rsidRPr="001D3203">
        <w:rPr>
          <w:rFonts w:ascii="Times New Roman" w:eastAsia="Times New Roman" w:hAnsi="Times New Roman" w:cs="Times New Roman"/>
          <w:sz w:val="28"/>
          <w:szCs w:val="28"/>
          <w:lang w:bidi="en-US"/>
        </w:rPr>
        <w:t xml:space="preserve">2017-12-01 </w:t>
      </w:r>
      <w:r w:rsidRPr="001D3203">
        <w:rPr>
          <w:rFonts w:ascii="Times New Roman" w:eastAsia="Times New Roman" w:hAnsi="Times New Roman" w:cs="Times New Roman"/>
          <w:sz w:val="28"/>
          <w:szCs w:val="28"/>
          <w:lang w:eastAsia="ru-RU" w:bidi="ru-RU"/>
        </w:rPr>
        <w:t>/ разработан Всероссийским науч.-</w:t>
      </w:r>
      <w:proofErr w:type="spellStart"/>
      <w:r w:rsidRPr="001D3203">
        <w:rPr>
          <w:rFonts w:ascii="Times New Roman" w:eastAsia="Times New Roman" w:hAnsi="Times New Roman" w:cs="Times New Roman"/>
          <w:sz w:val="28"/>
          <w:szCs w:val="28"/>
          <w:lang w:eastAsia="ru-RU" w:bidi="ru-RU"/>
        </w:rPr>
        <w:t>исслед</w:t>
      </w:r>
      <w:proofErr w:type="spellEnd"/>
      <w:r w:rsidRPr="001D3203">
        <w:rPr>
          <w:rFonts w:ascii="Times New Roman" w:eastAsia="Times New Roman" w:hAnsi="Times New Roman" w:cs="Times New Roman"/>
          <w:sz w:val="28"/>
          <w:szCs w:val="28"/>
          <w:lang w:eastAsia="ru-RU" w:bidi="ru-RU"/>
        </w:rPr>
        <w:t xml:space="preserve">. ин-том стандартизации и сертификации в машиностроении (ВНИИНМАШ). - </w:t>
      </w:r>
      <w:proofErr w:type="gramStart"/>
      <w:r w:rsidRPr="001D3203">
        <w:rPr>
          <w:rFonts w:ascii="Times New Roman" w:eastAsia="Times New Roman" w:hAnsi="Times New Roman" w:cs="Times New Roman"/>
          <w:sz w:val="28"/>
          <w:szCs w:val="28"/>
          <w:lang w:eastAsia="ru-RU" w:bidi="ru-RU"/>
        </w:rPr>
        <w:t>Москва :</w:t>
      </w:r>
      <w:proofErr w:type="gramEnd"/>
      <w:r w:rsidRPr="001D3203">
        <w:rPr>
          <w:rFonts w:ascii="Times New Roman" w:eastAsia="Times New Roman" w:hAnsi="Times New Roman" w:cs="Times New Roman"/>
          <w:sz w:val="28"/>
          <w:szCs w:val="28"/>
          <w:lang w:eastAsia="ru-RU" w:bidi="ru-RU"/>
        </w:rPr>
        <w:t xml:space="preserve"> </w:t>
      </w:r>
      <w:proofErr w:type="spellStart"/>
      <w:r w:rsidRPr="001D3203">
        <w:rPr>
          <w:rFonts w:ascii="Times New Roman" w:eastAsia="Times New Roman" w:hAnsi="Times New Roman" w:cs="Times New Roman"/>
          <w:sz w:val="28"/>
          <w:szCs w:val="28"/>
          <w:lang w:eastAsia="ru-RU" w:bidi="ru-RU"/>
        </w:rPr>
        <w:t>Стандартинформ</w:t>
      </w:r>
      <w:proofErr w:type="spellEnd"/>
      <w:r w:rsidRPr="001D3203">
        <w:rPr>
          <w:rFonts w:ascii="Times New Roman" w:eastAsia="Times New Roman" w:hAnsi="Times New Roman" w:cs="Times New Roman"/>
          <w:sz w:val="28"/>
          <w:szCs w:val="28"/>
          <w:lang w:eastAsia="ru-RU" w:bidi="ru-RU"/>
        </w:rPr>
        <w:t xml:space="preserve">, </w:t>
      </w:r>
      <w:r w:rsidRPr="001D3203">
        <w:rPr>
          <w:rFonts w:ascii="Times New Roman" w:eastAsia="Times New Roman" w:hAnsi="Times New Roman" w:cs="Times New Roman"/>
          <w:sz w:val="28"/>
          <w:szCs w:val="28"/>
          <w:lang w:bidi="en-US"/>
        </w:rPr>
        <w:t xml:space="preserve">2017. </w:t>
      </w:r>
      <w:r w:rsidRPr="001D3203">
        <w:rPr>
          <w:rFonts w:ascii="Times New Roman" w:eastAsia="Times New Roman" w:hAnsi="Times New Roman" w:cs="Times New Roman"/>
          <w:sz w:val="28"/>
          <w:szCs w:val="28"/>
          <w:lang w:eastAsia="ru-RU" w:bidi="ru-RU"/>
        </w:rPr>
        <w:t xml:space="preserve">- V, </w:t>
      </w:r>
      <w:r w:rsidRPr="001D3203">
        <w:rPr>
          <w:rFonts w:ascii="Times New Roman" w:eastAsia="Times New Roman" w:hAnsi="Times New Roman" w:cs="Times New Roman"/>
          <w:sz w:val="28"/>
          <w:szCs w:val="28"/>
          <w:lang w:bidi="en-US"/>
        </w:rPr>
        <w:t xml:space="preserve">44 </w:t>
      </w:r>
      <w:r w:rsidRPr="001D3203">
        <w:rPr>
          <w:rFonts w:ascii="Times New Roman" w:eastAsia="Times New Roman" w:hAnsi="Times New Roman" w:cs="Times New Roman"/>
          <w:sz w:val="28"/>
          <w:szCs w:val="28"/>
          <w:lang w:eastAsia="ru-RU" w:bidi="ru-RU"/>
        </w:rPr>
        <w:t>с.</w:t>
      </w:r>
    </w:p>
    <w:p w14:paraId="3EA08594" w14:textId="77777777" w:rsidR="001D0579" w:rsidRPr="001D3203" w:rsidRDefault="001D0579" w:rsidP="00B10314">
      <w:pPr>
        <w:widowControl w:val="0"/>
        <w:numPr>
          <w:ilvl w:val="0"/>
          <w:numId w:val="19"/>
        </w:numPr>
        <w:tabs>
          <w:tab w:val="left" w:pos="1111"/>
          <w:tab w:val="left" w:pos="1418"/>
        </w:tabs>
        <w:spacing w:after="0" w:line="360" w:lineRule="auto"/>
        <w:ind w:firstLine="760"/>
        <w:jc w:val="both"/>
        <w:rPr>
          <w:rFonts w:ascii="Times New Roman" w:eastAsia="Times New Roman" w:hAnsi="Times New Roman" w:cs="Times New Roman"/>
          <w:sz w:val="28"/>
          <w:szCs w:val="28"/>
        </w:rPr>
      </w:pPr>
      <w:r w:rsidRPr="001D3203">
        <w:rPr>
          <w:rFonts w:ascii="Times New Roman" w:eastAsia="Times New Roman" w:hAnsi="Times New Roman" w:cs="Times New Roman"/>
          <w:i/>
          <w:iCs/>
          <w:sz w:val="28"/>
          <w:szCs w:val="28"/>
          <w:lang w:eastAsia="ru-RU" w:bidi="ru-RU"/>
        </w:rPr>
        <w:t>Описание диссертаций, авторефератов диссертаций, депонированных рукописей</w:t>
      </w:r>
    </w:p>
    <w:p w14:paraId="2F3148F3" w14:textId="77777777" w:rsidR="001D0579" w:rsidRPr="001D3203" w:rsidRDefault="001D0579" w:rsidP="00B10314">
      <w:pPr>
        <w:widowControl w:val="0"/>
        <w:tabs>
          <w:tab w:val="left" w:pos="1418"/>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 xml:space="preserve">Славин Б. Б. Теоретические основы и инструментальная поддержка технологий коллективного интеллекта в управлении организацией: </w:t>
      </w:r>
      <w:proofErr w:type="spellStart"/>
      <w:proofErr w:type="gramStart"/>
      <w:r w:rsidRPr="001D3203">
        <w:rPr>
          <w:rFonts w:ascii="Times New Roman" w:eastAsia="Times New Roman" w:hAnsi="Times New Roman" w:cs="Times New Roman"/>
          <w:sz w:val="28"/>
          <w:szCs w:val="28"/>
          <w:lang w:eastAsia="ru-RU" w:bidi="ru-RU"/>
        </w:rPr>
        <w:t>дис</w:t>
      </w:r>
      <w:proofErr w:type="spellEnd"/>
      <w:r w:rsidRPr="001D3203">
        <w:rPr>
          <w:rFonts w:ascii="Times New Roman" w:eastAsia="Times New Roman" w:hAnsi="Times New Roman" w:cs="Times New Roman"/>
          <w:sz w:val="28"/>
          <w:szCs w:val="28"/>
          <w:lang w:eastAsia="ru-RU" w:bidi="ru-RU"/>
        </w:rPr>
        <w:t>....</w:t>
      </w:r>
      <w:proofErr w:type="gramEnd"/>
      <w:r w:rsidRPr="001D3203">
        <w:rPr>
          <w:rFonts w:ascii="Times New Roman" w:eastAsia="Times New Roman" w:hAnsi="Times New Roman" w:cs="Times New Roman"/>
          <w:sz w:val="28"/>
          <w:szCs w:val="28"/>
          <w:lang w:eastAsia="ru-RU" w:bidi="ru-RU"/>
        </w:rPr>
        <w:t xml:space="preserve"> д-ра </w:t>
      </w:r>
      <w:proofErr w:type="spellStart"/>
      <w:r w:rsidRPr="001D3203">
        <w:rPr>
          <w:rFonts w:ascii="Times New Roman" w:eastAsia="Times New Roman" w:hAnsi="Times New Roman" w:cs="Times New Roman"/>
          <w:sz w:val="28"/>
          <w:szCs w:val="28"/>
          <w:lang w:eastAsia="ru-RU" w:bidi="ru-RU"/>
        </w:rPr>
        <w:lastRenderedPageBreak/>
        <w:t>экон</w:t>
      </w:r>
      <w:proofErr w:type="spellEnd"/>
      <w:r w:rsidRPr="001D3203">
        <w:rPr>
          <w:rFonts w:ascii="Times New Roman" w:eastAsia="Times New Roman" w:hAnsi="Times New Roman" w:cs="Times New Roman"/>
          <w:sz w:val="28"/>
          <w:szCs w:val="28"/>
          <w:lang w:eastAsia="ru-RU" w:bidi="ru-RU"/>
        </w:rPr>
        <w:t xml:space="preserve">, наук ; спец. </w:t>
      </w:r>
      <w:r w:rsidRPr="001D3203">
        <w:rPr>
          <w:rFonts w:ascii="Times New Roman" w:eastAsia="Times New Roman" w:hAnsi="Times New Roman" w:cs="Times New Roman"/>
          <w:sz w:val="28"/>
          <w:szCs w:val="28"/>
          <w:lang w:bidi="en-US"/>
        </w:rPr>
        <w:t xml:space="preserve">08.00.13 </w:t>
      </w:r>
      <w:r w:rsidRPr="001D3203">
        <w:rPr>
          <w:rFonts w:ascii="Times New Roman" w:eastAsia="Times New Roman" w:hAnsi="Times New Roman" w:cs="Times New Roman"/>
          <w:sz w:val="28"/>
          <w:szCs w:val="28"/>
          <w:lang w:eastAsia="ru-RU" w:bidi="ru-RU"/>
        </w:rPr>
        <w:t xml:space="preserve">; защищена </w:t>
      </w:r>
      <w:r w:rsidRPr="001D3203">
        <w:rPr>
          <w:rFonts w:ascii="Times New Roman" w:eastAsia="Times New Roman" w:hAnsi="Times New Roman" w:cs="Times New Roman"/>
          <w:sz w:val="28"/>
          <w:szCs w:val="28"/>
          <w:lang w:bidi="en-US"/>
        </w:rPr>
        <w:t xml:space="preserve">17.06.2020 </w:t>
      </w:r>
      <w:r w:rsidRPr="001D3203">
        <w:rPr>
          <w:rFonts w:ascii="Times New Roman" w:eastAsia="Times New Roman" w:hAnsi="Times New Roman" w:cs="Times New Roman"/>
          <w:sz w:val="28"/>
          <w:szCs w:val="28"/>
          <w:lang w:eastAsia="ru-RU" w:bidi="ru-RU"/>
        </w:rPr>
        <w:t xml:space="preserve">; утверждена </w:t>
      </w:r>
      <w:r w:rsidRPr="001D3203">
        <w:rPr>
          <w:rFonts w:ascii="Times New Roman" w:eastAsia="Times New Roman" w:hAnsi="Times New Roman" w:cs="Times New Roman"/>
          <w:sz w:val="28"/>
          <w:szCs w:val="28"/>
          <w:lang w:bidi="en-US"/>
        </w:rPr>
        <w:t xml:space="preserve">23.06.2020 </w:t>
      </w:r>
      <w:r w:rsidRPr="001D3203">
        <w:rPr>
          <w:rFonts w:ascii="Times New Roman" w:eastAsia="Times New Roman" w:hAnsi="Times New Roman" w:cs="Times New Roman"/>
          <w:sz w:val="28"/>
          <w:szCs w:val="28"/>
          <w:lang w:eastAsia="ru-RU" w:bidi="ru-RU"/>
        </w:rPr>
        <w:t xml:space="preserve">/ Славин Б.Б. ; Место защиты: </w:t>
      </w:r>
      <w:proofErr w:type="spellStart"/>
      <w:r w:rsidRPr="001D3203">
        <w:rPr>
          <w:rFonts w:ascii="Times New Roman" w:eastAsia="Times New Roman" w:hAnsi="Times New Roman" w:cs="Times New Roman"/>
          <w:sz w:val="28"/>
          <w:szCs w:val="28"/>
          <w:lang w:eastAsia="ru-RU" w:bidi="ru-RU"/>
        </w:rPr>
        <w:t>Финуниверситет</w:t>
      </w:r>
      <w:proofErr w:type="spellEnd"/>
      <w:r w:rsidRPr="001D3203">
        <w:rPr>
          <w:rFonts w:ascii="Times New Roman" w:eastAsia="Times New Roman" w:hAnsi="Times New Roman" w:cs="Times New Roman"/>
          <w:sz w:val="28"/>
          <w:szCs w:val="28"/>
          <w:lang w:eastAsia="ru-RU" w:bidi="ru-RU"/>
        </w:rPr>
        <w:t xml:space="preserve"> ; Работа выполнена: </w:t>
      </w:r>
      <w:proofErr w:type="spellStart"/>
      <w:r w:rsidRPr="001D3203">
        <w:rPr>
          <w:rFonts w:ascii="Times New Roman" w:eastAsia="Times New Roman" w:hAnsi="Times New Roman" w:cs="Times New Roman"/>
          <w:sz w:val="28"/>
          <w:szCs w:val="28"/>
          <w:lang w:eastAsia="ru-RU" w:bidi="ru-RU"/>
        </w:rPr>
        <w:t>Финуниверситет</w:t>
      </w:r>
      <w:proofErr w:type="spellEnd"/>
      <w:r w:rsidRPr="001D3203">
        <w:rPr>
          <w:rFonts w:ascii="Times New Roman" w:eastAsia="Times New Roman" w:hAnsi="Times New Roman" w:cs="Times New Roman"/>
          <w:sz w:val="28"/>
          <w:szCs w:val="28"/>
          <w:lang w:eastAsia="ru-RU" w:bidi="ru-RU"/>
        </w:rPr>
        <w:t xml:space="preserve">, Департамент анализа данных. — Москва, </w:t>
      </w:r>
      <w:r w:rsidRPr="001D3203">
        <w:rPr>
          <w:rFonts w:ascii="Times New Roman" w:eastAsia="Times New Roman" w:hAnsi="Times New Roman" w:cs="Times New Roman"/>
          <w:sz w:val="28"/>
          <w:szCs w:val="28"/>
          <w:lang w:bidi="en-US"/>
        </w:rPr>
        <w:t xml:space="preserve">2020. </w:t>
      </w:r>
      <w:r w:rsidRPr="001D3203">
        <w:rPr>
          <w:rFonts w:ascii="Times New Roman" w:eastAsia="Times New Roman" w:hAnsi="Times New Roman" w:cs="Times New Roman"/>
          <w:sz w:val="28"/>
          <w:szCs w:val="28"/>
          <w:lang w:eastAsia="ru-RU" w:bidi="ru-RU"/>
        </w:rPr>
        <w:t xml:space="preserve">— </w:t>
      </w:r>
      <w:r w:rsidRPr="001D3203">
        <w:rPr>
          <w:rFonts w:ascii="Times New Roman" w:eastAsia="Times New Roman" w:hAnsi="Times New Roman" w:cs="Times New Roman"/>
          <w:sz w:val="28"/>
          <w:szCs w:val="28"/>
          <w:lang w:bidi="en-US"/>
        </w:rPr>
        <w:t xml:space="preserve">342 </w:t>
      </w:r>
      <w:proofErr w:type="gramStart"/>
      <w:r w:rsidRPr="001D3203">
        <w:rPr>
          <w:rFonts w:ascii="Times New Roman" w:eastAsia="Times New Roman" w:hAnsi="Times New Roman" w:cs="Times New Roman"/>
          <w:sz w:val="28"/>
          <w:szCs w:val="28"/>
          <w:lang w:eastAsia="ru-RU" w:bidi="ru-RU"/>
        </w:rPr>
        <w:t>с. :</w:t>
      </w:r>
      <w:proofErr w:type="gramEnd"/>
      <w:r w:rsidRPr="001D3203">
        <w:rPr>
          <w:rFonts w:ascii="Times New Roman" w:eastAsia="Times New Roman" w:hAnsi="Times New Roman" w:cs="Times New Roman"/>
          <w:sz w:val="28"/>
          <w:szCs w:val="28"/>
          <w:lang w:eastAsia="ru-RU" w:bidi="ru-RU"/>
        </w:rPr>
        <w:t xml:space="preserve"> ил.</w:t>
      </w:r>
    </w:p>
    <w:p w14:paraId="10C85604" w14:textId="77777777" w:rsidR="001D0579" w:rsidRPr="001D3203" w:rsidRDefault="001D0579" w:rsidP="00B10314">
      <w:pPr>
        <w:widowControl w:val="0"/>
        <w:tabs>
          <w:tab w:val="left" w:pos="1418"/>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 xml:space="preserve">Величковский Б. Б. Функциональная организация рабочей </w:t>
      </w:r>
      <w:proofErr w:type="gramStart"/>
      <w:r w:rsidRPr="001D3203">
        <w:rPr>
          <w:rFonts w:ascii="Times New Roman" w:eastAsia="Times New Roman" w:hAnsi="Times New Roman" w:cs="Times New Roman"/>
          <w:sz w:val="28"/>
          <w:szCs w:val="28"/>
          <w:lang w:eastAsia="ru-RU" w:bidi="ru-RU"/>
        </w:rPr>
        <w:t>памяти :</w:t>
      </w:r>
      <w:proofErr w:type="gramEnd"/>
      <w:r w:rsidRPr="001D3203">
        <w:rPr>
          <w:rFonts w:ascii="Times New Roman" w:eastAsia="Times New Roman" w:hAnsi="Times New Roman" w:cs="Times New Roman"/>
          <w:sz w:val="28"/>
          <w:szCs w:val="28"/>
          <w:lang w:eastAsia="ru-RU" w:bidi="ru-RU"/>
        </w:rPr>
        <w:t xml:space="preserve"> </w:t>
      </w:r>
      <w:proofErr w:type="spellStart"/>
      <w:r w:rsidRPr="001D3203">
        <w:rPr>
          <w:rFonts w:ascii="Times New Roman" w:eastAsia="Times New Roman" w:hAnsi="Times New Roman" w:cs="Times New Roman"/>
          <w:sz w:val="28"/>
          <w:szCs w:val="28"/>
          <w:lang w:eastAsia="ru-RU" w:bidi="ru-RU"/>
        </w:rPr>
        <w:t>автореф</w:t>
      </w:r>
      <w:proofErr w:type="spellEnd"/>
      <w:r w:rsidRPr="001D3203">
        <w:rPr>
          <w:rFonts w:ascii="Times New Roman" w:eastAsia="Times New Roman" w:hAnsi="Times New Roman" w:cs="Times New Roman"/>
          <w:sz w:val="28"/>
          <w:szCs w:val="28"/>
          <w:lang w:eastAsia="ru-RU" w:bidi="ru-RU"/>
        </w:rPr>
        <w:t xml:space="preserve">. </w:t>
      </w:r>
      <w:proofErr w:type="spellStart"/>
      <w:r w:rsidRPr="001D3203">
        <w:rPr>
          <w:rFonts w:ascii="Times New Roman" w:eastAsia="Times New Roman" w:hAnsi="Times New Roman" w:cs="Times New Roman"/>
          <w:sz w:val="28"/>
          <w:szCs w:val="28"/>
          <w:lang w:eastAsia="ru-RU" w:bidi="ru-RU"/>
        </w:rPr>
        <w:t>дисс</w:t>
      </w:r>
      <w:proofErr w:type="spellEnd"/>
      <w:r w:rsidRPr="001D3203">
        <w:rPr>
          <w:rFonts w:ascii="Times New Roman" w:eastAsia="Times New Roman" w:hAnsi="Times New Roman" w:cs="Times New Roman"/>
          <w:sz w:val="28"/>
          <w:szCs w:val="28"/>
          <w:lang w:eastAsia="ru-RU" w:bidi="ru-RU"/>
        </w:rPr>
        <w:t xml:space="preserve">... </w:t>
      </w:r>
      <w:proofErr w:type="spellStart"/>
      <w:r w:rsidRPr="001D3203">
        <w:rPr>
          <w:rFonts w:ascii="Times New Roman" w:eastAsia="Times New Roman" w:hAnsi="Times New Roman" w:cs="Times New Roman"/>
          <w:sz w:val="28"/>
          <w:szCs w:val="28"/>
          <w:lang w:eastAsia="ru-RU" w:bidi="ru-RU"/>
        </w:rPr>
        <w:t>докт</w:t>
      </w:r>
      <w:proofErr w:type="spellEnd"/>
      <w:r w:rsidRPr="001D3203">
        <w:rPr>
          <w:rFonts w:ascii="Times New Roman" w:eastAsia="Times New Roman" w:hAnsi="Times New Roman" w:cs="Times New Roman"/>
          <w:sz w:val="28"/>
          <w:szCs w:val="28"/>
          <w:lang w:eastAsia="ru-RU" w:bidi="ru-RU"/>
        </w:rPr>
        <w:t xml:space="preserve">. психол. наук : спец. </w:t>
      </w:r>
      <w:r w:rsidRPr="001D3203">
        <w:rPr>
          <w:rFonts w:ascii="Times New Roman" w:eastAsia="Times New Roman" w:hAnsi="Times New Roman" w:cs="Times New Roman"/>
          <w:sz w:val="28"/>
          <w:szCs w:val="28"/>
          <w:lang w:bidi="en-US"/>
        </w:rPr>
        <w:t xml:space="preserve">19.00.01 </w:t>
      </w:r>
      <w:r w:rsidRPr="001D3203">
        <w:rPr>
          <w:rFonts w:ascii="Times New Roman" w:eastAsia="Times New Roman" w:hAnsi="Times New Roman" w:cs="Times New Roman"/>
          <w:sz w:val="28"/>
          <w:szCs w:val="28"/>
          <w:lang w:eastAsia="ru-RU" w:bidi="ru-RU"/>
        </w:rPr>
        <w:t xml:space="preserve">/ Величковский Б. Б.; Московский гос. </w:t>
      </w:r>
      <w:proofErr w:type="spellStart"/>
      <w:r w:rsidRPr="001D3203">
        <w:rPr>
          <w:rFonts w:ascii="Times New Roman" w:eastAsia="Times New Roman" w:hAnsi="Times New Roman" w:cs="Times New Roman"/>
          <w:sz w:val="28"/>
          <w:szCs w:val="28"/>
          <w:lang w:eastAsia="ru-RU" w:bidi="ru-RU"/>
        </w:rPr>
        <w:t>ун</w:t>
      </w:r>
      <w:proofErr w:type="spellEnd"/>
      <w:r w:rsidRPr="001D3203">
        <w:rPr>
          <w:rFonts w:ascii="Times New Roman" w:eastAsia="Times New Roman" w:hAnsi="Times New Roman" w:cs="Times New Roman"/>
          <w:sz w:val="28"/>
          <w:szCs w:val="28"/>
          <w:lang w:eastAsia="ru-RU" w:bidi="ru-RU"/>
        </w:rPr>
        <w:t xml:space="preserve">- т им. М. В. Ломоносова; Место защиты: Ин-т психологии РАН. - Москва, </w:t>
      </w:r>
      <w:r w:rsidRPr="001D3203">
        <w:rPr>
          <w:rFonts w:ascii="Times New Roman" w:eastAsia="Times New Roman" w:hAnsi="Times New Roman" w:cs="Times New Roman"/>
          <w:sz w:val="28"/>
          <w:szCs w:val="28"/>
          <w:lang w:bidi="en-US"/>
        </w:rPr>
        <w:t xml:space="preserve">2017. </w:t>
      </w:r>
      <w:r w:rsidRPr="001D3203">
        <w:rPr>
          <w:rFonts w:ascii="Times New Roman" w:eastAsia="Times New Roman" w:hAnsi="Times New Roman" w:cs="Times New Roman"/>
          <w:sz w:val="28"/>
          <w:szCs w:val="28"/>
          <w:lang w:eastAsia="ru-RU" w:bidi="ru-RU"/>
        </w:rPr>
        <w:t xml:space="preserve">- </w:t>
      </w:r>
      <w:r w:rsidRPr="001D3203">
        <w:rPr>
          <w:rFonts w:ascii="Times New Roman" w:eastAsia="Times New Roman" w:hAnsi="Times New Roman" w:cs="Times New Roman"/>
          <w:sz w:val="28"/>
          <w:szCs w:val="28"/>
          <w:lang w:bidi="en-US"/>
        </w:rPr>
        <w:t xml:space="preserve">44 </w:t>
      </w:r>
      <w:r w:rsidRPr="001D3203">
        <w:rPr>
          <w:rFonts w:ascii="Times New Roman" w:eastAsia="Times New Roman" w:hAnsi="Times New Roman" w:cs="Times New Roman"/>
          <w:sz w:val="28"/>
          <w:szCs w:val="28"/>
          <w:lang w:eastAsia="ru-RU" w:bidi="ru-RU"/>
        </w:rPr>
        <w:t>с.</w:t>
      </w:r>
    </w:p>
    <w:p w14:paraId="709892B8" w14:textId="77777777" w:rsidR="001D0579" w:rsidRPr="001D3203" w:rsidRDefault="001D0579" w:rsidP="00B10314">
      <w:pPr>
        <w:widowControl w:val="0"/>
        <w:tabs>
          <w:tab w:val="left" w:pos="1418"/>
        </w:tabs>
        <w:spacing w:after="0" w:line="360" w:lineRule="auto"/>
        <w:ind w:firstLine="709"/>
        <w:jc w:val="both"/>
        <w:rPr>
          <w:rFonts w:ascii="Times New Roman" w:eastAsia="Times New Roman" w:hAnsi="Times New Roman" w:cs="Times New Roman"/>
          <w:sz w:val="28"/>
          <w:szCs w:val="28"/>
        </w:rPr>
      </w:pPr>
      <w:proofErr w:type="spellStart"/>
      <w:r w:rsidRPr="001D3203">
        <w:rPr>
          <w:rFonts w:ascii="Times New Roman" w:eastAsia="Times New Roman" w:hAnsi="Times New Roman" w:cs="Times New Roman"/>
          <w:sz w:val="28"/>
          <w:szCs w:val="28"/>
          <w:lang w:eastAsia="ru-RU" w:bidi="ru-RU"/>
        </w:rPr>
        <w:t>Лабынцев</w:t>
      </w:r>
      <w:proofErr w:type="spellEnd"/>
      <w:r w:rsidRPr="001D3203">
        <w:rPr>
          <w:rFonts w:ascii="Times New Roman" w:eastAsia="Times New Roman" w:hAnsi="Times New Roman" w:cs="Times New Roman"/>
          <w:sz w:val="28"/>
          <w:szCs w:val="28"/>
          <w:lang w:eastAsia="ru-RU" w:bidi="ru-RU"/>
        </w:rPr>
        <w:t xml:space="preserve"> Н.Т. Профессионально-общественная аккредитация и независимая оценка квалификаций в области подготовки кадров и осуществления бухгалтерской деятельности / Н.Т. </w:t>
      </w:r>
      <w:proofErr w:type="spellStart"/>
      <w:r w:rsidRPr="001D3203">
        <w:rPr>
          <w:rFonts w:ascii="Times New Roman" w:eastAsia="Times New Roman" w:hAnsi="Times New Roman" w:cs="Times New Roman"/>
          <w:sz w:val="28"/>
          <w:szCs w:val="28"/>
          <w:lang w:eastAsia="ru-RU" w:bidi="ru-RU"/>
        </w:rPr>
        <w:t>Лабынцев</w:t>
      </w:r>
      <w:proofErr w:type="spellEnd"/>
      <w:r w:rsidRPr="001D3203">
        <w:rPr>
          <w:rFonts w:ascii="Times New Roman" w:eastAsia="Times New Roman" w:hAnsi="Times New Roman" w:cs="Times New Roman"/>
          <w:sz w:val="28"/>
          <w:szCs w:val="28"/>
          <w:lang w:eastAsia="ru-RU" w:bidi="ru-RU"/>
        </w:rPr>
        <w:t xml:space="preserve">, Е.А. Шароватова; Ростовский гос. </w:t>
      </w:r>
      <w:proofErr w:type="spellStart"/>
      <w:r w:rsidRPr="001D3203">
        <w:rPr>
          <w:rFonts w:ascii="Times New Roman" w:eastAsia="Times New Roman" w:hAnsi="Times New Roman" w:cs="Times New Roman"/>
          <w:sz w:val="28"/>
          <w:szCs w:val="28"/>
          <w:lang w:eastAsia="ru-RU" w:bidi="ru-RU"/>
        </w:rPr>
        <w:t>экон</w:t>
      </w:r>
      <w:proofErr w:type="spellEnd"/>
      <w:r w:rsidRPr="001D3203">
        <w:rPr>
          <w:rFonts w:ascii="Times New Roman" w:eastAsia="Times New Roman" w:hAnsi="Times New Roman" w:cs="Times New Roman"/>
          <w:sz w:val="28"/>
          <w:szCs w:val="28"/>
          <w:lang w:eastAsia="ru-RU" w:bidi="ru-RU"/>
        </w:rPr>
        <w:t xml:space="preserve">, ун-т (РИНХ). -Ростов-на-Дону, </w:t>
      </w:r>
      <w:r w:rsidRPr="001D3203">
        <w:rPr>
          <w:rFonts w:ascii="Times New Roman" w:eastAsia="Times New Roman" w:hAnsi="Times New Roman" w:cs="Times New Roman"/>
          <w:sz w:val="28"/>
          <w:szCs w:val="28"/>
          <w:lang w:bidi="en-US"/>
        </w:rPr>
        <w:t xml:space="preserve">2017.-305 </w:t>
      </w:r>
      <w:r w:rsidRPr="001D3203">
        <w:rPr>
          <w:rFonts w:ascii="Times New Roman" w:eastAsia="Times New Roman" w:hAnsi="Times New Roman" w:cs="Times New Roman"/>
          <w:sz w:val="28"/>
          <w:szCs w:val="28"/>
          <w:lang w:eastAsia="ru-RU" w:bidi="ru-RU"/>
        </w:rPr>
        <w:t xml:space="preserve">с. - </w:t>
      </w:r>
      <w:proofErr w:type="spellStart"/>
      <w:r w:rsidRPr="001D3203">
        <w:rPr>
          <w:rFonts w:ascii="Times New Roman" w:eastAsia="Times New Roman" w:hAnsi="Times New Roman" w:cs="Times New Roman"/>
          <w:sz w:val="28"/>
          <w:szCs w:val="28"/>
          <w:lang w:eastAsia="ru-RU" w:bidi="ru-RU"/>
        </w:rPr>
        <w:t>Деп</w:t>
      </w:r>
      <w:proofErr w:type="spellEnd"/>
      <w:r w:rsidRPr="001D3203">
        <w:rPr>
          <w:rFonts w:ascii="Times New Roman" w:eastAsia="Times New Roman" w:hAnsi="Times New Roman" w:cs="Times New Roman"/>
          <w:sz w:val="28"/>
          <w:szCs w:val="28"/>
          <w:lang w:eastAsia="ru-RU" w:bidi="ru-RU"/>
        </w:rPr>
        <w:t xml:space="preserve">. в ВИНИТИ РАН </w:t>
      </w:r>
      <w:r w:rsidRPr="001D3203">
        <w:rPr>
          <w:rFonts w:ascii="Times New Roman" w:eastAsia="Times New Roman" w:hAnsi="Times New Roman" w:cs="Times New Roman"/>
          <w:sz w:val="28"/>
          <w:szCs w:val="28"/>
          <w:lang w:bidi="en-US"/>
        </w:rPr>
        <w:t xml:space="preserve">10.01.2017 </w:t>
      </w:r>
      <w:r w:rsidRPr="001D3203">
        <w:rPr>
          <w:rFonts w:ascii="Times New Roman" w:eastAsia="Times New Roman" w:hAnsi="Times New Roman" w:cs="Times New Roman"/>
          <w:sz w:val="28"/>
          <w:szCs w:val="28"/>
          <w:lang w:eastAsia="ru-RU" w:bidi="ru-RU"/>
        </w:rPr>
        <w:t>№ 1-В2017.</w:t>
      </w:r>
    </w:p>
    <w:p w14:paraId="284190AF" w14:textId="77777777" w:rsidR="001D0579" w:rsidRPr="001D3203" w:rsidRDefault="001D0579" w:rsidP="00B10314">
      <w:pPr>
        <w:widowControl w:val="0"/>
        <w:numPr>
          <w:ilvl w:val="0"/>
          <w:numId w:val="19"/>
        </w:numPr>
        <w:tabs>
          <w:tab w:val="left" w:pos="1111"/>
          <w:tab w:val="left" w:pos="1418"/>
        </w:tabs>
        <w:spacing w:after="0" w:line="360" w:lineRule="auto"/>
        <w:ind w:firstLine="760"/>
        <w:jc w:val="both"/>
        <w:rPr>
          <w:rFonts w:ascii="Times New Roman" w:eastAsia="Times New Roman" w:hAnsi="Times New Roman" w:cs="Times New Roman"/>
          <w:sz w:val="28"/>
          <w:szCs w:val="28"/>
        </w:rPr>
      </w:pPr>
      <w:r w:rsidRPr="001D3203">
        <w:rPr>
          <w:rFonts w:ascii="Times New Roman" w:eastAsia="Times New Roman" w:hAnsi="Times New Roman" w:cs="Times New Roman"/>
          <w:i/>
          <w:iCs/>
          <w:sz w:val="28"/>
          <w:szCs w:val="28"/>
          <w:lang w:eastAsia="ru-RU" w:bidi="ru-RU"/>
        </w:rPr>
        <w:t>Описание дисков и других ресурсов локального доступа</w:t>
      </w:r>
    </w:p>
    <w:p w14:paraId="76585C84" w14:textId="77777777" w:rsidR="001D0579" w:rsidRPr="001D3203" w:rsidRDefault="001D0579" w:rsidP="00B10314">
      <w:pPr>
        <w:widowControl w:val="0"/>
        <w:tabs>
          <w:tab w:val="left" w:pos="1418"/>
        </w:tabs>
        <w:spacing w:after="0" w:line="360" w:lineRule="auto"/>
        <w:ind w:firstLine="709"/>
        <w:jc w:val="both"/>
        <w:rPr>
          <w:rFonts w:ascii="Times New Roman" w:eastAsia="Times New Roman" w:hAnsi="Times New Roman" w:cs="Times New Roman"/>
          <w:sz w:val="28"/>
          <w:szCs w:val="28"/>
        </w:rPr>
      </w:pPr>
      <w:proofErr w:type="spellStart"/>
      <w:r w:rsidRPr="001D3203">
        <w:rPr>
          <w:rFonts w:ascii="Times New Roman" w:eastAsia="Times New Roman" w:hAnsi="Times New Roman" w:cs="Times New Roman"/>
          <w:sz w:val="28"/>
          <w:szCs w:val="28"/>
          <w:lang w:eastAsia="ru-RU" w:bidi="ru-RU"/>
        </w:rPr>
        <w:t>Эриашвили</w:t>
      </w:r>
      <w:proofErr w:type="spellEnd"/>
      <w:r w:rsidRPr="001D3203">
        <w:rPr>
          <w:rFonts w:ascii="Times New Roman" w:eastAsia="Times New Roman" w:hAnsi="Times New Roman" w:cs="Times New Roman"/>
          <w:sz w:val="28"/>
          <w:szCs w:val="28"/>
          <w:lang w:eastAsia="ru-RU" w:bidi="ru-RU"/>
        </w:rPr>
        <w:t xml:space="preserve"> Н. Д. Банковское право: электрон, учеб, для студентов вузов / Н. Д. </w:t>
      </w:r>
      <w:proofErr w:type="spellStart"/>
      <w:r w:rsidRPr="001D3203">
        <w:rPr>
          <w:rFonts w:ascii="Times New Roman" w:eastAsia="Times New Roman" w:hAnsi="Times New Roman" w:cs="Times New Roman"/>
          <w:sz w:val="28"/>
          <w:szCs w:val="28"/>
          <w:lang w:eastAsia="ru-RU" w:bidi="ru-RU"/>
        </w:rPr>
        <w:t>Эриашвили</w:t>
      </w:r>
      <w:proofErr w:type="spellEnd"/>
      <w:r w:rsidRPr="001D3203">
        <w:rPr>
          <w:rFonts w:ascii="Times New Roman" w:eastAsia="Times New Roman" w:hAnsi="Times New Roman" w:cs="Times New Roman"/>
          <w:sz w:val="28"/>
          <w:szCs w:val="28"/>
          <w:lang w:eastAsia="ru-RU" w:bidi="ru-RU"/>
        </w:rPr>
        <w:t xml:space="preserve">. - 8-е изд., </w:t>
      </w:r>
      <w:proofErr w:type="spellStart"/>
      <w:r w:rsidRPr="001D3203">
        <w:rPr>
          <w:rFonts w:ascii="Times New Roman" w:eastAsia="Times New Roman" w:hAnsi="Times New Roman" w:cs="Times New Roman"/>
          <w:sz w:val="28"/>
          <w:szCs w:val="28"/>
          <w:lang w:eastAsia="ru-RU" w:bidi="ru-RU"/>
        </w:rPr>
        <w:t>перераб</w:t>
      </w:r>
      <w:proofErr w:type="spellEnd"/>
      <w:proofErr w:type="gramStart"/>
      <w:r w:rsidRPr="001D3203">
        <w:rPr>
          <w:rFonts w:ascii="Times New Roman" w:eastAsia="Times New Roman" w:hAnsi="Times New Roman" w:cs="Times New Roman"/>
          <w:sz w:val="28"/>
          <w:szCs w:val="28"/>
          <w:lang w:eastAsia="ru-RU" w:bidi="ru-RU"/>
        </w:rPr>
        <w:t>.</w:t>
      </w:r>
      <w:proofErr w:type="gramEnd"/>
      <w:r w:rsidRPr="001D3203">
        <w:rPr>
          <w:rFonts w:ascii="Times New Roman" w:eastAsia="Times New Roman" w:hAnsi="Times New Roman" w:cs="Times New Roman"/>
          <w:sz w:val="28"/>
          <w:szCs w:val="28"/>
          <w:lang w:eastAsia="ru-RU" w:bidi="ru-RU"/>
        </w:rPr>
        <w:t xml:space="preserve"> и доп. - Электрон, дан. - </w:t>
      </w:r>
      <w:proofErr w:type="gramStart"/>
      <w:r w:rsidRPr="001D3203">
        <w:rPr>
          <w:rFonts w:ascii="Times New Roman" w:eastAsia="Times New Roman" w:hAnsi="Times New Roman" w:cs="Times New Roman"/>
          <w:sz w:val="28"/>
          <w:szCs w:val="28"/>
          <w:lang w:eastAsia="ru-RU" w:bidi="ru-RU"/>
        </w:rPr>
        <w:t>Москва :</w:t>
      </w:r>
      <w:proofErr w:type="gramEnd"/>
      <w:r w:rsidRPr="001D3203">
        <w:rPr>
          <w:rFonts w:ascii="Times New Roman" w:eastAsia="Times New Roman" w:hAnsi="Times New Roman" w:cs="Times New Roman"/>
          <w:sz w:val="28"/>
          <w:szCs w:val="28"/>
          <w:lang w:eastAsia="ru-RU" w:bidi="ru-RU"/>
        </w:rPr>
        <w:t xml:space="preserve"> ЮНИТИ- ДАНА, </w:t>
      </w:r>
      <w:r w:rsidRPr="001D3203">
        <w:rPr>
          <w:rFonts w:ascii="Times New Roman" w:eastAsia="Times New Roman" w:hAnsi="Times New Roman" w:cs="Times New Roman"/>
          <w:sz w:val="28"/>
          <w:szCs w:val="28"/>
          <w:lang w:bidi="en-US"/>
        </w:rPr>
        <w:t xml:space="preserve">2011. </w:t>
      </w:r>
      <w:r w:rsidRPr="001D3203">
        <w:rPr>
          <w:rFonts w:ascii="Times New Roman" w:eastAsia="Times New Roman" w:hAnsi="Times New Roman" w:cs="Times New Roman"/>
          <w:sz w:val="28"/>
          <w:szCs w:val="28"/>
          <w:lang w:eastAsia="ru-RU" w:bidi="ru-RU"/>
        </w:rPr>
        <w:t xml:space="preserve">- </w:t>
      </w:r>
      <w:r w:rsidRPr="001D3203">
        <w:rPr>
          <w:rFonts w:ascii="Times New Roman" w:eastAsia="Times New Roman" w:hAnsi="Times New Roman" w:cs="Times New Roman"/>
          <w:sz w:val="28"/>
          <w:szCs w:val="28"/>
          <w:lang w:bidi="en-US"/>
        </w:rPr>
        <w:t xml:space="preserve">1 </w:t>
      </w:r>
      <w:r w:rsidRPr="001D3203">
        <w:rPr>
          <w:rFonts w:ascii="Times New Roman" w:eastAsia="Times New Roman" w:hAnsi="Times New Roman" w:cs="Times New Roman"/>
          <w:sz w:val="28"/>
          <w:szCs w:val="28"/>
          <w:lang w:eastAsia="ru-RU" w:bidi="ru-RU"/>
        </w:rPr>
        <w:t xml:space="preserve">электрон, опт. диск </w:t>
      </w:r>
      <w:r w:rsidRPr="001D3203">
        <w:rPr>
          <w:rFonts w:ascii="Times New Roman" w:eastAsia="Times New Roman" w:hAnsi="Times New Roman" w:cs="Times New Roman"/>
          <w:sz w:val="28"/>
          <w:szCs w:val="28"/>
          <w:lang w:bidi="en-US"/>
        </w:rPr>
        <w:t>(</w:t>
      </w:r>
      <w:r w:rsidRPr="001D3203">
        <w:rPr>
          <w:rFonts w:ascii="Times New Roman" w:eastAsia="Times New Roman" w:hAnsi="Times New Roman" w:cs="Times New Roman"/>
          <w:sz w:val="28"/>
          <w:szCs w:val="28"/>
          <w:lang w:val="en-US" w:bidi="en-US"/>
        </w:rPr>
        <w:t>CD</w:t>
      </w:r>
      <w:r w:rsidRPr="001D3203">
        <w:rPr>
          <w:rFonts w:ascii="Times New Roman" w:eastAsia="Times New Roman" w:hAnsi="Times New Roman" w:cs="Times New Roman"/>
          <w:sz w:val="28"/>
          <w:szCs w:val="28"/>
          <w:lang w:bidi="en-US"/>
        </w:rPr>
        <w:t>-</w:t>
      </w:r>
      <w:r w:rsidRPr="001D3203">
        <w:rPr>
          <w:rFonts w:ascii="Times New Roman" w:eastAsia="Times New Roman" w:hAnsi="Times New Roman" w:cs="Times New Roman"/>
          <w:sz w:val="28"/>
          <w:szCs w:val="28"/>
          <w:lang w:val="en-US" w:bidi="en-US"/>
        </w:rPr>
        <w:t>ROM</w:t>
      </w:r>
      <w:r w:rsidRPr="001D3203">
        <w:rPr>
          <w:rFonts w:ascii="Times New Roman" w:eastAsia="Times New Roman" w:hAnsi="Times New Roman" w:cs="Times New Roman"/>
          <w:sz w:val="28"/>
          <w:szCs w:val="28"/>
          <w:lang w:bidi="en-US"/>
        </w:rPr>
        <w:t xml:space="preserve">). </w:t>
      </w:r>
      <w:r w:rsidRPr="001D3203">
        <w:rPr>
          <w:rFonts w:ascii="Times New Roman" w:eastAsia="Times New Roman" w:hAnsi="Times New Roman" w:cs="Times New Roman"/>
          <w:sz w:val="28"/>
          <w:szCs w:val="28"/>
          <w:lang w:eastAsia="ru-RU" w:bidi="ru-RU"/>
        </w:rPr>
        <w:t xml:space="preserve">- </w:t>
      </w:r>
      <w:proofErr w:type="spellStart"/>
      <w:r w:rsidRPr="001D3203">
        <w:rPr>
          <w:rFonts w:ascii="Times New Roman" w:eastAsia="Times New Roman" w:hAnsi="Times New Roman" w:cs="Times New Roman"/>
          <w:sz w:val="28"/>
          <w:szCs w:val="28"/>
          <w:lang w:eastAsia="ru-RU" w:bidi="ru-RU"/>
        </w:rPr>
        <w:t>Загл</w:t>
      </w:r>
      <w:proofErr w:type="spellEnd"/>
      <w:r w:rsidRPr="001D3203">
        <w:rPr>
          <w:rFonts w:ascii="Times New Roman" w:eastAsia="Times New Roman" w:hAnsi="Times New Roman" w:cs="Times New Roman"/>
          <w:sz w:val="28"/>
          <w:szCs w:val="28"/>
          <w:lang w:eastAsia="ru-RU" w:bidi="ru-RU"/>
        </w:rPr>
        <w:t>. с этикетки диска.</w:t>
      </w:r>
    </w:p>
    <w:p w14:paraId="36E23714" w14:textId="77777777" w:rsidR="001D0579" w:rsidRPr="001D3203" w:rsidRDefault="001D0579" w:rsidP="00B10314">
      <w:pPr>
        <w:widowControl w:val="0"/>
        <w:tabs>
          <w:tab w:val="left" w:pos="1418"/>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 xml:space="preserve">Развитие промышленного производства Сибирского федерального округа: стат. сб. / </w:t>
      </w:r>
      <w:proofErr w:type="spellStart"/>
      <w:r w:rsidRPr="001D3203">
        <w:rPr>
          <w:rFonts w:ascii="Times New Roman" w:eastAsia="Times New Roman" w:hAnsi="Times New Roman" w:cs="Times New Roman"/>
          <w:sz w:val="28"/>
          <w:szCs w:val="28"/>
          <w:lang w:eastAsia="ru-RU" w:bidi="ru-RU"/>
        </w:rPr>
        <w:t>Федер</w:t>
      </w:r>
      <w:proofErr w:type="spellEnd"/>
      <w:r w:rsidRPr="001D3203">
        <w:rPr>
          <w:rFonts w:ascii="Times New Roman" w:eastAsia="Times New Roman" w:hAnsi="Times New Roman" w:cs="Times New Roman"/>
          <w:sz w:val="28"/>
          <w:szCs w:val="28"/>
          <w:lang w:eastAsia="ru-RU" w:bidi="ru-RU"/>
        </w:rPr>
        <w:t xml:space="preserve">, служба гос. статистики, </w:t>
      </w:r>
      <w:proofErr w:type="spellStart"/>
      <w:r w:rsidRPr="001D3203">
        <w:rPr>
          <w:rFonts w:ascii="Times New Roman" w:eastAsia="Times New Roman" w:hAnsi="Times New Roman" w:cs="Times New Roman"/>
          <w:sz w:val="28"/>
          <w:szCs w:val="28"/>
          <w:lang w:eastAsia="ru-RU" w:bidi="ru-RU"/>
        </w:rPr>
        <w:t>Территор</w:t>
      </w:r>
      <w:proofErr w:type="spellEnd"/>
      <w:r w:rsidRPr="001D3203">
        <w:rPr>
          <w:rFonts w:ascii="Times New Roman" w:eastAsia="Times New Roman" w:hAnsi="Times New Roman" w:cs="Times New Roman"/>
          <w:sz w:val="28"/>
          <w:szCs w:val="28"/>
          <w:lang w:eastAsia="ru-RU" w:bidi="ru-RU"/>
        </w:rPr>
        <w:t xml:space="preserve">. органы </w:t>
      </w:r>
      <w:proofErr w:type="spellStart"/>
      <w:r w:rsidRPr="001D3203">
        <w:rPr>
          <w:rFonts w:ascii="Times New Roman" w:eastAsia="Times New Roman" w:hAnsi="Times New Roman" w:cs="Times New Roman"/>
          <w:sz w:val="28"/>
          <w:szCs w:val="28"/>
          <w:lang w:eastAsia="ru-RU" w:bidi="ru-RU"/>
        </w:rPr>
        <w:t>Федер</w:t>
      </w:r>
      <w:proofErr w:type="spellEnd"/>
      <w:r w:rsidRPr="001D3203">
        <w:rPr>
          <w:rFonts w:ascii="Times New Roman" w:eastAsia="Times New Roman" w:hAnsi="Times New Roman" w:cs="Times New Roman"/>
          <w:sz w:val="28"/>
          <w:szCs w:val="28"/>
          <w:lang w:eastAsia="ru-RU" w:bidi="ru-RU"/>
        </w:rPr>
        <w:t xml:space="preserve">, службы гос. статистики. - Электрон, дан. - Омск, </w:t>
      </w:r>
      <w:r w:rsidRPr="001D3203">
        <w:rPr>
          <w:rFonts w:ascii="Times New Roman" w:eastAsia="Times New Roman" w:hAnsi="Times New Roman" w:cs="Times New Roman"/>
          <w:sz w:val="28"/>
          <w:szCs w:val="28"/>
          <w:lang w:bidi="en-US"/>
        </w:rPr>
        <w:t xml:space="preserve">2012.-1 </w:t>
      </w:r>
      <w:r w:rsidRPr="001D3203">
        <w:rPr>
          <w:rFonts w:ascii="Times New Roman" w:eastAsia="Times New Roman" w:hAnsi="Times New Roman" w:cs="Times New Roman"/>
          <w:sz w:val="28"/>
          <w:szCs w:val="28"/>
          <w:lang w:eastAsia="ru-RU" w:bidi="ru-RU"/>
        </w:rPr>
        <w:t xml:space="preserve">электрон, опт. диск </w:t>
      </w:r>
      <w:r w:rsidRPr="001D3203">
        <w:rPr>
          <w:rFonts w:ascii="Times New Roman" w:eastAsia="Times New Roman" w:hAnsi="Times New Roman" w:cs="Times New Roman"/>
          <w:sz w:val="28"/>
          <w:szCs w:val="28"/>
          <w:lang w:bidi="en-US"/>
        </w:rPr>
        <w:t>(</w:t>
      </w:r>
      <w:r w:rsidRPr="001D3203">
        <w:rPr>
          <w:rFonts w:ascii="Times New Roman" w:eastAsia="Times New Roman" w:hAnsi="Times New Roman" w:cs="Times New Roman"/>
          <w:sz w:val="28"/>
          <w:szCs w:val="28"/>
          <w:lang w:val="en-US" w:bidi="en-US"/>
        </w:rPr>
        <w:t>CD</w:t>
      </w:r>
      <w:r w:rsidRPr="001D3203">
        <w:rPr>
          <w:rFonts w:ascii="Times New Roman" w:eastAsia="Times New Roman" w:hAnsi="Times New Roman" w:cs="Times New Roman"/>
          <w:sz w:val="28"/>
          <w:szCs w:val="28"/>
          <w:lang w:bidi="en-US"/>
        </w:rPr>
        <w:t>-</w:t>
      </w:r>
      <w:r w:rsidRPr="001D3203">
        <w:rPr>
          <w:rFonts w:ascii="Times New Roman" w:eastAsia="Times New Roman" w:hAnsi="Times New Roman" w:cs="Times New Roman"/>
          <w:sz w:val="28"/>
          <w:szCs w:val="28"/>
          <w:lang w:val="en-US" w:bidi="en-US"/>
        </w:rPr>
        <w:t>ROM</w:t>
      </w:r>
      <w:r w:rsidRPr="001D3203">
        <w:rPr>
          <w:rFonts w:ascii="Times New Roman" w:eastAsia="Times New Roman" w:hAnsi="Times New Roman" w:cs="Times New Roman"/>
          <w:sz w:val="28"/>
          <w:szCs w:val="28"/>
          <w:lang w:bidi="en-US"/>
        </w:rPr>
        <w:t xml:space="preserve">). </w:t>
      </w:r>
      <w:r w:rsidRPr="001D3203">
        <w:rPr>
          <w:rFonts w:ascii="Times New Roman" w:eastAsia="Times New Roman" w:hAnsi="Times New Roman" w:cs="Times New Roman"/>
          <w:sz w:val="28"/>
          <w:szCs w:val="28"/>
          <w:lang w:eastAsia="ru-RU" w:bidi="ru-RU"/>
        </w:rPr>
        <w:t xml:space="preserve">- </w:t>
      </w:r>
      <w:proofErr w:type="spellStart"/>
      <w:r w:rsidRPr="001D3203">
        <w:rPr>
          <w:rFonts w:ascii="Times New Roman" w:eastAsia="Times New Roman" w:hAnsi="Times New Roman" w:cs="Times New Roman"/>
          <w:sz w:val="28"/>
          <w:szCs w:val="28"/>
          <w:lang w:eastAsia="ru-RU" w:bidi="ru-RU"/>
        </w:rPr>
        <w:t>Загл</w:t>
      </w:r>
      <w:proofErr w:type="spellEnd"/>
      <w:r w:rsidRPr="001D3203">
        <w:rPr>
          <w:rFonts w:ascii="Times New Roman" w:eastAsia="Times New Roman" w:hAnsi="Times New Roman" w:cs="Times New Roman"/>
          <w:sz w:val="28"/>
          <w:szCs w:val="28"/>
          <w:lang w:eastAsia="ru-RU" w:bidi="ru-RU"/>
        </w:rPr>
        <w:t>. с контейнера.</w:t>
      </w:r>
    </w:p>
    <w:p w14:paraId="1F67CF50" w14:textId="77777777" w:rsidR="001D0579" w:rsidRPr="001D3203" w:rsidRDefault="001D0579" w:rsidP="00B10314">
      <w:pPr>
        <w:widowControl w:val="0"/>
        <w:numPr>
          <w:ilvl w:val="0"/>
          <w:numId w:val="19"/>
        </w:numPr>
        <w:tabs>
          <w:tab w:val="left" w:pos="1222"/>
          <w:tab w:val="left" w:pos="1418"/>
        </w:tabs>
        <w:spacing w:after="0" w:line="360" w:lineRule="auto"/>
        <w:ind w:firstLine="760"/>
        <w:jc w:val="both"/>
        <w:rPr>
          <w:rFonts w:ascii="Times New Roman" w:eastAsia="Times New Roman" w:hAnsi="Times New Roman" w:cs="Times New Roman"/>
          <w:sz w:val="28"/>
          <w:szCs w:val="28"/>
          <w:lang w:val="en-US"/>
        </w:rPr>
      </w:pPr>
      <w:r w:rsidRPr="001D3203">
        <w:rPr>
          <w:rFonts w:ascii="Times New Roman" w:eastAsia="Times New Roman" w:hAnsi="Times New Roman" w:cs="Times New Roman"/>
          <w:i/>
          <w:iCs/>
          <w:sz w:val="28"/>
          <w:szCs w:val="28"/>
          <w:lang w:eastAsia="ru-RU" w:bidi="ru-RU"/>
        </w:rPr>
        <w:t>Описание электронных ресурсов сетевого распространения</w:t>
      </w:r>
    </w:p>
    <w:p w14:paraId="6C88E9C1" w14:textId="3DB39A14" w:rsidR="001D0579" w:rsidRPr="001D3203" w:rsidRDefault="001D0579" w:rsidP="00B10314">
      <w:pPr>
        <w:widowControl w:val="0"/>
        <w:tabs>
          <w:tab w:val="left" w:pos="1418"/>
          <w:tab w:val="left" w:pos="2832"/>
          <w:tab w:val="left" w:pos="3619"/>
          <w:tab w:val="left" w:pos="4404"/>
          <w:tab w:val="left" w:pos="5177"/>
          <w:tab w:val="left" w:pos="6996"/>
          <w:tab w:val="left" w:pos="8671"/>
          <w:tab w:val="left" w:pos="9305"/>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 xml:space="preserve">Веснин В.Р. Основы менеджмента: учебник / В. Р. Веснин. — </w:t>
      </w:r>
      <w:proofErr w:type="gramStart"/>
      <w:r w:rsidRPr="001D3203">
        <w:rPr>
          <w:rFonts w:ascii="Times New Roman" w:eastAsia="Times New Roman" w:hAnsi="Times New Roman" w:cs="Times New Roman"/>
          <w:sz w:val="28"/>
          <w:szCs w:val="28"/>
          <w:lang w:eastAsia="ru-RU" w:bidi="ru-RU"/>
        </w:rPr>
        <w:t>Москва :</w:t>
      </w:r>
      <w:proofErr w:type="gramEnd"/>
      <w:r w:rsidRPr="001D3203">
        <w:rPr>
          <w:rFonts w:ascii="Times New Roman" w:eastAsia="Times New Roman" w:hAnsi="Times New Roman" w:cs="Times New Roman"/>
          <w:sz w:val="28"/>
          <w:szCs w:val="28"/>
          <w:lang w:eastAsia="ru-RU" w:bidi="ru-RU"/>
        </w:rPr>
        <w:t xml:space="preserve"> Проспект, </w:t>
      </w:r>
      <w:r w:rsidRPr="001D3203">
        <w:rPr>
          <w:rFonts w:ascii="Times New Roman" w:eastAsia="Times New Roman" w:hAnsi="Times New Roman" w:cs="Times New Roman"/>
          <w:sz w:val="28"/>
          <w:szCs w:val="28"/>
          <w:lang w:bidi="en-US"/>
        </w:rPr>
        <w:t xml:space="preserve">2016. </w:t>
      </w:r>
      <w:r w:rsidRPr="001D3203">
        <w:rPr>
          <w:rFonts w:ascii="Times New Roman" w:eastAsia="Times New Roman" w:hAnsi="Times New Roman" w:cs="Times New Roman"/>
          <w:sz w:val="28"/>
          <w:szCs w:val="28"/>
          <w:lang w:eastAsia="ru-RU" w:bidi="ru-RU"/>
        </w:rPr>
        <w:t xml:space="preserve">— </w:t>
      </w:r>
      <w:r w:rsidRPr="001D3203">
        <w:rPr>
          <w:rFonts w:ascii="Times New Roman" w:eastAsia="Times New Roman" w:hAnsi="Times New Roman" w:cs="Times New Roman"/>
          <w:sz w:val="28"/>
          <w:szCs w:val="28"/>
          <w:lang w:bidi="en-US"/>
        </w:rPr>
        <w:t xml:space="preserve">500 </w:t>
      </w:r>
      <w:r w:rsidRPr="001D3203">
        <w:rPr>
          <w:rFonts w:ascii="Times New Roman" w:eastAsia="Times New Roman" w:hAnsi="Times New Roman" w:cs="Times New Roman"/>
          <w:sz w:val="28"/>
          <w:szCs w:val="28"/>
          <w:lang w:eastAsia="ru-RU" w:bidi="ru-RU"/>
        </w:rPr>
        <w:t xml:space="preserve">с. — ЭБС Проспект. — </w:t>
      </w:r>
      <w:r w:rsidRPr="001D3203">
        <w:rPr>
          <w:rFonts w:ascii="Times New Roman" w:eastAsia="Times New Roman" w:hAnsi="Times New Roman" w:cs="Times New Roman"/>
          <w:sz w:val="28"/>
          <w:szCs w:val="28"/>
          <w:lang w:val="en-US" w:bidi="en-US"/>
        </w:rPr>
        <w:t>URL</w:t>
      </w:r>
      <w:r w:rsidRPr="001D3203">
        <w:rPr>
          <w:rFonts w:ascii="Times New Roman" w:eastAsia="Times New Roman" w:hAnsi="Times New Roman" w:cs="Times New Roman"/>
          <w:sz w:val="28"/>
          <w:szCs w:val="28"/>
          <w:lang w:bidi="en-US"/>
        </w:rPr>
        <w:t xml:space="preserve">: </w:t>
      </w:r>
      <w:hyperlink r:id="rId9" w:history="1">
        <w:r w:rsidRPr="001D3203">
          <w:rPr>
            <w:rFonts w:ascii="Times New Roman" w:eastAsia="Times New Roman" w:hAnsi="Times New Roman" w:cs="Times New Roman"/>
            <w:sz w:val="28"/>
            <w:szCs w:val="28"/>
            <w:u w:val="single"/>
            <w:lang w:val="en-US" w:bidi="en-US"/>
          </w:rPr>
          <w:t>http</w:t>
        </w:r>
        <w:r w:rsidRPr="001D3203">
          <w:rPr>
            <w:rFonts w:ascii="Times New Roman" w:eastAsia="Times New Roman" w:hAnsi="Times New Roman" w:cs="Times New Roman"/>
            <w:sz w:val="28"/>
            <w:szCs w:val="28"/>
            <w:u w:val="single"/>
            <w:lang w:bidi="en-US"/>
          </w:rPr>
          <w:t>://</w:t>
        </w:r>
        <w:proofErr w:type="spellStart"/>
        <w:r w:rsidRPr="001D3203">
          <w:rPr>
            <w:rFonts w:ascii="Times New Roman" w:eastAsia="Times New Roman" w:hAnsi="Times New Roman" w:cs="Times New Roman"/>
            <w:sz w:val="28"/>
            <w:szCs w:val="28"/>
            <w:u w:val="single"/>
            <w:lang w:val="en-US" w:bidi="en-US"/>
          </w:rPr>
          <w:t>ezpro</w:t>
        </w:r>
        <w:proofErr w:type="spellEnd"/>
        <w:r w:rsidRPr="001D3203">
          <w:rPr>
            <w:rFonts w:ascii="Times New Roman" w:eastAsia="Times New Roman" w:hAnsi="Times New Roman" w:cs="Times New Roman"/>
            <w:sz w:val="28"/>
            <w:szCs w:val="28"/>
            <w:u w:val="single"/>
            <w:lang w:bidi="en-US"/>
          </w:rPr>
          <w:t>.</w:t>
        </w:r>
        <w:r w:rsidRPr="001D3203">
          <w:rPr>
            <w:rFonts w:ascii="Times New Roman" w:eastAsia="Times New Roman" w:hAnsi="Times New Roman" w:cs="Times New Roman"/>
            <w:sz w:val="28"/>
            <w:szCs w:val="28"/>
            <w:u w:val="single"/>
            <w:lang w:val="en-US" w:bidi="en-US"/>
          </w:rPr>
          <w:t>fa</w:t>
        </w:r>
        <w:r w:rsidRPr="001D3203">
          <w:rPr>
            <w:rFonts w:ascii="Times New Roman" w:eastAsia="Times New Roman" w:hAnsi="Times New Roman" w:cs="Times New Roman"/>
            <w:sz w:val="28"/>
            <w:szCs w:val="28"/>
            <w:u w:val="single"/>
            <w:lang w:bidi="en-US"/>
          </w:rPr>
          <w:t>.</w:t>
        </w:r>
        <w:proofErr w:type="spellStart"/>
        <w:r w:rsidRPr="001D3203">
          <w:rPr>
            <w:rFonts w:ascii="Times New Roman" w:eastAsia="Times New Roman" w:hAnsi="Times New Roman" w:cs="Times New Roman"/>
            <w:sz w:val="28"/>
            <w:szCs w:val="28"/>
            <w:u w:val="single"/>
            <w:lang w:val="en-US" w:bidi="en-US"/>
          </w:rPr>
          <w:t>ru</w:t>
        </w:r>
        <w:proofErr w:type="spellEnd"/>
        <w:r w:rsidRPr="001D3203">
          <w:rPr>
            <w:rFonts w:ascii="Times New Roman" w:eastAsia="Times New Roman" w:hAnsi="Times New Roman" w:cs="Times New Roman"/>
            <w:sz w:val="28"/>
            <w:szCs w:val="28"/>
            <w:u w:val="single"/>
            <w:lang w:bidi="en-US"/>
          </w:rPr>
          <w:t>:3180/</w:t>
        </w:r>
        <w:r w:rsidRPr="001D3203">
          <w:rPr>
            <w:rFonts w:ascii="Times New Roman" w:eastAsia="Times New Roman" w:hAnsi="Times New Roman" w:cs="Times New Roman"/>
            <w:sz w:val="28"/>
            <w:szCs w:val="28"/>
            <w:u w:val="single"/>
            <w:lang w:val="en-US" w:bidi="en-US"/>
          </w:rPr>
          <w:t>book</w:t>
        </w:r>
        <w:r w:rsidRPr="001D3203">
          <w:rPr>
            <w:rFonts w:ascii="Times New Roman" w:eastAsia="Times New Roman" w:hAnsi="Times New Roman" w:cs="Times New Roman"/>
            <w:sz w:val="28"/>
            <w:szCs w:val="28"/>
            <w:u w:val="single"/>
            <w:lang w:bidi="en-US"/>
          </w:rPr>
          <w:t>/23323</w:t>
        </w:r>
      </w:hyperlink>
      <w:r w:rsidRPr="001D3203">
        <w:rPr>
          <w:rFonts w:ascii="Times New Roman" w:eastAsia="Times New Roman" w:hAnsi="Times New Roman" w:cs="Times New Roman"/>
          <w:sz w:val="28"/>
          <w:szCs w:val="28"/>
          <w:lang w:bidi="en-US"/>
        </w:rPr>
        <w:t xml:space="preserve"> </w:t>
      </w:r>
      <w:r w:rsidRPr="001D3203">
        <w:rPr>
          <w:rFonts w:ascii="Times New Roman" w:eastAsia="Times New Roman" w:hAnsi="Times New Roman" w:cs="Times New Roman"/>
          <w:sz w:val="28"/>
          <w:szCs w:val="28"/>
          <w:lang w:eastAsia="ru-RU" w:bidi="ru-RU"/>
        </w:rPr>
        <w:t xml:space="preserve">(дата обращения: </w:t>
      </w:r>
      <w:r w:rsidRPr="001D3203">
        <w:rPr>
          <w:rFonts w:ascii="Times New Roman" w:eastAsia="Times New Roman" w:hAnsi="Times New Roman" w:cs="Times New Roman"/>
          <w:sz w:val="28"/>
          <w:szCs w:val="28"/>
          <w:lang w:bidi="en-US"/>
        </w:rPr>
        <w:t>19.</w:t>
      </w:r>
      <w:r w:rsidR="00572B05" w:rsidRPr="001D3203">
        <w:rPr>
          <w:rFonts w:ascii="Times New Roman" w:eastAsia="Times New Roman" w:hAnsi="Times New Roman" w:cs="Times New Roman"/>
          <w:sz w:val="28"/>
          <w:szCs w:val="28"/>
          <w:lang w:bidi="en-US"/>
        </w:rPr>
        <w:t>10</w:t>
      </w:r>
      <w:r w:rsidRPr="001D3203">
        <w:rPr>
          <w:rFonts w:ascii="Times New Roman" w:eastAsia="Times New Roman" w:hAnsi="Times New Roman" w:cs="Times New Roman"/>
          <w:sz w:val="28"/>
          <w:szCs w:val="28"/>
          <w:lang w:bidi="en-US"/>
        </w:rPr>
        <w:t>.202</w:t>
      </w:r>
      <w:r w:rsidR="00572B05" w:rsidRPr="001D3203">
        <w:rPr>
          <w:rFonts w:ascii="Times New Roman" w:eastAsia="Times New Roman" w:hAnsi="Times New Roman" w:cs="Times New Roman"/>
          <w:sz w:val="28"/>
          <w:szCs w:val="28"/>
          <w:lang w:bidi="en-US"/>
        </w:rPr>
        <w:t>2</w:t>
      </w:r>
      <w:r w:rsidRPr="001D3203">
        <w:rPr>
          <w:rFonts w:ascii="Times New Roman" w:eastAsia="Times New Roman" w:hAnsi="Times New Roman" w:cs="Times New Roman"/>
          <w:sz w:val="28"/>
          <w:szCs w:val="28"/>
          <w:lang w:bidi="en-US"/>
        </w:rPr>
        <w:t xml:space="preserve">). </w:t>
      </w:r>
      <w:r w:rsidRPr="001D3203">
        <w:rPr>
          <w:rFonts w:ascii="Times New Roman" w:eastAsia="Times New Roman" w:hAnsi="Times New Roman" w:cs="Times New Roman"/>
          <w:sz w:val="28"/>
          <w:szCs w:val="28"/>
          <w:lang w:eastAsia="ru-RU" w:bidi="ru-RU"/>
        </w:rPr>
        <w:t>— Текст: электронный.</w:t>
      </w:r>
    </w:p>
    <w:p w14:paraId="5B7C8C12" w14:textId="3CA186C1" w:rsidR="001D0579" w:rsidRPr="001D3203" w:rsidRDefault="001D0579" w:rsidP="00B10314">
      <w:pPr>
        <w:widowControl w:val="0"/>
        <w:tabs>
          <w:tab w:val="left" w:pos="1418"/>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 xml:space="preserve">Салин В.Н. Банковская </w:t>
      </w:r>
      <w:proofErr w:type="gramStart"/>
      <w:r w:rsidRPr="001D3203">
        <w:rPr>
          <w:rFonts w:ascii="Times New Roman" w:eastAsia="Times New Roman" w:hAnsi="Times New Roman" w:cs="Times New Roman"/>
          <w:sz w:val="28"/>
          <w:szCs w:val="28"/>
          <w:lang w:eastAsia="ru-RU" w:bidi="ru-RU"/>
        </w:rPr>
        <w:t>статистика :</w:t>
      </w:r>
      <w:proofErr w:type="gramEnd"/>
      <w:r w:rsidRPr="001D3203">
        <w:rPr>
          <w:rFonts w:ascii="Times New Roman" w:eastAsia="Times New Roman" w:hAnsi="Times New Roman" w:cs="Times New Roman"/>
          <w:sz w:val="28"/>
          <w:szCs w:val="28"/>
          <w:lang w:eastAsia="ru-RU" w:bidi="ru-RU"/>
        </w:rPr>
        <w:t xml:space="preserve"> учеб, и практикум для вузов / В.Н. Салин, О.Г. Третьякова. — </w:t>
      </w:r>
      <w:proofErr w:type="gramStart"/>
      <w:r w:rsidRPr="001D3203">
        <w:rPr>
          <w:rFonts w:ascii="Times New Roman" w:eastAsia="Times New Roman" w:hAnsi="Times New Roman" w:cs="Times New Roman"/>
          <w:sz w:val="28"/>
          <w:szCs w:val="28"/>
          <w:lang w:eastAsia="ru-RU" w:bidi="ru-RU"/>
        </w:rPr>
        <w:t>Москва :</w:t>
      </w:r>
      <w:proofErr w:type="gramEnd"/>
      <w:r w:rsidRPr="001D3203">
        <w:rPr>
          <w:rFonts w:ascii="Times New Roman" w:eastAsia="Times New Roman" w:hAnsi="Times New Roman" w:cs="Times New Roman"/>
          <w:sz w:val="28"/>
          <w:szCs w:val="28"/>
          <w:lang w:eastAsia="ru-RU" w:bidi="ru-RU"/>
        </w:rPr>
        <w:t xml:space="preserve"> </w:t>
      </w:r>
      <w:proofErr w:type="spellStart"/>
      <w:r w:rsidRPr="001D3203">
        <w:rPr>
          <w:rFonts w:ascii="Times New Roman" w:eastAsia="Times New Roman" w:hAnsi="Times New Roman" w:cs="Times New Roman"/>
          <w:sz w:val="28"/>
          <w:szCs w:val="28"/>
          <w:lang w:eastAsia="ru-RU" w:bidi="ru-RU"/>
        </w:rPr>
        <w:t>Юрайт</w:t>
      </w:r>
      <w:proofErr w:type="spellEnd"/>
      <w:r w:rsidRPr="001D3203">
        <w:rPr>
          <w:rFonts w:ascii="Times New Roman" w:eastAsia="Times New Roman" w:hAnsi="Times New Roman" w:cs="Times New Roman"/>
          <w:sz w:val="28"/>
          <w:szCs w:val="28"/>
          <w:lang w:eastAsia="ru-RU" w:bidi="ru-RU"/>
        </w:rPr>
        <w:t xml:space="preserve">, </w:t>
      </w:r>
      <w:r w:rsidRPr="001D3203">
        <w:rPr>
          <w:rFonts w:ascii="Times New Roman" w:eastAsia="Times New Roman" w:hAnsi="Times New Roman" w:cs="Times New Roman"/>
          <w:sz w:val="28"/>
          <w:szCs w:val="28"/>
          <w:lang w:bidi="en-US"/>
        </w:rPr>
        <w:t xml:space="preserve">2020. </w:t>
      </w:r>
      <w:r w:rsidRPr="001D3203">
        <w:rPr>
          <w:rFonts w:ascii="Times New Roman" w:eastAsia="Times New Roman" w:hAnsi="Times New Roman" w:cs="Times New Roman"/>
          <w:sz w:val="28"/>
          <w:szCs w:val="28"/>
          <w:lang w:eastAsia="ru-RU" w:bidi="ru-RU"/>
        </w:rPr>
        <w:t xml:space="preserve">— 215 с. — (Высшее образование). — ЭБС </w:t>
      </w:r>
      <w:proofErr w:type="spellStart"/>
      <w:r w:rsidRPr="001D3203">
        <w:rPr>
          <w:rFonts w:ascii="Times New Roman" w:eastAsia="Times New Roman" w:hAnsi="Times New Roman" w:cs="Times New Roman"/>
          <w:sz w:val="28"/>
          <w:szCs w:val="28"/>
          <w:lang w:eastAsia="ru-RU" w:bidi="ru-RU"/>
        </w:rPr>
        <w:t>Юрайт</w:t>
      </w:r>
      <w:proofErr w:type="spellEnd"/>
      <w:r w:rsidRPr="001D3203">
        <w:rPr>
          <w:rFonts w:ascii="Times New Roman" w:eastAsia="Times New Roman" w:hAnsi="Times New Roman" w:cs="Times New Roman"/>
          <w:sz w:val="28"/>
          <w:szCs w:val="28"/>
          <w:lang w:eastAsia="ru-RU" w:bidi="ru-RU"/>
        </w:rPr>
        <w:t xml:space="preserve">. — </w:t>
      </w:r>
      <w:r w:rsidRPr="001D3203">
        <w:rPr>
          <w:rFonts w:ascii="Times New Roman" w:eastAsia="Times New Roman" w:hAnsi="Times New Roman" w:cs="Times New Roman"/>
          <w:sz w:val="28"/>
          <w:szCs w:val="28"/>
          <w:lang w:val="en-US" w:bidi="en-US"/>
        </w:rPr>
        <w:t>URL</w:t>
      </w:r>
      <w:r w:rsidRPr="001D3203">
        <w:rPr>
          <w:rFonts w:ascii="Times New Roman" w:eastAsia="Times New Roman" w:hAnsi="Times New Roman" w:cs="Times New Roman"/>
          <w:sz w:val="28"/>
          <w:szCs w:val="28"/>
          <w:lang w:bidi="en-US"/>
        </w:rPr>
        <w:t xml:space="preserve">: </w:t>
      </w:r>
      <w:r w:rsidRPr="001D3203">
        <w:rPr>
          <w:rFonts w:ascii="Times New Roman" w:eastAsia="Times New Roman" w:hAnsi="Times New Roman" w:cs="Times New Roman"/>
          <w:sz w:val="28"/>
          <w:szCs w:val="28"/>
          <w:u w:val="single"/>
          <w:lang w:val="en-US" w:bidi="en-US"/>
        </w:rPr>
        <w:t>https</w:t>
      </w:r>
      <w:r w:rsidRPr="001D3203">
        <w:rPr>
          <w:rFonts w:ascii="Times New Roman" w:eastAsia="Times New Roman" w:hAnsi="Times New Roman" w:cs="Times New Roman"/>
          <w:sz w:val="28"/>
          <w:szCs w:val="28"/>
          <w:u w:val="single"/>
          <w:lang w:bidi="en-US"/>
        </w:rPr>
        <w:t>://</w:t>
      </w:r>
      <w:proofErr w:type="spellStart"/>
      <w:r w:rsidRPr="001D3203">
        <w:rPr>
          <w:rFonts w:ascii="Times New Roman" w:eastAsia="Times New Roman" w:hAnsi="Times New Roman" w:cs="Times New Roman"/>
          <w:sz w:val="28"/>
          <w:szCs w:val="28"/>
          <w:u w:val="single"/>
          <w:lang w:val="en-US" w:bidi="en-US"/>
        </w:rPr>
        <w:t>ezpro</w:t>
      </w:r>
      <w:proofErr w:type="spellEnd"/>
      <w:r w:rsidRPr="001D3203">
        <w:rPr>
          <w:rFonts w:ascii="Times New Roman" w:eastAsia="Times New Roman" w:hAnsi="Times New Roman" w:cs="Times New Roman"/>
          <w:sz w:val="28"/>
          <w:szCs w:val="28"/>
          <w:u w:val="single"/>
          <w:lang w:bidi="en-US"/>
        </w:rPr>
        <w:t>,</w:t>
      </w:r>
      <w:r w:rsidRPr="001D3203">
        <w:rPr>
          <w:rFonts w:ascii="Times New Roman" w:eastAsia="Times New Roman" w:hAnsi="Times New Roman" w:cs="Times New Roman"/>
          <w:sz w:val="28"/>
          <w:szCs w:val="28"/>
          <w:u w:val="single"/>
          <w:lang w:val="en-US" w:bidi="en-US"/>
        </w:rPr>
        <w:t>fa</w:t>
      </w:r>
      <w:r w:rsidRPr="001D3203">
        <w:rPr>
          <w:rFonts w:ascii="Times New Roman" w:eastAsia="Times New Roman" w:hAnsi="Times New Roman" w:cs="Times New Roman"/>
          <w:sz w:val="28"/>
          <w:szCs w:val="28"/>
          <w:u w:val="single"/>
          <w:lang w:bidi="en-US"/>
        </w:rPr>
        <w:t>.</w:t>
      </w:r>
      <w:proofErr w:type="spellStart"/>
      <w:r w:rsidRPr="001D3203">
        <w:rPr>
          <w:rFonts w:ascii="Times New Roman" w:eastAsia="Times New Roman" w:hAnsi="Times New Roman" w:cs="Times New Roman"/>
          <w:sz w:val="28"/>
          <w:szCs w:val="28"/>
          <w:u w:val="single"/>
          <w:lang w:val="en-US" w:bidi="en-US"/>
        </w:rPr>
        <w:t>ru</w:t>
      </w:r>
      <w:proofErr w:type="spellEnd"/>
      <w:r w:rsidRPr="001D3203">
        <w:rPr>
          <w:rFonts w:ascii="Times New Roman" w:eastAsia="Times New Roman" w:hAnsi="Times New Roman" w:cs="Times New Roman"/>
          <w:sz w:val="28"/>
          <w:szCs w:val="28"/>
          <w:u w:val="single"/>
          <w:lang w:bidi="en-US"/>
        </w:rPr>
        <w:t>:3217/</w:t>
      </w:r>
      <w:proofErr w:type="spellStart"/>
      <w:r w:rsidRPr="001D3203">
        <w:rPr>
          <w:rFonts w:ascii="Times New Roman" w:eastAsia="Times New Roman" w:hAnsi="Times New Roman" w:cs="Times New Roman"/>
          <w:sz w:val="28"/>
          <w:szCs w:val="28"/>
          <w:u w:val="single"/>
          <w:lang w:val="en-US" w:bidi="en-US"/>
        </w:rPr>
        <w:t>bcode</w:t>
      </w:r>
      <w:proofErr w:type="spellEnd"/>
      <w:r w:rsidRPr="001D3203">
        <w:rPr>
          <w:rFonts w:ascii="Times New Roman" w:eastAsia="Times New Roman" w:hAnsi="Times New Roman" w:cs="Times New Roman"/>
          <w:sz w:val="28"/>
          <w:szCs w:val="28"/>
          <w:u w:val="single"/>
          <w:lang w:bidi="en-US"/>
        </w:rPr>
        <w:t>/450266</w:t>
      </w:r>
      <w:r w:rsidRPr="001D3203">
        <w:rPr>
          <w:rFonts w:ascii="Times New Roman" w:eastAsia="Times New Roman" w:hAnsi="Times New Roman" w:cs="Times New Roman"/>
          <w:sz w:val="28"/>
          <w:szCs w:val="28"/>
          <w:lang w:bidi="en-US"/>
        </w:rPr>
        <w:t xml:space="preserve"> </w:t>
      </w:r>
      <w:r w:rsidRPr="001D3203">
        <w:rPr>
          <w:rFonts w:ascii="Times New Roman" w:eastAsia="Times New Roman" w:hAnsi="Times New Roman" w:cs="Times New Roman"/>
          <w:sz w:val="28"/>
          <w:szCs w:val="28"/>
          <w:lang w:eastAsia="ru-RU" w:bidi="ru-RU"/>
        </w:rPr>
        <w:lastRenderedPageBreak/>
        <w:t xml:space="preserve">(дата обращения: </w:t>
      </w:r>
      <w:r w:rsidRPr="001D3203">
        <w:rPr>
          <w:rFonts w:ascii="Times New Roman" w:eastAsia="Times New Roman" w:hAnsi="Times New Roman" w:cs="Times New Roman"/>
          <w:sz w:val="28"/>
          <w:szCs w:val="28"/>
          <w:lang w:bidi="en-US"/>
        </w:rPr>
        <w:t>18.01.202</w:t>
      </w:r>
      <w:r w:rsidR="00572B05" w:rsidRPr="001D3203">
        <w:rPr>
          <w:rFonts w:ascii="Times New Roman" w:eastAsia="Times New Roman" w:hAnsi="Times New Roman" w:cs="Times New Roman"/>
          <w:sz w:val="28"/>
          <w:szCs w:val="28"/>
          <w:lang w:bidi="en-US"/>
        </w:rPr>
        <w:t>2</w:t>
      </w:r>
      <w:r w:rsidRPr="001D3203">
        <w:rPr>
          <w:rFonts w:ascii="Times New Roman" w:eastAsia="Times New Roman" w:hAnsi="Times New Roman" w:cs="Times New Roman"/>
          <w:sz w:val="28"/>
          <w:szCs w:val="28"/>
          <w:lang w:bidi="en-US"/>
        </w:rPr>
        <w:t xml:space="preserve">). </w:t>
      </w:r>
      <w:r w:rsidRPr="001D3203">
        <w:rPr>
          <w:rFonts w:ascii="Times New Roman" w:eastAsia="Times New Roman" w:hAnsi="Times New Roman" w:cs="Times New Roman"/>
          <w:sz w:val="28"/>
          <w:szCs w:val="28"/>
          <w:lang w:eastAsia="ru-RU" w:bidi="ru-RU"/>
        </w:rPr>
        <w:t>— Текст: электронный.</w:t>
      </w:r>
    </w:p>
    <w:p w14:paraId="54166B39" w14:textId="725737D4" w:rsidR="001D0579" w:rsidRPr="001D3203" w:rsidRDefault="001D0579" w:rsidP="00B10314">
      <w:pPr>
        <w:widowControl w:val="0"/>
        <w:tabs>
          <w:tab w:val="left" w:pos="1418"/>
        </w:tabs>
        <w:spacing w:after="0" w:line="360" w:lineRule="auto"/>
        <w:ind w:firstLine="709"/>
        <w:jc w:val="both"/>
        <w:rPr>
          <w:rFonts w:ascii="Times New Roman" w:eastAsia="Times New Roman" w:hAnsi="Times New Roman" w:cs="Times New Roman"/>
          <w:sz w:val="28"/>
          <w:szCs w:val="28"/>
          <w:lang w:val="en-US"/>
        </w:rPr>
      </w:pPr>
      <w:proofErr w:type="spellStart"/>
      <w:r w:rsidRPr="001D3203">
        <w:rPr>
          <w:rFonts w:ascii="Times New Roman" w:eastAsia="Times New Roman" w:hAnsi="Times New Roman" w:cs="Times New Roman"/>
          <w:sz w:val="28"/>
          <w:szCs w:val="28"/>
          <w:lang w:val="en-US" w:bidi="en-US"/>
        </w:rPr>
        <w:t>Adhiry</w:t>
      </w:r>
      <w:proofErr w:type="spellEnd"/>
      <w:r w:rsidRPr="001D3203">
        <w:rPr>
          <w:rFonts w:ascii="Times New Roman" w:eastAsia="Times New Roman" w:hAnsi="Times New Roman" w:cs="Times New Roman"/>
          <w:sz w:val="28"/>
          <w:szCs w:val="28"/>
          <w:lang w:val="en-US" w:bidi="en-US"/>
        </w:rPr>
        <w:t xml:space="preserve"> </w:t>
      </w:r>
      <w:r w:rsidRPr="001D3203">
        <w:rPr>
          <w:rFonts w:ascii="Times New Roman" w:eastAsia="Times New Roman" w:hAnsi="Times New Roman" w:cs="Times New Roman"/>
          <w:sz w:val="28"/>
          <w:szCs w:val="28"/>
          <w:lang w:eastAsia="ru-RU" w:bidi="ru-RU"/>
        </w:rPr>
        <w:t>В</w:t>
      </w:r>
      <w:r w:rsidRPr="001D3203">
        <w:rPr>
          <w:rFonts w:ascii="Times New Roman" w:eastAsia="Times New Roman" w:hAnsi="Times New Roman" w:cs="Times New Roman"/>
          <w:sz w:val="28"/>
          <w:szCs w:val="28"/>
          <w:lang w:val="en-US" w:eastAsia="ru-RU" w:bidi="ru-RU"/>
        </w:rPr>
        <w:t xml:space="preserve">. </w:t>
      </w:r>
      <w:r w:rsidRPr="001D3203">
        <w:rPr>
          <w:rFonts w:ascii="Times New Roman" w:eastAsia="Times New Roman" w:hAnsi="Times New Roman" w:cs="Times New Roman"/>
          <w:sz w:val="28"/>
          <w:szCs w:val="28"/>
          <w:lang w:eastAsia="ru-RU" w:bidi="ru-RU"/>
        </w:rPr>
        <w:t>К</w:t>
      </w:r>
      <w:r w:rsidRPr="001D3203">
        <w:rPr>
          <w:rFonts w:ascii="Times New Roman" w:eastAsia="Times New Roman" w:hAnsi="Times New Roman" w:cs="Times New Roman"/>
          <w:sz w:val="28"/>
          <w:szCs w:val="28"/>
          <w:lang w:val="en-US" w:eastAsia="ru-RU" w:bidi="ru-RU"/>
        </w:rPr>
        <w:t xml:space="preserve">. </w:t>
      </w:r>
      <w:r w:rsidRPr="001D3203">
        <w:rPr>
          <w:rFonts w:ascii="Times New Roman" w:eastAsia="Times New Roman" w:hAnsi="Times New Roman" w:cs="Times New Roman"/>
          <w:sz w:val="28"/>
          <w:szCs w:val="28"/>
          <w:lang w:val="en-US" w:bidi="en-US"/>
        </w:rPr>
        <w:t xml:space="preserve">Crowdfunding: Lessons from Japan’s Approach / Bishnu Kumar </w:t>
      </w:r>
      <w:proofErr w:type="spellStart"/>
      <w:r w:rsidRPr="001D3203">
        <w:rPr>
          <w:rFonts w:ascii="Times New Roman" w:eastAsia="Times New Roman" w:hAnsi="Times New Roman" w:cs="Times New Roman"/>
          <w:sz w:val="28"/>
          <w:szCs w:val="28"/>
          <w:lang w:val="en-US" w:bidi="en-US"/>
        </w:rPr>
        <w:t>Adhiry</w:t>
      </w:r>
      <w:proofErr w:type="spellEnd"/>
      <w:r w:rsidRPr="001D3203">
        <w:rPr>
          <w:rFonts w:ascii="Times New Roman" w:eastAsia="Times New Roman" w:hAnsi="Times New Roman" w:cs="Times New Roman"/>
          <w:sz w:val="28"/>
          <w:szCs w:val="28"/>
          <w:lang w:val="en-US" w:bidi="en-US"/>
        </w:rPr>
        <w:t xml:space="preserve">, Kenji </w:t>
      </w:r>
      <w:proofErr w:type="spellStart"/>
      <w:r w:rsidRPr="001D3203">
        <w:rPr>
          <w:rFonts w:ascii="Times New Roman" w:eastAsia="Times New Roman" w:hAnsi="Times New Roman" w:cs="Times New Roman"/>
          <w:sz w:val="28"/>
          <w:szCs w:val="28"/>
          <w:lang w:val="en-US" w:bidi="en-US"/>
        </w:rPr>
        <w:t>Kutsuna</w:t>
      </w:r>
      <w:proofErr w:type="spellEnd"/>
      <w:r w:rsidRPr="001D3203">
        <w:rPr>
          <w:rFonts w:ascii="Times New Roman" w:eastAsia="Times New Roman" w:hAnsi="Times New Roman" w:cs="Times New Roman"/>
          <w:sz w:val="28"/>
          <w:szCs w:val="28"/>
          <w:lang w:val="en-US" w:bidi="en-US"/>
        </w:rPr>
        <w:t xml:space="preserve">, </w:t>
      </w:r>
      <w:proofErr w:type="spellStart"/>
      <w:r w:rsidRPr="001D3203">
        <w:rPr>
          <w:rFonts w:ascii="Times New Roman" w:eastAsia="Times New Roman" w:hAnsi="Times New Roman" w:cs="Times New Roman"/>
          <w:sz w:val="28"/>
          <w:szCs w:val="28"/>
          <w:lang w:val="en-US" w:bidi="en-US"/>
        </w:rPr>
        <w:t>Takaaki</w:t>
      </w:r>
      <w:proofErr w:type="spellEnd"/>
      <w:r w:rsidRPr="001D3203">
        <w:rPr>
          <w:rFonts w:ascii="Times New Roman" w:eastAsia="Times New Roman" w:hAnsi="Times New Roman" w:cs="Times New Roman"/>
          <w:sz w:val="28"/>
          <w:szCs w:val="28"/>
          <w:lang w:val="en-US" w:bidi="en-US"/>
        </w:rPr>
        <w:t xml:space="preserve"> Hoda; Kobe University Social Science Research Series. </w:t>
      </w:r>
      <w:r w:rsidRPr="001D3203">
        <w:rPr>
          <w:rFonts w:ascii="Times New Roman" w:eastAsia="Times New Roman" w:hAnsi="Times New Roman" w:cs="Times New Roman"/>
          <w:sz w:val="28"/>
          <w:szCs w:val="28"/>
          <w:lang w:val="en-US" w:eastAsia="ru-RU" w:bidi="ru-RU"/>
        </w:rPr>
        <w:t xml:space="preserve">— </w:t>
      </w:r>
      <w:proofErr w:type="gramStart"/>
      <w:r w:rsidRPr="001D3203">
        <w:rPr>
          <w:rFonts w:ascii="Times New Roman" w:eastAsia="Times New Roman" w:hAnsi="Times New Roman" w:cs="Times New Roman"/>
          <w:sz w:val="28"/>
          <w:szCs w:val="28"/>
          <w:lang w:val="en-US" w:bidi="en-US"/>
        </w:rPr>
        <w:t>Singapore :</w:t>
      </w:r>
      <w:proofErr w:type="gramEnd"/>
      <w:r w:rsidRPr="001D3203">
        <w:rPr>
          <w:rFonts w:ascii="Times New Roman" w:eastAsia="Times New Roman" w:hAnsi="Times New Roman" w:cs="Times New Roman"/>
          <w:sz w:val="28"/>
          <w:szCs w:val="28"/>
          <w:lang w:val="en-US" w:bidi="en-US"/>
        </w:rPr>
        <w:t xml:space="preserve"> Springer Ltd., 2018. </w:t>
      </w:r>
      <w:r w:rsidRPr="001D3203">
        <w:rPr>
          <w:rFonts w:ascii="Times New Roman" w:eastAsia="Times New Roman" w:hAnsi="Times New Roman" w:cs="Times New Roman"/>
          <w:sz w:val="28"/>
          <w:szCs w:val="28"/>
          <w:lang w:val="en-US" w:eastAsia="ru-RU" w:bidi="ru-RU"/>
        </w:rPr>
        <w:t xml:space="preserve">— </w:t>
      </w:r>
      <w:r w:rsidRPr="001D3203">
        <w:rPr>
          <w:rFonts w:ascii="Times New Roman" w:eastAsia="Times New Roman" w:hAnsi="Times New Roman" w:cs="Times New Roman"/>
          <w:sz w:val="28"/>
          <w:szCs w:val="28"/>
          <w:lang w:val="en-US" w:bidi="en-US"/>
        </w:rPr>
        <w:t xml:space="preserve">110 c. </w:t>
      </w:r>
      <w:r w:rsidRPr="001D3203">
        <w:rPr>
          <w:rFonts w:ascii="Times New Roman" w:eastAsia="Times New Roman" w:hAnsi="Times New Roman" w:cs="Times New Roman"/>
          <w:sz w:val="28"/>
          <w:szCs w:val="28"/>
          <w:lang w:val="en-US" w:eastAsia="ru-RU" w:bidi="ru-RU"/>
        </w:rPr>
        <w:t xml:space="preserve">— </w:t>
      </w:r>
      <w:r w:rsidRPr="001D3203">
        <w:rPr>
          <w:rFonts w:ascii="Times New Roman" w:eastAsia="Times New Roman" w:hAnsi="Times New Roman" w:cs="Times New Roman"/>
          <w:sz w:val="28"/>
          <w:szCs w:val="28"/>
          <w:lang w:val="en-US" w:bidi="en-US"/>
        </w:rPr>
        <w:t xml:space="preserve">SpringerLink. </w:t>
      </w:r>
      <w:r w:rsidRPr="001D3203">
        <w:rPr>
          <w:rFonts w:ascii="Times New Roman" w:eastAsia="Times New Roman" w:hAnsi="Times New Roman" w:cs="Times New Roman"/>
          <w:sz w:val="28"/>
          <w:szCs w:val="28"/>
          <w:lang w:val="en-US" w:eastAsia="ru-RU" w:bidi="ru-RU"/>
        </w:rPr>
        <w:t xml:space="preserve">— </w:t>
      </w:r>
      <w:r w:rsidRPr="001D3203">
        <w:rPr>
          <w:rFonts w:ascii="Times New Roman" w:eastAsia="Times New Roman" w:hAnsi="Times New Roman" w:cs="Times New Roman"/>
          <w:sz w:val="28"/>
          <w:szCs w:val="28"/>
          <w:lang w:val="en-US" w:bidi="en-US"/>
        </w:rPr>
        <w:t xml:space="preserve">URL: </w:t>
      </w:r>
      <w:hyperlink r:id="rId10" w:history="1">
        <w:r w:rsidRPr="001D3203">
          <w:rPr>
            <w:rFonts w:ascii="Times New Roman" w:eastAsia="Times New Roman" w:hAnsi="Times New Roman" w:cs="Times New Roman"/>
            <w:sz w:val="28"/>
            <w:szCs w:val="28"/>
            <w:u w:val="single"/>
            <w:lang w:val="en-US" w:bidi="en-US"/>
          </w:rPr>
          <w:t>https://link.springer.com/chapter/10.1007/978-981-13-1522-0 7</w:t>
        </w:r>
      </w:hyperlink>
      <w:r w:rsidRPr="001D3203">
        <w:rPr>
          <w:rFonts w:ascii="Times New Roman" w:eastAsia="Times New Roman" w:hAnsi="Times New Roman" w:cs="Times New Roman"/>
          <w:sz w:val="28"/>
          <w:szCs w:val="28"/>
          <w:lang w:val="en-US" w:bidi="en-US"/>
        </w:rPr>
        <w:t xml:space="preserve"> </w:t>
      </w:r>
      <w:r w:rsidRPr="001D3203">
        <w:rPr>
          <w:rFonts w:ascii="Times New Roman" w:eastAsia="Times New Roman" w:hAnsi="Times New Roman" w:cs="Times New Roman"/>
          <w:sz w:val="28"/>
          <w:szCs w:val="28"/>
          <w:lang w:val="en-US" w:eastAsia="ru-RU" w:bidi="ru-RU"/>
        </w:rPr>
        <w:t>(</w:t>
      </w:r>
      <w:r w:rsidRPr="001D3203">
        <w:rPr>
          <w:rFonts w:ascii="Times New Roman" w:eastAsia="Times New Roman" w:hAnsi="Times New Roman" w:cs="Times New Roman"/>
          <w:sz w:val="28"/>
          <w:szCs w:val="28"/>
          <w:lang w:eastAsia="ru-RU" w:bidi="ru-RU"/>
        </w:rPr>
        <w:t>дата</w:t>
      </w:r>
      <w:r w:rsidRPr="001D3203">
        <w:rPr>
          <w:rFonts w:ascii="Times New Roman" w:eastAsia="Times New Roman" w:hAnsi="Times New Roman" w:cs="Times New Roman"/>
          <w:sz w:val="28"/>
          <w:szCs w:val="28"/>
          <w:lang w:val="en-US" w:eastAsia="ru-RU" w:bidi="ru-RU"/>
        </w:rPr>
        <w:t xml:space="preserve"> </w:t>
      </w:r>
      <w:r w:rsidRPr="001D3203">
        <w:rPr>
          <w:rFonts w:ascii="Times New Roman" w:eastAsia="Times New Roman" w:hAnsi="Times New Roman" w:cs="Times New Roman"/>
          <w:sz w:val="28"/>
          <w:szCs w:val="28"/>
          <w:lang w:eastAsia="ru-RU" w:bidi="ru-RU"/>
        </w:rPr>
        <w:t>обращения</w:t>
      </w:r>
      <w:r w:rsidRPr="001D3203">
        <w:rPr>
          <w:rFonts w:ascii="Times New Roman" w:eastAsia="Times New Roman" w:hAnsi="Times New Roman" w:cs="Times New Roman"/>
          <w:sz w:val="28"/>
          <w:szCs w:val="28"/>
          <w:lang w:val="en-US" w:eastAsia="ru-RU" w:bidi="ru-RU"/>
        </w:rPr>
        <w:t xml:space="preserve">: </w:t>
      </w:r>
      <w:r w:rsidRPr="001D3203">
        <w:rPr>
          <w:rFonts w:ascii="Times New Roman" w:eastAsia="Times New Roman" w:hAnsi="Times New Roman" w:cs="Times New Roman"/>
          <w:sz w:val="28"/>
          <w:szCs w:val="28"/>
          <w:lang w:val="en-US" w:bidi="en-US"/>
        </w:rPr>
        <w:t>10.1</w:t>
      </w:r>
      <w:r w:rsidR="00744724" w:rsidRPr="001D3203">
        <w:rPr>
          <w:rFonts w:ascii="Times New Roman" w:eastAsia="Times New Roman" w:hAnsi="Times New Roman" w:cs="Times New Roman"/>
          <w:sz w:val="28"/>
          <w:szCs w:val="28"/>
          <w:lang w:val="en-US" w:bidi="en-US"/>
        </w:rPr>
        <w:t>0</w:t>
      </w:r>
      <w:r w:rsidRPr="001D3203">
        <w:rPr>
          <w:rFonts w:ascii="Times New Roman" w:eastAsia="Times New Roman" w:hAnsi="Times New Roman" w:cs="Times New Roman"/>
          <w:sz w:val="28"/>
          <w:szCs w:val="28"/>
          <w:lang w:val="en-US" w:bidi="en-US"/>
        </w:rPr>
        <w:t>.202</w:t>
      </w:r>
      <w:r w:rsidR="00744724" w:rsidRPr="001D3203">
        <w:rPr>
          <w:rFonts w:ascii="Times New Roman" w:eastAsia="Times New Roman" w:hAnsi="Times New Roman" w:cs="Times New Roman"/>
          <w:sz w:val="28"/>
          <w:szCs w:val="28"/>
          <w:lang w:val="en-US" w:bidi="en-US"/>
        </w:rPr>
        <w:t>2</w:t>
      </w:r>
      <w:r w:rsidRPr="001D3203">
        <w:rPr>
          <w:rFonts w:ascii="Times New Roman" w:eastAsia="Times New Roman" w:hAnsi="Times New Roman" w:cs="Times New Roman"/>
          <w:sz w:val="28"/>
          <w:szCs w:val="28"/>
          <w:lang w:val="en-US" w:bidi="en-US"/>
        </w:rPr>
        <w:t xml:space="preserve">). </w:t>
      </w:r>
      <w:r w:rsidRPr="001D3203">
        <w:rPr>
          <w:rFonts w:ascii="Times New Roman" w:eastAsia="Times New Roman" w:hAnsi="Times New Roman" w:cs="Times New Roman"/>
          <w:sz w:val="28"/>
          <w:szCs w:val="28"/>
          <w:lang w:val="en-US" w:eastAsia="ru-RU" w:bidi="ru-RU"/>
        </w:rPr>
        <w:t xml:space="preserve">— </w:t>
      </w:r>
      <w:r w:rsidRPr="001D3203">
        <w:rPr>
          <w:rFonts w:ascii="Times New Roman" w:eastAsia="Times New Roman" w:hAnsi="Times New Roman" w:cs="Times New Roman"/>
          <w:sz w:val="28"/>
          <w:szCs w:val="28"/>
          <w:lang w:eastAsia="ru-RU" w:bidi="ru-RU"/>
        </w:rPr>
        <w:t>Текст</w:t>
      </w:r>
      <w:r w:rsidRPr="001D3203">
        <w:rPr>
          <w:rFonts w:ascii="Times New Roman" w:eastAsia="Times New Roman" w:hAnsi="Times New Roman" w:cs="Times New Roman"/>
          <w:sz w:val="28"/>
          <w:szCs w:val="28"/>
          <w:lang w:val="en-US" w:eastAsia="ru-RU" w:bidi="ru-RU"/>
        </w:rPr>
        <w:t xml:space="preserve"> </w:t>
      </w:r>
      <w:r w:rsidRPr="001D3203">
        <w:rPr>
          <w:rFonts w:ascii="Times New Roman" w:eastAsia="Times New Roman" w:hAnsi="Times New Roman" w:cs="Times New Roman"/>
          <w:sz w:val="28"/>
          <w:szCs w:val="28"/>
          <w:lang w:eastAsia="ru-RU" w:bidi="ru-RU"/>
        </w:rPr>
        <w:t>электронный</w:t>
      </w:r>
      <w:r w:rsidRPr="001D3203">
        <w:rPr>
          <w:rFonts w:ascii="Times New Roman" w:eastAsia="Times New Roman" w:hAnsi="Times New Roman" w:cs="Times New Roman"/>
          <w:sz w:val="28"/>
          <w:szCs w:val="28"/>
          <w:lang w:val="en-US" w:eastAsia="ru-RU" w:bidi="ru-RU"/>
        </w:rPr>
        <w:t>.</w:t>
      </w:r>
    </w:p>
    <w:p w14:paraId="7B1C5DFE" w14:textId="6E24014F" w:rsidR="001D0579" w:rsidRPr="001D3203" w:rsidRDefault="001D0579" w:rsidP="00B10314">
      <w:pPr>
        <w:widowControl w:val="0"/>
        <w:tabs>
          <w:tab w:val="left" w:pos="1418"/>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 xml:space="preserve">Российская социально-экономическая система: реалии и векторы </w:t>
      </w:r>
      <w:proofErr w:type="gramStart"/>
      <w:r w:rsidRPr="001D3203">
        <w:rPr>
          <w:rFonts w:ascii="Times New Roman" w:eastAsia="Times New Roman" w:hAnsi="Times New Roman" w:cs="Times New Roman"/>
          <w:sz w:val="28"/>
          <w:szCs w:val="28"/>
          <w:lang w:eastAsia="ru-RU" w:bidi="ru-RU"/>
        </w:rPr>
        <w:t>развития :</w:t>
      </w:r>
      <w:proofErr w:type="gramEnd"/>
      <w:r w:rsidRPr="001D3203">
        <w:rPr>
          <w:rFonts w:ascii="Times New Roman" w:eastAsia="Times New Roman" w:hAnsi="Times New Roman" w:cs="Times New Roman"/>
          <w:sz w:val="28"/>
          <w:szCs w:val="28"/>
          <w:lang w:eastAsia="ru-RU" w:bidi="ru-RU"/>
        </w:rPr>
        <w:t xml:space="preserve"> монография / П. В. Савченко, Р. С. Гринберг, М. А. Абрамова [и др.]; отв. ред. Р. С. Гринберг, П. В. Савченко. — 3-е изд., </w:t>
      </w:r>
      <w:proofErr w:type="spellStart"/>
      <w:r w:rsidRPr="001D3203">
        <w:rPr>
          <w:rFonts w:ascii="Times New Roman" w:eastAsia="Times New Roman" w:hAnsi="Times New Roman" w:cs="Times New Roman"/>
          <w:sz w:val="28"/>
          <w:szCs w:val="28"/>
          <w:lang w:eastAsia="ru-RU" w:bidi="ru-RU"/>
        </w:rPr>
        <w:t>перераб</w:t>
      </w:r>
      <w:proofErr w:type="spellEnd"/>
      <w:r w:rsidRPr="001D3203">
        <w:rPr>
          <w:rFonts w:ascii="Times New Roman" w:eastAsia="Times New Roman" w:hAnsi="Times New Roman" w:cs="Times New Roman"/>
          <w:sz w:val="28"/>
          <w:szCs w:val="28"/>
          <w:lang w:eastAsia="ru-RU" w:bidi="ru-RU"/>
        </w:rPr>
        <w:t xml:space="preserve">. и доп. — 3-е изд. — </w:t>
      </w:r>
      <w:proofErr w:type="gramStart"/>
      <w:r w:rsidRPr="001D3203">
        <w:rPr>
          <w:rFonts w:ascii="Times New Roman" w:eastAsia="Times New Roman" w:hAnsi="Times New Roman" w:cs="Times New Roman"/>
          <w:sz w:val="28"/>
          <w:szCs w:val="28"/>
          <w:lang w:eastAsia="ru-RU" w:bidi="ru-RU"/>
        </w:rPr>
        <w:t>Москва :</w:t>
      </w:r>
      <w:proofErr w:type="gramEnd"/>
      <w:r w:rsidRPr="001D3203">
        <w:rPr>
          <w:rFonts w:ascii="Times New Roman" w:eastAsia="Times New Roman" w:hAnsi="Times New Roman" w:cs="Times New Roman"/>
          <w:sz w:val="28"/>
          <w:szCs w:val="28"/>
          <w:lang w:eastAsia="ru-RU" w:bidi="ru-RU"/>
        </w:rPr>
        <w:t xml:space="preserve"> ИНФРА- М, </w:t>
      </w:r>
      <w:r w:rsidRPr="001D3203">
        <w:rPr>
          <w:rFonts w:ascii="Times New Roman" w:eastAsia="Times New Roman" w:hAnsi="Times New Roman" w:cs="Times New Roman"/>
          <w:sz w:val="28"/>
          <w:szCs w:val="28"/>
          <w:lang w:bidi="en-US"/>
        </w:rPr>
        <w:t xml:space="preserve">2019. </w:t>
      </w:r>
      <w:r w:rsidRPr="001D3203">
        <w:rPr>
          <w:rFonts w:ascii="Times New Roman" w:eastAsia="Times New Roman" w:hAnsi="Times New Roman" w:cs="Times New Roman"/>
          <w:sz w:val="28"/>
          <w:szCs w:val="28"/>
          <w:lang w:eastAsia="ru-RU" w:bidi="ru-RU"/>
        </w:rPr>
        <w:t xml:space="preserve">— </w:t>
      </w:r>
      <w:r w:rsidRPr="001D3203">
        <w:rPr>
          <w:rFonts w:ascii="Times New Roman" w:eastAsia="Times New Roman" w:hAnsi="Times New Roman" w:cs="Times New Roman"/>
          <w:sz w:val="28"/>
          <w:szCs w:val="28"/>
          <w:lang w:bidi="en-US"/>
        </w:rPr>
        <w:t xml:space="preserve">598 </w:t>
      </w:r>
      <w:r w:rsidRPr="001D3203">
        <w:rPr>
          <w:rFonts w:ascii="Times New Roman" w:eastAsia="Times New Roman" w:hAnsi="Times New Roman" w:cs="Times New Roman"/>
          <w:sz w:val="28"/>
          <w:szCs w:val="28"/>
          <w:lang w:eastAsia="ru-RU" w:bidi="ru-RU"/>
        </w:rPr>
        <w:t xml:space="preserve">с. — (Научная мысль). — ЭБС </w:t>
      </w:r>
      <w:proofErr w:type="spellStart"/>
      <w:r w:rsidRPr="001D3203">
        <w:rPr>
          <w:rFonts w:ascii="Times New Roman" w:eastAsia="Times New Roman" w:hAnsi="Times New Roman" w:cs="Times New Roman"/>
          <w:sz w:val="28"/>
          <w:szCs w:val="28"/>
          <w:lang w:val="en-US" w:bidi="en-US"/>
        </w:rPr>
        <w:t>Znanium</w:t>
      </w:r>
      <w:proofErr w:type="spellEnd"/>
      <w:r w:rsidRPr="001D3203">
        <w:rPr>
          <w:rFonts w:ascii="Times New Roman" w:eastAsia="Times New Roman" w:hAnsi="Times New Roman" w:cs="Times New Roman"/>
          <w:sz w:val="28"/>
          <w:szCs w:val="28"/>
          <w:lang w:bidi="en-US"/>
        </w:rPr>
        <w:t>.</w:t>
      </w:r>
      <w:r w:rsidRPr="001D3203">
        <w:rPr>
          <w:rFonts w:ascii="Times New Roman" w:eastAsia="Times New Roman" w:hAnsi="Times New Roman" w:cs="Times New Roman"/>
          <w:sz w:val="28"/>
          <w:szCs w:val="28"/>
          <w:lang w:val="en-US" w:bidi="en-US"/>
        </w:rPr>
        <w:t>com</w:t>
      </w:r>
      <w:r w:rsidRPr="001D3203">
        <w:rPr>
          <w:rFonts w:ascii="Times New Roman" w:eastAsia="Times New Roman" w:hAnsi="Times New Roman" w:cs="Times New Roman"/>
          <w:sz w:val="28"/>
          <w:szCs w:val="28"/>
          <w:lang w:bidi="en-US"/>
        </w:rPr>
        <w:t xml:space="preserve">. </w:t>
      </w:r>
      <w:r w:rsidRPr="001D3203">
        <w:rPr>
          <w:rFonts w:ascii="Times New Roman" w:eastAsia="Times New Roman" w:hAnsi="Times New Roman" w:cs="Times New Roman"/>
          <w:sz w:val="28"/>
          <w:szCs w:val="28"/>
          <w:lang w:eastAsia="ru-RU" w:bidi="ru-RU"/>
        </w:rPr>
        <w:t xml:space="preserve">— </w:t>
      </w:r>
      <w:r w:rsidRPr="001D3203">
        <w:rPr>
          <w:rFonts w:ascii="Times New Roman" w:eastAsia="Times New Roman" w:hAnsi="Times New Roman" w:cs="Times New Roman"/>
          <w:sz w:val="28"/>
          <w:szCs w:val="28"/>
          <w:lang w:val="en-US" w:bidi="en-US"/>
        </w:rPr>
        <w:t>URL</w:t>
      </w:r>
      <w:r w:rsidRPr="001D3203">
        <w:rPr>
          <w:rFonts w:ascii="Times New Roman" w:eastAsia="Times New Roman" w:hAnsi="Times New Roman" w:cs="Times New Roman"/>
          <w:sz w:val="28"/>
          <w:szCs w:val="28"/>
          <w:lang w:bidi="en-US"/>
        </w:rPr>
        <w:t xml:space="preserve">: </w:t>
      </w:r>
      <w:hyperlink r:id="rId11" w:history="1">
        <w:r w:rsidRPr="001D3203">
          <w:rPr>
            <w:rFonts w:ascii="Times New Roman" w:eastAsia="Times New Roman" w:hAnsi="Times New Roman" w:cs="Times New Roman"/>
            <w:sz w:val="28"/>
            <w:szCs w:val="28"/>
            <w:u w:val="single"/>
            <w:lang w:val="en-US" w:bidi="en-US"/>
          </w:rPr>
          <w:t>https</w:t>
        </w:r>
        <w:r w:rsidRPr="001D3203">
          <w:rPr>
            <w:rFonts w:ascii="Times New Roman" w:eastAsia="Times New Roman" w:hAnsi="Times New Roman" w:cs="Times New Roman"/>
            <w:sz w:val="28"/>
            <w:szCs w:val="28"/>
            <w:u w:val="single"/>
            <w:lang w:bidi="en-US"/>
          </w:rPr>
          <w:t>://</w:t>
        </w:r>
        <w:r w:rsidRPr="001D3203">
          <w:rPr>
            <w:rFonts w:ascii="Times New Roman" w:eastAsia="Times New Roman" w:hAnsi="Times New Roman" w:cs="Times New Roman"/>
            <w:sz w:val="28"/>
            <w:szCs w:val="28"/>
            <w:u w:val="single"/>
            <w:lang w:val="en-US" w:bidi="en-US"/>
          </w:rPr>
          <w:t>new</w:t>
        </w:r>
        <w:r w:rsidRPr="001D3203">
          <w:rPr>
            <w:rFonts w:ascii="Times New Roman" w:eastAsia="Times New Roman" w:hAnsi="Times New Roman" w:cs="Times New Roman"/>
            <w:sz w:val="28"/>
            <w:szCs w:val="28"/>
            <w:u w:val="single"/>
            <w:lang w:bidi="en-US"/>
          </w:rPr>
          <w:t>.</w:t>
        </w:r>
        <w:proofErr w:type="spellStart"/>
        <w:r w:rsidRPr="001D3203">
          <w:rPr>
            <w:rFonts w:ascii="Times New Roman" w:eastAsia="Times New Roman" w:hAnsi="Times New Roman" w:cs="Times New Roman"/>
            <w:sz w:val="28"/>
            <w:szCs w:val="28"/>
            <w:u w:val="single"/>
            <w:lang w:val="en-US" w:bidi="en-US"/>
          </w:rPr>
          <w:t>znanium</w:t>
        </w:r>
        <w:proofErr w:type="spellEnd"/>
        <w:r w:rsidRPr="001D3203">
          <w:rPr>
            <w:rFonts w:ascii="Times New Roman" w:eastAsia="Times New Roman" w:hAnsi="Times New Roman" w:cs="Times New Roman"/>
            <w:sz w:val="28"/>
            <w:szCs w:val="28"/>
            <w:u w:val="single"/>
            <w:lang w:bidi="en-US"/>
          </w:rPr>
          <w:t>.</w:t>
        </w:r>
        <w:r w:rsidRPr="001D3203">
          <w:rPr>
            <w:rFonts w:ascii="Times New Roman" w:eastAsia="Times New Roman" w:hAnsi="Times New Roman" w:cs="Times New Roman"/>
            <w:sz w:val="28"/>
            <w:szCs w:val="28"/>
            <w:u w:val="single"/>
            <w:lang w:val="en-US" w:bidi="en-US"/>
          </w:rPr>
          <w:t>com</w:t>
        </w:r>
        <w:r w:rsidRPr="001D3203">
          <w:rPr>
            <w:rFonts w:ascii="Times New Roman" w:eastAsia="Times New Roman" w:hAnsi="Times New Roman" w:cs="Times New Roman"/>
            <w:sz w:val="28"/>
            <w:szCs w:val="28"/>
            <w:u w:val="single"/>
            <w:lang w:bidi="en-US"/>
          </w:rPr>
          <w:t>/</w:t>
        </w:r>
        <w:r w:rsidRPr="001D3203">
          <w:rPr>
            <w:rFonts w:ascii="Times New Roman" w:eastAsia="Times New Roman" w:hAnsi="Times New Roman" w:cs="Times New Roman"/>
            <w:sz w:val="28"/>
            <w:szCs w:val="28"/>
            <w:u w:val="single"/>
            <w:lang w:val="en-US" w:bidi="en-US"/>
          </w:rPr>
          <w:t>catalog</w:t>
        </w:r>
        <w:r w:rsidRPr="001D3203">
          <w:rPr>
            <w:rFonts w:ascii="Times New Roman" w:eastAsia="Times New Roman" w:hAnsi="Times New Roman" w:cs="Times New Roman"/>
            <w:sz w:val="28"/>
            <w:szCs w:val="28"/>
            <w:u w:val="single"/>
            <w:lang w:bidi="en-US"/>
          </w:rPr>
          <w:t>/</w:t>
        </w:r>
        <w:r w:rsidRPr="001D3203">
          <w:rPr>
            <w:rFonts w:ascii="Times New Roman" w:eastAsia="Times New Roman" w:hAnsi="Times New Roman" w:cs="Times New Roman"/>
            <w:sz w:val="28"/>
            <w:szCs w:val="28"/>
            <w:u w:val="single"/>
            <w:lang w:val="en-US" w:bidi="en-US"/>
          </w:rPr>
          <w:t>product</w:t>
        </w:r>
        <w:r w:rsidRPr="001D3203">
          <w:rPr>
            <w:rFonts w:ascii="Times New Roman" w:eastAsia="Times New Roman" w:hAnsi="Times New Roman" w:cs="Times New Roman"/>
            <w:sz w:val="28"/>
            <w:szCs w:val="28"/>
            <w:u w:val="single"/>
            <w:lang w:bidi="en-US"/>
          </w:rPr>
          <w:t>/961584</w:t>
        </w:r>
      </w:hyperlink>
      <w:r w:rsidRPr="001D3203">
        <w:rPr>
          <w:rFonts w:ascii="Times New Roman" w:eastAsia="Times New Roman" w:hAnsi="Times New Roman" w:cs="Times New Roman"/>
          <w:sz w:val="28"/>
          <w:szCs w:val="28"/>
          <w:lang w:bidi="en-US"/>
        </w:rPr>
        <w:t xml:space="preserve"> </w:t>
      </w:r>
      <w:r w:rsidRPr="001D3203">
        <w:rPr>
          <w:rFonts w:ascii="Times New Roman" w:eastAsia="Times New Roman" w:hAnsi="Times New Roman" w:cs="Times New Roman"/>
          <w:sz w:val="28"/>
          <w:szCs w:val="28"/>
          <w:lang w:eastAsia="ru-RU" w:bidi="ru-RU"/>
        </w:rPr>
        <w:t xml:space="preserve">(дата обращения: </w:t>
      </w:r>
      <w:r w:rsidRPr="001D3203">
        <w:rPr>
          <w:rFonts w:ascii="Times New Roman" w:eastAsia="Times New Roman" w:hAnsi="Times New Roman" w:cs="Times New Roman"/>
          <w:sz w:val="28"/>
          <w:szCs w:val="28"/>
          <w:lang w:bidi="en-US"/>
        </w:rPr>
        <w:t>10.1</w:t>
      </w:r>
      <w:r w:rsidR="00744724" w:rsidRPr="001D3203">
        <w:rPr>
          <w:rFonts w:ascii="Times New Roman" w:eastAsia="Times New Roman" w:hAnsi="Times New Roman" w:cs="Times New Roman"/>
          <w:sz w:val="28"/>
          <w:szCs w:val="28"/>
          <w:lang w:bidi="en-US"/>
        </w:rPr>
        <w:t>0</w:t>
      </w:r>
      <w:r w:rsidRPr="001D3203">
        <w:rPr>
          <w:rFonts w:ascii="Times New Roman" w:eastAsia="Times New Roman" w:hAnsi="Times New Roman" w:cs="Times New Roman"/>
          <w:sz w:val="28"/>
          <w:szCs w:val="28"/>
          <w:lang w:bidi="en-US"/>
        </w:rPr>
        <w:t>.202</w:t>
      </w:r>
      <w:r w:rsidR="00744724" w:rsidRPr="001D3203">
        <w:rPr>
          <w:rFonts w:ascii="Times New Roman" w:eastAsia="Times New Roman" w:hAnsi="Times New Roman" w:cs="Times New Roman"/>
          <w:sz w:val="28"/>
          <w:szCs w:val="28"/>
          <w:lang w:bidi="en-US"/>
        </w:rPr>
        <w:t>2</w:t>
      </w:r>
      <w:r w:rsidRPr="001D3203">
        <w:rPr>
          <w:rFonts w:ascii="Times New Roman" w:eastAsia="Times New Roman" w:hAnsi="Times New Roman" w:cs="Times New Roman"/>
          <w:sz w:val="28"/>
          <w:szCs w:val="28"/>
          <w:lang w:bidi="en-US"/>
        </w:rPr>
        <w:t xml:space="preserve">). </w:t>
      </w:r>
      <w:r w:rsidRPr="001D3203">
        <w:rPr>
          <w:rFonts w:ascii="Times New Roman" w:eastAsia="Times New Roman" w:hAnsi="Times New Roman" w:cs="Times New Roman"/>
          <w:sz w:val="28"/>
          <w:szCs w:val="28"/>
          <w:lang w:eastAsia="ru-RU" w:bidi="ru-RU"/>
        </w:rPr>
        <w:t>— Текст: электронный.</w:t>
      </w:r>
    </w:p>
    <w:p w14:paraId="0A4ED5E2" w14:textId="2826AF28" w:rsidR="001D0579" w:rsidRPr="001D3203" w:rsidRDefault="001D0579" w:rsidP="00B10314">
      <w:pPr>
        <w:widowControl w:val="0"/>
        <w:tabs>
          <w:tab w:val="left" w:pos="1418"/>
        </w:tabs>
        <w:spacing w:after="0" w:line="360" w:lineRule="auto"/>
        <w:ind w:firstLine="709"/>
        <w:jc w:val="both"/>
        <w:rPr>
          <w:rFonts w:ascii="Times New Roman" w:eastAsia="Times New Roman" w:hAnsi="Times New Roman" w:cs="Times New Roman"/>
          <w:sz w:val="28"/>
          <w:szCs w:val="28"/>
        </w:rPr>
      </w:pPr>
      <w:proofErr w:type="spellStart"/>
      <w:r w:rsidRPr="001D3203">
        <w:rPr>
          <w:rFonts w:ascii="Times New Roman" w:eastAsia="Times New Roman" w:hAnsi="Times New Roman" w:cs="Times New Roman"/>
          <w:sz w:val="28"/>
          <w:szCs w:val="28"/>
          <w:lang w:eastAsia="ru-RU" w:bidi="ru-RU"/>
        </w:rPr>
        <w:t>Дадашев</w:t>
      </w:r>
      <w:proofErr w:type="spellEnd"/>
      <w:r w:rsidRPr="001D3203">
        <w:rPr>
          <w:rFonts w:ascii="Times New Roman" w:eastAsia="Times New Roman" w:hAnsi="Times New Roman" w:cs="Times New Roman"/>
          <w:sz w:val="28"/>
          <w:szCs w:val="28"/>
          <w:lang w:eastAsia="ru-RU" w:bidi="ru-RU"/>
        </w:rPr>
        <w:t xml:space="preserve"> А.</w:t>
      </w:r>
      <w:r w:rsidRPr="001D3203">
        <w:rPr>
          <w:rFonts w:ascii="Times New Roman" w:eastAsia="Times New Roman" w:hAnsi="Times New Roman" w:cs="Times New Roman"/>
          <w:sz w:val="28"/>
          <w:szCs w:val="28"/>
          <w:lang w:bidi="en-US"/>
        </w:rPr>
        <w:t xml:space="preserve">3. </w:t>
      </w:r>
      <w:r w:rsidRPr="001D3203">
        <w:rPr>
          <w:rFonts w:ascii="Times New Roman" w:eastAsia="Times New Roman" w:hAnsi="Times New Roman" w:cs="Times New Roman"/>
          <w:sz w:val="28"/>
          <w:szCs w:val="28"/>
          <w:lang w:eastAsia="ru-RU" w:bidi="ru-RU"/>
        </w:rPr>
        <w:t xml:space="preserve">К вопросу о финансовой самостоятельности муниципальных образований и методах оценки ее уровня / А. </w:t>
      </w:r>
      <w:r w:rsidRPr="001D3203">
        <w:rPr>
          <w:rFonts w:ascii="Times New Roman" w:eastAsia="Times New Roman" w:hAnsi="Times New Roman" w:cs="Times New Roman"/>
          <w:sz w:val="28"/>
          <w:szCs w:val="28"/>
          <w:lang w:bidi="en-US"/>
        </w:rPr>
        <w:t xml:space="preserve">3. </w:t>
      </w:r>
      <w:proofErr w:type="spellStart"/>
      <w:r w:rsidRPr="001D3203">
        <w:rPr>
          <w:rFonts w:ascii="Times New Roman" w:eastAsia="Times New Roman" w:hAnsi="Times New Roman" w:cs="Times New Roman"/>
          <w:sz w:val="28"/>
          <w:szCs w:val="28"/>
          <w:lang w:eastAsia="ru-RU" w:bidi="ru-RU"/>
        </w:rPr>
        <w:t>Дадашев</w:t>
      </w:r>
      <w:proofErr w:type="spellEnd"/>
      <w:r w:rsidRPr="001D3203">
        <w:rPr>
          <w:rFonts w:ascii="Times New Roman" w:eastAsia="Times New Roman" w:hAnsi="Times New Roman" w:cs="Times New Roman"/>
          <w:sz w:val="28"/>
          <w:szCs w:val="28"/>
          <w:lang w:eastAsia="ru-RU" w:bidi="ru-RU"/>
        </w:rPr>
        <w:t xml:space="preserve">, А. И. </w:t>
      </w:r>
      <w:proofErr w:type="spellStart"/>
      <w:r w:rsidRPr="001D3203">
        <w:rPr>
          <w:rFonts w:ascii="Times New Roman" w:eastAsia="Times New Roman" w:hAnsi="Times New Roman" w:cs="Times New Roman"/>
          <w:sz w:val="28"/>
          <w:szCs w:val="28"/>
          <w:lang w:eastAsia="ru-RU" w:bidi="ru-RU"/>
        </w:rPr>
        <w:t>Золотько</w:t>
      </w:r>
      <w:proofErr w:type="spellEnd"/>
      <w:r w:rsidRPr="001D3203">
        <w:rPr>
          <w:rFonts w:ascii="Times New Roman" w:eastAsia="Times New Roman" w:hAnsi="Times New Roman" w:cs="Times New Roman"/>
          <w:sz w:val="28"/>
          <w:szCs w:val="28"/>
          <w:lang w:eastAsia="ru-RU" w:bidi="ru-RU"/>
        </w:rPr>
        <w:t xml:space="preserve">. — Текст: электронный // Финансы и кредит. — </w:t>
      </w:r>
      <w:r w:rsidRPr="001D3203">
        <w:rPr>
          <w:rFonts w:ascii="Times New Roman" w:eastAsia="Times New Roman" w:hAnsi="Times New Roman" w:cs="Times New Roman"/>
          <w:sz w:val="28"/>
          <w:szCs w:val="28"/>
          <w:lang w:bidi="en-US"/>
        </w:rPr>
        <w:t xml:space="preserve">2018. </w:t>
      </w:r>
      <w:r w:rsidRPr="001D3203">
        <w:rPr>
          <w:rFonts w:ascii="Times New Roman" w:eastAsia="Times New Roman" w:hAnsi="Times New Roman" w:cs="Times New Roman"/>
          <w:sz w:val="28"/>
          <w:szCs w:val="28"/>
          <w:lang w:eastAsia="ru-RU" w:bidi="ru-RU"/>
        </w:rPr>
        <w:t xml:space="preserve">— № </w:t>
      </w:r>
      <w:r w:rsidRPr="001D3203">
        <w:rPr>
          <w:rFonts w:ascii="Times New Roman" w:eastAsia="Times New Roman" w:hAnsi="Times New Roman" w:cs="Times New Roman"/>
          <w:sz w:val="28"/>
          <w:szCs w:val="28"/>
          <w:lang w:bidi="en-US"/>
        </w:rPr>
        <w:t xml:space="preserve">9. </w:t>
      </w:r>
      <w:r w:rsidRPr="001D3203">
        <w:rPr>
          <w:rFonts w:ascii="Times New Roman" w:eastAsia="Times New Roman" w:hAnsi="Times New Roman" w:cs="Times New Roman"/>
          <w:sz w:val="28"/>
          <w:szCs w:val="28"/>
          <w:lang w:eastAsia="ru-RU" w:bidi="ru-RU"/>
        </w:rPr>
        <w:t xml:space="preserve">— С. </w:t>
      </w:r>
      <w:r w:rsidRPr="001D3203">
        <w:rPr>
          <w:rFonts w:ascii="Times New Roman" w:eastAsia="Times New Roman" w:hAnsi="Times New Roman" w:cs="Times New Roman"/>
          <w:sz w:val="28"/>
          <w:szCs w:val="28"/>
          <w:lang w:bidi="en-US"/>
        </w:rPr>
        <w:t xml:space="preserve">2017-2032. </w:t>
      </w:r>
      <w:r w:rsidRPr="001D3203">
        <w:rPr>
          <w:rFonts w:ascii="Times New Roman" w:eastAsia="Times New Roman" w:hAnsi="Times New Roman" w:cs="Times New Roman"/>
          <w:sz w:val="28"/>
          <w:szCs w:val="28"/>
          <w:lang w:eastAsia="ru-RU" w:bidi="ru-RU"/>
        </w:rPr>
        <w:t xml:space="preserve">— НЭБ </w:t>
      </w:r>
      <w:proofErr w:type="spellStart"/>
      <w:r w:rsidRPr="001D3203">
        <w:rPr>
          <w:rFonts w:ascii="Times New Roman" w:eastAsia="Times New Roman" w:hAnsi="Times New Roman" w:cs="Times New Roman"/>
          <w:sz w:val="28"/>
          <w:szCs w:val="28"/>
          <w:lang w:val="en-US" w:bidi="en-US"/>
        </w:rPr>
        <w:t>ELibrary</w:t>
      </w:r>
      <w:proofErr w:type="spellEnd"/>
      <w:r w:rsidRPr="001D3203">
        <w:rPr>
          <w:rFonts w:ascii="Times New Roman" w:eastAsia="Times New Roman" w:hAnsi="Times New Roman" w:cs="Times New Roman"/>
          <w:sz w:val="28"/>
          <w:szCs w:val="28"/>
          <w:lang w:bidi="en-US"/>
        </w:rPr>
        <w:t xml:space="preserve">. </w:t>
      </w:r>
      <w:r w:rsidRPr="001D3203">
        <w:rPr>
          <w:rFonts w:ascii="Times New Roman" w:eastAsia="Times New Roman" w:hAnsi="Times New Roman" w:cs="Times New Roman"/>
          <w:sz w:val="28"/>
          <w:szCs w:val="28"/>
          <w:lang w:eastAsia="ru-RU" w:bidi="ru-RU"/>
        </w:rPr>
        <w:t xml:space="preserve">— </w:t>
      </w:r>
      <w:r w:rsidRPr="001D3203">
        <w:rPr>
          <w:rFonts w:ascii="Times New Roman" w:eastAsia="Times New Roman" w:hAnsi="Times New Roman" w:cs="Times New Roman"/>
          <w:sz w:val="28"/>
          <w:szCs w:val="28"/>
          <w:lang w:val="en-US" w:bidi="en-US"/>
        </w:rPr>
        <w:t>URL</w:t>
      </w:r>
      <w:r w:rsidRPr="001D3203">
        <w:rPr>
          <w:rFonts w:ascii="Times New Roman" w:eastAsia="Times New Roman" w:hAnsi="Times New Roman" w:cs="Times New Roman"/>
          <w:sz w:val="28"/>
          <w:szCs w:val="28"/>
          <w:lang w:bidi="en-US"/>
        </w:rPr>
        <w:t xml:space="preserve">: </w:t>
      </w:r>
      <w:hyperlink r:id="rId12" w:history="1">
        <w:r w:rsidRPr="001D3203">
          <w:rPr>
            <w:rFonts w:ascii="Times New Roman" w:eastAsia="Times New Roman" w:hAnsi="Times New Roman" w:cs="Times New Roman"/>
            <w:sz w:val="28"/>
            <w:szCs w:val="28"/>
            <w:u w:val="single"/>
            <w:lang w:val="en-US" w:bidi="en-US"/>
          </w:rPr>
          <w:t>https</w:t>
        </w:r>
        <w:r w:rsidRPr="001D3203">
          <w:rPr>
            <w:rFonts w:ascii="Times New Roman" w:eastAsia="Times New Roman" w:hAnsi="Times New Roman" w:cs="Times New Roman"/>
            <w:sz w:val="28"/>
            <w:szCs w:val="28"/>
            <w:u w:val="single"/>
            <w:lang w:bidi="en-US"/>
          </w:rPr>
          <w:t>://</w:t>
        </w:r>
        <w:r w:rsidRPr="001D3203">
          <w:rPr>
            <w:rFonts w:ascii="Times New Roman" w:eastAsia="Times New Roman" w:hAnsi="Times New Roman" w:cs="Times New Roman"/>
            <w:sz w:val="28"/>
            <w:szCs w:val="28"/>
            <w:u w:val="single"/>
            <w:lang w:val="en-US" w:bidi="en-US"/>
          </w:rPr>
          <w:t>www</w:t>
        </w:r>
        <w:r w:rsidRPr="001D3203">
          <w:rPr>
            <w:rFonts w:ascii="Times New Roman" w:eastAsia="Times New Roman" w:hAnsi="Times New Roman" w:cs="Times New Roman"/>
            <w:sz w:val="28"/>
            <w:szCs w:val="28"/>
            <w:u w:val="single"/>
            <w:lang w:bidi="en-US"/>
          </w:rPr>
          <w:t>.</w:t>
        </w:r>
        <w:proofErr w:type="spellStart"/>
        <w:r w:rsidRPr="001D3203">
          <w:rPr>
            <w:rFonts w:ascii="Times New Roman" w:eastAsia="Times New Roman" w:hAnsi="Times New Roman" w:cs="Times New Roman"/>
            <w:sz w:val="28"/>
            <w:szCs w:val="28"/>
            <w:u w:val="single"/>
            <w:lang w:val="en-US" w:bidi="en-US"/>
          </w:rPr>
          <w:t>elibrary</w:t>
        </w:r>
        <w:proofErr w:type="spellEnd"/>
        <w:r w:rsidRPr="001D3203">
          <w:rPr>
            <w:rFonts w:ascii="Times New Roman" w:eastAsia="Times New Roman" w:hAnsi="Times New Roman" w:cs="Times New Roman"/>
            <w:sz w:val="28"/>
            <w:szCs w:val="28"/>
            <w:u w:val="single"/>
            <w:lang w:bidi="en-US"/>
          </w:rPr>
          <w:t>.</w:t>
        </w:r>
        <w:proofErr w:type="spellStart"/>
        <w:r w:rsidRPr="001D3203">
          <w:rPr>
            <w:rFonts w:ascii="Times New Roman" w:eastAsia="Times New Roman" w:hAnsi="Times New Roman" w:cs="Times New Roman"/>
            <w:sz w:val="28"/>
            <w:szCs w:val="28"/>
            <w:u w:val="single"/>
            <w:lang w:val="en-US" w:bidi="en-US"/>
          </w:rPr>
          <w:t>ru</w:t>
        </w:r>
        <w:proofErr w:type="spellEnd"/>
        <w:r w:rsidRPr="001D3203">
          <w:rPr>
            <w:rFonts w:ascii="Times New Roman" w:eastAsia="Times New Roman" w:hAnsi="Times New Roman" w:cs="Times New Roman"/>
            <w:sz w:val="28"/>
            <w:szCs w:val="28"/>
            <w:u w:val="single"/>
            <w:lang w:bidi="en-US"/>
          </w:rPr>
          <w:t>/</w:t>
        </w:r>
        <w:r w:rsidRPr="001D3203">
          <w:rPr>
            <w:rFonts w:ascii="Times New Roman" w:eastAsia="Times New Roman" w:hAnsi="Times New Roman" w:cs="Times New Roman"/>
            <w:sz w:val="28"/>
            <w:szCs w:val="28"/>
            <w:u w:val="single"/>
            <w:lang w:val="en-US" w:bidi="en-US"/>
          </w:rPr>
          <w:t>download</w:t>
        </w:r>
        <w:r w:rsidRPr="001D3203">
          <w:rPr>
            <w:rFonts w:ascii="Times New Roman" w:eastAsia="Times New Roman" w:hAnsi="Times New Roman" w:cs="Times New Roman"/>
            <w:sz w:val="28"/>
            <w:szCs w:val="28"/>
            <w:u w:val="single"/>
            <w:lang w:bidi="en-US"/>
          </w:rPr>
          <w:t>/</w:t>
        </w:r>
        <w:proofErr w:type="spellStart"/>
        <w:r w:rsidRPr="001D3203">
          <w:rPr>
            <w:rFonts w:ascii="Times New Roman" w:eastAsia="Times New Roman" w:hAnsi="Times New Roman" w:cs="Times New Roman"/>
            <w:sz w:val="28"/>
            <w:szCs w:val="28"/>
            <w:u w:val="single"/>
            <w:lang w:val="en-US" w:bidi="en-US"/>
          </w:rPr>
          <w:t>elibrary</w:t>
        </w:r>
        <w:proofErr w:type="spellEnd"/>
        <w:r w:rsidRPr="001D3203">
          <w:rPr>
            <w:rFonts w:ascii="Times New Roman" w:eastAsia="Times New Roman" w:hAnsi="Times New Roman" w:cs="Times New Roman"/>
            <w:sz w:val="28"/>
            <w:szCs w:val="28"/>
            <w:u w:val="single"/>
            <w:lang w:bidi="en-US"/>
          </w:rPr>
          <w:t xml:space="preserve"> 35648256 50368935.</w:t>
        </w:r>
        <w:r w:rsidRPr="001D3203">
          <w:rPr>
            <w:rFonts w:ascii="Times New Roman" w:eastAsia="Times New Roman" w:hAnsi="Times New Roman" w:cs="Times New Roman"/>
            <w:sz w:val="28"/>
            <w:szCs w:val="28"/>
            <w:u w:val="single"/>
            <w:lang w:val="en-US" w:bidi="en-US"/>
          </w:rPr>
          <w:t>pdf</w:t>
        </w:r>
      </w:hyperlink>
      <w:r w:rsidRPr="001D3203">
        <w:rPr>
          <w:rFonts w:ascii="Times New Roman" w:eastAsia="Times New Roman" w:hAnsi="Times New Roman" w:cs="Times New Roman"/>
          <w:sz w:val="28"/>
          <w:szCs w:val="28"/>
          <w:lang w:bidi="en-US"/>
        </w:rPr>
        <w:t xml:space="preserve"> </w:t>
      </w:r>
      <w:r w:rsidRPr="001D3203">
        <w:rPr>
          <w:rFonts w:ascii="Times New Roman" w:eastAsia="Times New Roman" w:hAnsi="Times New Roman" w:cs="Times New Roman"/>
          <w:sz w:val="28"/>
          <w:szCs w:val="28"/>
          <w:lang w:eastAsia="ru-RU" w:bidi="ru-RU"/>
        </w:rPr>
        <w:t xml:space="preserve">(дата обращения: </w:t>
      </w:r>
      <w:r w:rsidRPr="001D3203">
        <w:rPr>
          <w:rFonts w:ascii="Times New Roman" w:eastAsia="Times New Roman" w:hAnsi="Times New Roman" w:cs="Times New Roman"/>
          <w:sz w:val="28"/>
          <w:szCs w:val="28"/>
          <w:lang w:bidi="en-US"/>
        </w:rPr>
        <w:t>10.1</w:t>
      </w:r>
      <w:r w:rsidR="00744724" w:rsidRPr="001D3203">
        <w:rPr>
          <w:rFonts w:ascii="Times New Roman" w:eastAsia="Times New Roman" w:hAnsi="Times New Roman" w:cs="Times New Roman"/>
          <w:sz w:val="28"/>
          <w:szCs w:val="28"/>
          <w:lang w:bidi="en-US"/>
        </w:rPr>
        <w:t>0</w:t>
      </w:r>
      <w:r w:rsidRPr="001D3203">
        <w:rPr>
          <w:rFonts w:ascii="Times New Roman" w:eastAsia="Times New Roman" w:hAnsi="Times New Roman" w:cs="Times New Roman"/>
          <w:sz w:val="28"/>
          <w:szCs w:val="28"/>
          <w:lang w:bidi="en-US"/>
        </w:rPr>
        <w:t>.202</w:t>
      </w:r>
      <w:r w:rsidR="00744724" w:rsidRPr="001D3203">
        <w:rPr>
          <w:rFonts w:ascii="Times New Roman" w:eastAsia="Times New Roman" w:hAnsi="Times New Roman" w:cs="Times New Roman"/>
          <w:sz w:val="28"/>
          <w:szCs w:val="28"/>
          <w:lang w:bidi="en-US"/>
        </w:rPr>
        <w:t>2</w:t>
      </w:r>
      <w:r w:rsidRPr="001D3203">
        <w:rPr>
          <w:rFonts w:ascii="Times New Roman" w:eastAsia="Times New Roman" w:hAnsi="Times New Roman" w:cs="Times New Roman"/>
          <w:sz w:val="28"/>
          <w:szCs w:val="28"/>
          <w:lang w:bidi="en-US"/>
        </w:rPr>
        <w:t>).</w:t>
      </w:r>
    </w:p>
    <w:p w14:paraId="1B2164C9" w14:textId="4BADC8E0" w:rsidR="001D0579" w:rsidRPr="001D3203" w:rsidRDefault="001D0579" w:rsidP="00744724">
      <w:pPr>
        <w:widowControl w:val="0"/>
        <w:tabs>
          <w:tab w:val="left" w:pos="1418"/>
          <w:tab w:val="left" w:pos="2025"/>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 xml:space="preserve">Конъюнктурный анализ практики внедрения профессиональных стандартов в России в </w:t>
      </w:r>
      <w:r w:rsidRPr="001D3203">
        <w:rPr>
          <w:rFonts w:ascii="Times New Roman" w:eastAsia="Times New Roman" w:hAnsi="Times New Roman" w:cs="Times New Roman"/>
          <w:sz w:val="28"/>
          <w:szCs w:val="28"/>
          <w:lang w:bidi="en-US"/>
        </w:rPr>
        <w:t xml:space="preserve">2018 </w:t>
      </w:r>
      <w:r w:rsidRPr="001D3203">
        <w:rPr>
          <w:rFonts w:ascii="Times New Roman" w:eastAsia="Times New Roman" w:hAnsi="Times New Roman" w:cs="Times New Roman"/>
          <w:sz w:val="28"/>
          <w:szCs w:val="28"/>
          <w:lang w:eastAsia="ru-RU" w:bidi="ru-RU"/>
        </w:rPr>
        <w:t xml:space="preserve">году / А. А. Цыганов, А. С. Ермолаева, С. В. Бровчак, Е. В. Богданова. — Текст: электронный // Перспективы науки и образования. — </w:t>
      </w:r>
      <w:r w:rsidRPr="001D3203">
        <w:rPr>
          <w:rFonts w:ascii="Times New Roman" w:eastAsia="Times New Roman" w:hAnsi="Times New Roman" w:cs="Times New Roman"/>
          <w:sz w:val="28"/>
          <w:szCs w:val="28"/>
          <w:lang w:bidi="en-US"/>
        </w:rPr>
        <w:t xml:space="preserve">2019. </w:t>
      </w:r>
      <w:r w:rsidRPr="001D3203">
        <w:rPr>
          <w:rFonts w:ascii="Times New Roman" w:eastAsia="Times New Roman" w:hAnsi="Times New Roman" w:cs="Times New Roman"/>
          <w:sz w:val="28"/>
          <w:szCs w:val="28"/>
          <w:lang w:eastAsia="ru-RU" w:bidi="ru-RU"/>
        </w:rPr>
        <w:t xml:space="preserve">— № </w:t>
      </w:r>
      <w:r w:rsidRPr="001D3203">
        <w:rPr>
          <w:rFonts w:ascii="Times New Roman" w:eastAsia="Times New Roman" w:hAnsi="Times New Roman" w:cs="Times New Roman"/>
          <w:sz w:val="28"/>
          <w:szCs w:val="28"/>
          <w:lang w:bidi="en-US"/>
        </w:rPr>
        <w:t xml:space="preserve">5. </w:t>
      </w:r>
      <w:r w:rsidRPr="001D3203">
        <w:rPr>
          <w:rFonts w:ascii="Times New Roman" w:eastAsia="Times New Roman" w:hAnsi="Times New Roman" w:cs="Times New Roman"/>
          <w:sz w:val="28"/>
          <w:szCs w:val="28"/>
          <w:lang w:eastAsia="ru-RU" w:bidi="ru-RU"/>
        </w:rPr>
        <w:t xml:space="preserve">— С. </w:t>
      </w:r>
      <w:r w:rsidRPr="001D3203">
        <w:rPr>
          <w:rFonts w:ascii="Times New Roman" w:eastAsia="Times New Roman" w:hAnsi="Times New Roman" w:cs="Times New Roman"/>
          <w:sz w:val="28"/>
          <w:szCs w:val="28"/>
          <w:lang w:bidi="en-US"/>
        </w:rPr>
        <w:t>517-528.</w:t>
      </w:r>
      <w:r w:rsidRPr="001D3203">
        <w:rPr>
          <w:rFonts w:ascii="Times New Roman" w:eastAsia="Times New Roman" w:hAnsi="Times New Roman" w:cs="Times New Roman"/>
          <w:sz w:val="28"/>
          <w:szCs w:val="28"/>
          <w:lang w:bidi="en-US"/>
        </w:rPr>
        <w:tab/>
      </w:r>
      <w:r w:rsidRPr="001D3203">
        <w:rPr>
          <w:rFonts w:ascii="Times New Roman" w:eastAsia="Times New Roman" w:hAnsi="Times New Roman" w:cs="Times New Roman"/>
          <w:sz w:val="28"/>
          <w:szCs w:val="28"/>
          <w:lang w:eastAsia="ru-RU" w:bidi="ru-RU"/>
        </w:rPr>
        <w:t xml:space="preserve">— ЭБ </w:t>
      </w:r>
      <w:proofErr w:type="spellStart"/>
      <w:r w:rsidRPr="001D3203">
        <w:rPr>
          <w:rFonts w:ascii="Times New Roman" w:eastAsia="Times New Roman" w:hAnsi="Times New Roman" w:cs="Times New Roman"/>
          <w:sz w:val="28"/>
          <w:szCs w:val="28"/>
          <w:lang w:eastAsia="ru-RU" w:bidi="ru-RU"/>
        </w:rPr>
        <w:t>Финуниверситета</w:t>
      </w:r>
      <w:proofErr w:type="spellEnd"/>
      <w:r w:rsidRPr="001D3203">
        <w:rPr>
          <w:rFonts w:ascii="Times New Roman" w:eastAsia="Times New Roman" w:hAnsi="Times New Roman" w:cs="Times New Roman"/>
          <w:sz w:val="28"/>
          <w:szCs w:val="28"/>
          <w:lang w:eastAsia="ru-RU" w:bidi="ru-RU"/>
        </w:rPr>
        <w:t xml:space="preserve">. — </w:t>
      </w:r>
      <w:r w:rsidRPr="001D3203">
        <w:rPr>
          <w:rFonts w:ascii="Times New Roman" w:eastAsia="Times New Roman" w:hAnsi="Times New Roman" w:cs="Times New Roman"/>
          <w:sz w:val="28"/>
          <w:szCs w:val="28"/>
          <w:lang w:val="en-US" w:bidi="en-US"/>
        </w:rPr>
        <w:t>URL</w:t>
      </w:r>
      <w:r w:rsidRPr="001D3203">
        <w:rPr>
          <w:rFonts w:ascii="Times New Roman" w:eastAsia="Times New Roman" w:hAnsi="Times New Roman" w:cs="Times New Roman"/>
          <w:sz w:val="28"/>
          <w:szCs w:val="28"/>
          <w:lang w:bidi="en-US"/>
        </w:rPr>
        <w:t>:</w:t>
      </w:r>
      <w:r w:rsidR="00744724" w:rsidRPr="001D3203">
        <w:rPr>
          <w:rFonts w:ascii="Times New Roman" w:eastAsia="Times New Roman" w:hAnsi="Times New Roman" w:cs="Times New Roman"/>
          <w:sz w:val="28"/>
          <w:szCs w:val="28"/>
          <w:lang w:bidi="en-US"/>
        </w:rPr>
        <w:t xml:space="preserve"> </w:t>
      </w:r>
      <w:hyperlink r:id="rId13" w:history="1">
        <w:r w:rsidRPr="001D3203">
          <w:rPr>
            <w:rFonts w:ascii="Times New Roman" w:eastAsia="Times New Roman" w:hAnsi="Times New Roman" w:cs="Times New Roman"/>
            <w:sz w:val="28"/>
            <w:szCs w:val="28"/>
            <w:u w:val="single"/>
            <w:lang w:val="en-US" w:bidi="en-US"/>
          </w:rPr>
          <w:t>https</w:t>
        </w:r>
        <w:r w:rsidRPr="001D3203">
          <w:rPr>
            <w:rFonts w:ascii="Times New Roman" w:eastAsia="Times New Roman" w:hAnsi="Times New Roman" w:cs="Times New Roman"/>
            <w:sz w:val="28"/>
            <w:szCs w:val="28"/>
            <w:u w:val="single"/>
            <w:lang w:bidi="en-US"/>
          </w:rPr>
          <w:t>://</w:t>
        </w:r>
        <w:proofErr w:type="spellStart"/>
        <w:r w:rsidRPr="001D3203">
          <w:rPr>
            <w:rFonts w:ascii="Times New Roman" w:eastAsia="Times New Roman" w:hAnsi="Times New Roman" w:cs="Times New Roman"/>
            <w:sz w:val="28"/>
            <w:szCs w:val="28"/>
            <w:u w:val="single"/>
            <w:lang w:val="en-US" w:bidi="en-US"/>
          </w:rPr>
          <w:t>pnoiournal</w:t>
        </w:r>
        <w:proofErr w:type="spellEnd"/>
        <w:r w:rsidRPr="001D3203">
          <w:rPr>
            <w:rFonts w:ascii="Times New Roman" w:eastAsia="Times New Roman" w:hAnsi="Times New Roman" w:cs="Times New Roman"/>
            <w:sz w:val="28"/>
            <w:szCs w:val="28"/>
            <w:u w:val="single"/>
            <w:lang w:bidi="en-US"/>
          </w:rPr>
          <w:t>.</w:t>
        </w:r>
        <w:r w:rsidRPr="001D3203">
          <w:rPr>
            <w:rFonts w:ascii="Times New Roman" w:eastAsia="Times New Roman" w:hAnsi="Times New Roman" w:cs="Times New Roman"/>
            <w:sz w:val="28"/>
            <w:szCs w:val="28"/>
            <w:u w:val="single"/>
            <w:lang w:val="en-US" w:bidi="en-US"/>
          </w:rPr>
          <w:t>files</w:t>
        </w:r>
        <w:r w:rsidRPr="001D3203">
          <w:rPr>
            <w:rFonts w:ascii="Times New Roman" w:eastAsia="Times New Roman" w:hAnsi="Times New Roman" w:cs="Times New Roman"/>
            <w:sz w:val="28"/>
            <w:szCs w:val="28"/>
            <w:u w:val="single"/>
            <w:lang w:bidi="en-US"/>
          </w:rPr>
          <w:t>.</w:t>
        </w:r>
        <w:proofErr w:type="spellStart"/>
        <w:r w:rsidRPr="001D3203">
          <w:rPr>
            <w:rFonts w:ascii="Times New Roman" w:eastAsia="Times New Roman" w:hAnsi="Times New Roman" w:cs="Times New Roman"/>
            <w:sz w:val="28"/>
            <w:szCs w:val="28"/>
            <w:u w:val="single"/>
            <w:lang w:val="en-US" w:bidi="en-US"/>
          </w:rPr>
          <w:t>wordpress</w:t>
        </w:r>
        <w:proofErr w:type="spellEnd"/>
        <w:r w:rsidRPr="001D3203">
          <w:rPr>
            <w:rFonts w:ascii="Times New Roman" w:eastAsia="Times New Roman" w:hAnsi="Times New Roman" w:cs="Times New Roman"/>
            <w:sz w:val="28"/>
            <w:szCs w:val="28"/>
            <w:u w:val="single"/>
            <w:lang w:bidi="en-US"/>
          </w:rPr>
          <w:t>.</w:t>
        </w:r>
        <w:proofErr w:type="spellStart"/>
        <w:r w:rsidRPr="001D3203">
          <w:rPr>
            <w:rFonts w:ascii="Times New Roman" w:eastAsia="Times New Roman" w:hAnsi="Times New Roman" w:cs="Times New Roman"/>
            <w:sz w:val="28"/>
            <w:szCs w:val="28"/>
            <w:u w:val="single"/>
            <w:lang w:val="en-US" w:bidi="en-US"/>
          </w:rPr>
          <w:t>eom</w:t>
        </w:r>
        <w:proofErr w:type="spellEnd"/>
        <w:r w:rsidRPr="001D3203">
          <w:rPr>
            <w:rFonts w:ascii="Times New Roman" w:eastAsia="Times New Roman" w:hAnsi="Times New Roman" w:cs="Times New Roman"/>
            <w:sz w:val="28"/>
            <w:szCs w:val="28"/>
            <w:u w:val="single"/>
            <w:lang w:bidi="en-US"/>
          </w:rPr>
          <w:t>/2019/</w:t>
        </w:r>
        <w:r w:rsidRPr="001D3203">
          <w:rPr>
            <w:rFonts w:ascii="Times New Roman" w:eastAsia="Times New Roman" w:hAnsi="Times New Roman" w:cs="Times New Roman"/>
            <w:sz w:val="28"/>
            <w:szCs w:val="28"/>
            <w:u w:val="single"/>
            <w:lang w:val="en-US" w:bidi="en-US"/>
          </w:rPr>
          <w:t>l</w:t>
        </w:r>
        <w:r w:rsidRPr="001D3203">
          <w:rPr>
            <w:rFonts w:ascii="Times New Roman" w:eastAsia="Times New Roman" w:hAnsi="Times New Roman" w:cs="Times New Roman"/>
            <w:sz w:val="28"/>
            <w:szCs w:val="28"/>
            <w:u w:val="single"/>
            <w:lang w:bidi="en-US"/>
          </w:rPr>
          <w:t xml:space="preserve"> 1/</w:t>
        </w:r>
        <w:r w:rsidRPr="001D3203">
          <w:rPr>
            <w:rFonts w:ascii="Times New Roman" w:eastAsia="Times New Roman" w:hAnsi="Times New Roman" w:cs="Times New Roman"/>
            <w:sz w:val="28"/>
            <w:szCs w:val="28"/>
            <w:u w:val="single"/>
            <w:lang w:val="en-US" w:bidi="en-US"/>
          </w:rPr>
          <w:t>pdf</w:t>
        </w:r>
        <w:r w:rsidRPr="001D3203">
          <w:rPr>
            <w:rFonts w:ascii="Times New Roman" w:eastAsia="Times New Roman" w:hAnsi="Times New Roman" w:cs="Times New Roman"/>
            <w:sz w:val="28"/>
            <w:szCs w:val="28"/>
            <w:u w:val="single"/>
            <w:lang w:bidi="en-US"/>
          </w:rPr>
          <w:t xml:space="preserve"> 190537.</w:t>
        </w:r>
        <w:r w:rsidRPr="001D3203">
          <w:rPr>
            <w:rFonts w:ascii="Times New Roman" w:eastAsia="Times New Roman" w:hAnsi="Times New Roman" w:cs="Times New Roman"/>
            <w:sz w:val="28"/>
            <w:szCs w:val="28"/>
            <w:u w:val="single"/>
            <w:lang w:val="en-US" w:bidi="en-US"/>
          </w:rPr>
          <w:t>pdf</w:t>
        </w:r>
      </w:hyperlink>
      <w:r w:rsidRPr="001D3203">
        <w:rPr>
          <w:rFonts w:ascii="Times New Roman" w:eastAsia="Times New Roman" w:hAnsi="Times New Roman" w:cs="Times New Roman"/>
          <w:sz w:val="28"/>
          <w:szCs w:val="28"/>
          <w:lang w:bidi="en-US"/>
        </w:rPr>
        <w:t xml:space="preserve">. </w:t>
      </w:r>
      <w:r w:rsidRPr="001D3203">
        <w:rPr>
          <w:rFonts w:ascii="Times New Roman" w:eastAsia="Times New Roman" w:hAnsi="Times New Roman" w:cs="Times New Roman"/>
          <w:sz w:val="28"/>
          <w:szCs w:val="28"/>
          <w:lang w:eastAsia="ru-RU" w:bidi="ru-RU"/>
        </w:rPr>
        <w:t xml:space="preserve">— Дата публикации: </w:t>
      </w:r>
      <w:r w:rsidRPr="001D3203">
        <w:rPr>
          <w:rFonts w:ascii="Times New Roman" w:eastAsia="Times New Roman" w:hAnsi="Times New Roman" w:cs="Times New Roman"/>
          <w:sz w:val="28"/>
          <w:szCs w:val="28"/>
          <w:lang w:bidi="en-US"/>
        </w:rPr>
        <w:t>31.10.20</w:t>
      </w:r>
      <w:r w:rsidR="00744724" w:rsidRPr="001D3203">
        <w:rPr>
          <w:rFonts w:ascii="Times New Roman" w:eastAsia="Times New Roman" w:hAnsi="Times New Roman" w:cs="Times New Roman"/>
          <w:sz w:val="28"/>
          <w:szCs w:val="28"/>
          <w:lang w:bidi="en-US"/>
        </w:rPr>
        <w:t>22</w:t>
      </w:r>
      <w:r w:rsidRPr="001D3203">
        <w:rPr>
          <w:rFonts w:ascii="Times New Roman" w:eastAsia="Times New Roman" w:hAnsi="Times New Roman" w:cs="Times New Roman"/>
          <w:sz w:val="28"/>
          <w:szCs w:val="28"/>
          <w:lang w:bidi="en-US"/>
        </w:rPr>
        <w:t>.</w:t>
      </w:r>
    </w:p>
    <w:p w14:paraId="6B242B23" w14:textId="77777777" w:rsidR="001D0579" w:rsidRPr="001D3203" w:rsidRDefault="001D0579" w:rsidP="00B10314">
      <w:pPr>
        <w:widowControl w:val="0"/>
        <w:numPr>
          <w:ilvl w:val="1"/>
          <w:numId w:val="18"/>
        </w:numPr>
        <w:tabs>
          <w:tab w:val="left" w:pos="1418"/>
          <w:tab w:val="left" w:pos="2025"/>
        </w:tabs>
        <w:spacing w:after="0" w:line="360" w:lineRule="auto"/>
        <w:ind w:firstLine="700"/>
        <w:jc w:val="both"/>
        <w:rPr>
          <w:rFonts w:ascii="Times New Roman" w:eastAsia="Times New Roman" w:hAnsi="Times New Roman" w:cs="Times New Roman"/>
          <w:sz w:val="28"/>
          <w:szCs w:val="28"/>
          <w:lang w:val="en-US"/>
        </w:rPr>
      </w:pPr>
      <w:r w:rsidRPr="001D3203">
        <w:rPr>
          <w:rFonts w:ascii="Times New Roman" w:eastAsia="Times New Roman" w:hAnsi="Times New Roman" w:cs="Times New Roman"/>
          <w:sz w:val="28"/>
          <w:szCs w:val="28"/>
          <w:lang w:eastAsia="ru-RU" w:bidi="ru-RU"/>
        </w:rPr>
        <w:t>Общие требования к приложениям.</w:t>
      </w:r>
    </w:p>
    <w:p w14:paraId="6597DFCA" w14:textId="3E3AAC26" w:rsidR="001D0579" w:rsidRPr="001D3203" w:rsidRDefault="001D0579" w:rsidP="00B10314">
      <w:pPr>
        <w:widowControl w:val="0"/>
        <w:tabs>
          <w:tab w:val="left" w:pos="1418"/>
          <w:tab w:val="left" w:pos="8674"/>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 xml:space="preserve">Приложения - дополнительные к основному тексту материалы справочного, документального, иллюстративного или другого характера. Приложения размещаются в конце работы, после списка использованной литературы в порядке их упоминания в тексте. Каждое приложение должно </w:t>
      </w:r>
      <w:r w:rsidRPr="001D3203">
        <w:rPr>
          <w:rFonts w:ascii="Times New Roman" w:eastAsia="Times New Roman" w:hAnsi="Times New Roman" w:cs="Times New Roman"/>
          <w:sz w:val="28"/>
          <w:szCs w:val="28"/>
          <w:lang w:eastAsia="ru-RU" w:bidi="ru-RU"/>
        </w:rPr>
        <w:lastRenderedPageBreak/>
        <w:t>начинаться с нового листа, и иметь тематический заголовок и общий заголовок «Приложение №».</w:t>
      </w:r>
    </w:p>
    <w:p w14:paraId="0E712ED0" w14:textId="77777777" w:rsidR="001D0579" w:rsidRPr="001D3203" w:rsidRDefault="001D0579" w:rsidP="00B10314">
      <w:pPr>
        <w:widowControl w:val="0"/>
        <w:tabs>
          <w:tab w:val="left" w:pos="1418"/>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Если приложение представляет собой отдельный рисунок или таблицу, то оно оформляется в соответствии с требованиями, предъявляемыми к иллюстрациям, таблицам.</w:t>
      </w:r>
    </w:p>
    <w:p w14:paraId="271DA0A7" w14:textId="77777777" w:rsidR="001D0579" w:rsidRPr="001D3203" w:rsidRDefault="001D0579" w:rsidP="00B10314">
      <w:pPr>
        <w:widowControl w:val="0"/>
        <w:tabs>
          <w:tab w:val="left" w:pos="1418"/>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 xml:space="preserve">Иллюстрации и таблицы нумеруются в пределах каждого приложения в отдельности. Например: рис. </w:t>
      </w:r>
      <w:r w:rsidRPr="001D3203">
        <w:rPr>
          <w:rFonts w:ascii="Times New Roman" w:eastAsia="Times New Roman" w:hAnsi="Times New Roman" w:cs="Times New Roman"/>
          <w:sz w:val="28"/>
          <w:szCs w:val="28"/>
          <w:lang w:bidi="en-US"/>
        </w:rPr>
        <w:t xml:space="preserve">3.1 </w:t>
      </w:r>
      <w:r w:rsidRPr="001D3203">
        <w:rPr>
          <w:rFonts w:ascii="Times New Roman" w:eastAsia="Times New Roman" w:hAnsi="Times New Roman" w:cs="Times New Roman"/>
          <w:sz w:val="28"/>
          <w:szCs w:val="28"/>
          <w:lang w:eastAsia="ru-RU" w:bidi="ru-RU"/>
        </w:rPr>
        <w:t xml:space="preserve">(первый рисунок третьего приложения), таблица </w:t>
      </w:r>
      <w:r w:rsidRPr="001D3203">
        <w:rPr>
          <w:rFonts w:ascii="Times New Roman" w:eastAsia="Times New Roman" w:hAnsi="Times New Roman" w:cs="Times New Roman"/>
          <w:sz w:val="28"/>
          <w:szCs w:val="28"/>
          <w:lang w:bidi="en-US"/>
        </w:rPr>
        <w:t xml:space="preserve">1.1 </w:t>
      </w:r>
      <w:r w:rsidRPr="001D3203">
        <w:rPr>
          <w:rFonts w:ascii="Times New Roman" w:eastAsia="Times New Roman" w:hAnsi="Times New Roman" w:cs="Times New Roman"/>
          <w:sz w:val="28"/>
          <w:szCs w:val="28"/>
          <w:lang w:eastAsia="ru-RU" w:bidi="ru-RU"/>
        </w:rPr>
        <w:t>(первая таблица первого приложения).</w:t>
      </w:r>
    </w:p>
    <w:p w14:paraId="36A8FE43" w14:textId="77777777" w:rsidR="001D0579" w:rsidRPr="001D3203" w:rsidRDefault="001D0579" w:rsidP="00B10314">
      <w:pPr>
        <w:widowControl w:val="0"/>
        <w:tabs>
          <w:tab w:val="left" w:pos="1418"/>
        </w:tabs>
        <w:spacing w:after="0" w:line="360" w:lineRule="auto"/>
        <w:ind w:firstLine="709"/>
        <w:jc w:val="both"/>
        <w:rPr>
          <w:rFonts w:ascii="Times New Roman" w:eastAsia="Times New Roman" w:hAnsi="Times New Roman" w:cs="Times New Roman"/>
          <w:sz w:val="28"/>
          <w:szCs w:val="28"/>
        </w:rPr>
      </w:pPr>
      <w:r w:rsidRPr="001D3203">
        <w:rPr>
          <w:rFonts w:ascii="Times New Roman" w:eastAsia="Times New Roman" w:hAnsi="Times New Roman" w:cs="Times New Roman"/>
          <w:sz w:val="28"/>
          <w:szCs w:val="28"/>
          <w:lang w:eastAsia="ru-RU" w:bidi="ru-RU"/>
        </w:rPr>
        <w:t>Приложения могут оформляться отдельной брошюрой. В этом случае на титульном листе брошюры указывается: Приложение к выпускной квалификационной работе, и далее приводится название работы и автор.</w:t>
      </w:r>
    </w:p>
    <w:p w14:paraId="03431CAD" w14:textId="09B79D63" w:rsidR="004E3C96" w:rsidRPr="001D3203" w:rsidRDefault="004E3C96" w:rsidP="00C2734C">
      <w:pPr>
        <w:pStyle w:val="a5"/>
        <w:tabs>
          <w:tab w:val="left" w:pos="709"/>
        </w:tabs>
        <w:spacing w:after="0" w:line="360" w:lineRule="auto"/>
        <w:ind w:left="709"/>
        <w:rPr>
          <w:rFonts w:ascii="Times New Roman" w:hAnsi="Times New Roman" w:cs="Times New Roman"/>
          <w:bCs/>
          <w:sz w:val="28"/>
          <w:szCs w:val="28"/>
        </w:rPr>
      </w:pPr>
      <w:r w:rsidRPr="001D3203">
        <w:rPr>
          <w:rFonts w:ascii="Times New Roman" w:hAnsi="Times New Roman" w:cs="Times New Roman"/>
          <w:bCs/>
          <w:sz w:val="28"/>
          <w:szCs w:val="28"/>
        </w:rPr>
        <w:t>2.15 Заключительные положения.</w:t>
      </w:r>
    </w:p>
    <w:p w14:paraId="5D3B3477" w14:textId="2DFD4508" w:rsidR="00661EAC" w:rsidRPr="001D3203" w:rsidRDefault="00661EAC" w:rsidP="00572B05">
      <w:pPr>
        <w:pStyle w:val="a5"/>
        <w:tabs>
          <w:tab w:val="left" w:pos="709"/>
        </w:tabs>
        <w:spacing w:after="0" w:line="360" w:lineRule="auto"/>
        <w:ind w:left="0" w:firstLine="709"/>
        <w:rPr>
          <w:rFonts w:ascii="Times New Roman" w:hAnsi="Times New Roman" w:cs="Times New Roman"/>
          <w:bCs/>
          <w:sz w:val="28"/>
          <w:szCs w:val="28"/>
        </w:rPr>
      </w:pPr>
      <w:r w:rsidRPr="001D3203">
        <w:rPr>
          <w:rFonts w:ascii="Times New Roman" w:hAnsi="Times New Roman" w:cs="Times New Roman"/>
          <w:bCs/>
          <w:sz w:val="28"/>
          <w:szCs w:val="28"/>
        </w:rPr>
        <w:t>Законченная ВКР подписывается студентом</w:t>
      </w:r>
      <w:r w:rsidR="00572B05" w:rsidRPr="001D3203">
        <w:rPr>
          <w:rFonts w:ascii="Times New Roman" w:hAnsi="Times New Roman" w:cs="Times New Roman"/>
          <w:bCs/>
          <w:sz w:val="28"/>
          <w:szCs w:val="28"/>
        </w:rPr>
        <w:t xml:space="preserve"> </w:t>
      </w:r>
      <w:r w:rsidRPr="001D3203">
        <w:rPr>
          <w:rFonts w:ascii="Times New Roman" w:hAnsi="Times New Roman" w:cs="Times New Roman"/>
          <w:bCs/>
          <w:sz w:val="28"/>
          <w:szCs w:val="28"/>
        </w:rPr>
        <w:t>на титульном листе</w:t>
      </w:r>
      <w:r w:rsidR="00572B05" w:rsidRPr="001D3203">
        <w:rPr>
          <w:rFonts w:ascii="Times New Roman" w:hAnsi="Times New Roman" w:cs="Times New Roman"/>
          <w:bCs/>
          <w:sz w:val="28"/>
          <w:szCs w:val="28"/>
        </w:rPr>
        <w:t xml:space="preserve"> и </w:t>
      </w:r>
      <w:r w:rsidRPr="001D3203">
        <w:rPr>
          <w:rFonts w:ascii="Times New Roman" w:hAnsi="Times New Roman" w:cs="Times New Roman"/>
          <w:bCs/>
          <w:sz w:val="28"/>
          <w:szCs w:val="28"/>
        </w:rPr>
        <w:t>на последней странице заключения, где производится следующая запись:</w:t>
      </w:r>
    </w:p>
    <w:p w14:paraId="4E84CE78" w14:textId="77777777" w:rsidR="00661EAC" w:rsidRPr="001D3203" w:rsidRDefault="00661EAC" w:rsidP="00661EAC">
      <w:pPr>
        <w:tabs>
          <w:tab w:val="left" w:pos="1134"/>
        </w:tabs>
        <w:spacing w:after="0" w:line="360" w:lineRule="auto"/>
        <w:ind w:firstLine="709"/>
        <w:rPr>
          <w:rFonts w:ascii="Times New Roman" w:hAnsi="Times New Roman" w:cs="Times New Roman"/>
          <w:bCs/>
          <w:sz w:val="28"/>
          <w:szCs w:val="28"/>
        </w:rPr>
      </w:pPr>
      <w:r w:rsidRPr="001D3203">
        <w:rPr>
          <w:rFonts w:ascii="Times New Roman" w:hAnsi="Times New Roman" w:cs="Times New Roman"/>
          <w:bCs/>
          <w:sz w:val="28"/>
          <w:szCs w:val="28"/>
        </w:rPr>
        <w:t>«Данная работа выполнена мною самостоятельно».</w:t>
      </w:r>
    </w:p>
    <w:p w14:paraId="57F1B3D3" w14:textId="3AFFCF00" w:rsidR="00661EAC" w:rsidRPr="001D3203" w:rsidRDefault="00661EAC" w:rsidP="00661EAC">
      <w:pPr>
        <w:tabs>
          <w:tab w:val="left" w:pos="1134"/>
        </w:tabs>
        <w:spacing w:after="0" w:line="360" w:lineRule="auto"/>
        <w:ind w:firstLine="709"/>
        <w:rPr>
          <w:rFonts w:ascii="Times New Roman" w:hAnsi="Times New Roman" w:cs="Times New Roman"/>
          <w:bCs/>
          <w:sz w:val="28"/>
          <w:szCs w:val="28"/>
        </w:rPr>
      </w:pPr>
      <w:r w:rsidRPr="001D3203">
        <w:rPr>
          <w:rFonts w:ascii="Times New Roman" w:hAnsi="Times New Roman" w:cs="Times New Roman"/>
          <w:bCs/>
          <w:sz w:val="28"/>
          <w:szCs w:val="28"/>
        </w:rPr>
        <w:t xml:space="preserve">«____» _______________ 202__ г. </w:t>
      </w:r>
      <w:r w:rsidRPr="001D3203">
        <w:rPr>
          <w:rFonts w:ascii="Times New Roman" w:hAnsi="Times New Roman" w:cs="Times New Roman"/>
          <w:bCs/>
          <w:sz w:val="28"/>
          <w:szCs w:val="28"/>
        </w:rPr>
        <w:tab/>
      </w:r>
      <w:r w:rsidRPr="001D3203">
        <w:rPr>
          <w:rFonts w:ascii="Times New Roman" w:hAnsi="Times New Roman" w:cs="Times New Roman"/>
          <w:bCs/>
          <w:sz w:val="28"/>
          <w:szCs w:val="28"/>
        </w:rPr>
        <w:tab/>
        <w:t>_______________________</w:t>
      </w:r>
    </w:p>
    <w:p w14:paraId="6E8C8482" w14:textId="49EF933F" w:rsidR="00661EAC" w:rsidRPr="001D3203" w:rsidRDefault="00572B05" w:rsidP="00661EAC">
      <w:pPr>
        <w:tabs>
          <w:tab w:val="left" w:pos="1134"/>
        </w:tabs>
        <w:spacing w:after="0" w:line="360" w:lineRule="auto"/>
        <w:rPr>
          <w:rFonts w:ascii="Times New Roman" w:hAnsi="Times New Roman" w:cs="Times New Roman"/>
          <w:bCs/>
          <w:i/>
          <w:sz w:val="24"/>
          <w:szCs w:val="24"/>
        </w:rPr>
      </w:pPr>
      <w:r w:rsidRPr="001D3203">
        <w:rPr>
          <w:rFonts w:ascii="Times New Roman" w:hAnsi="Times New Roman" w:cs="Times New Roman"/>
          <w:bCs/>
          <w:i/>
          <w:sz w:val="24"/>
          <w:szCs w:val="24"/>
        </w:rPr>
        <w:t xml:space="preserve">     </w:t>
      </w:r>
      <w:r w:rsidR="00C2734C">
        <w:rPr>
          <w:rFonts w:ascii="Times New Roman" w:hAnsi="Times New Roman" w:cs="Times New Roman"/>
          <w:bCs/>
          <w:i/>
          <w:sz w:val="24"/>
          <w:szCs w:val="24"/>
        </w:rPr>
        <w:t xml:space="preserve">  </w:t>
      </w:r>
      <w:r w:rsidRPr="001D3203">
        <w:rPr>
          <w:rFonts w:ascii="Times New Roman" w:hAnsi="Times New Roman" w:cs="Times New Roman"/>
          <w:bCs/>
          <w:i/>
          <w:sz w:val="24"/>
          <w:szCs w:val="24"/>
        </w:rPr>
        <w:t xml:space="preserve">  </w:t>
      </w:r>
      <w:r w:rsidR="00661EAC" w:rsidRPr="001D3203">
        <w:rPr>
          <w:rFonts w:ascii="Times New Roman" w:hAnsi="Times New Roman" w:cs="Times New Roman"/>
          <w:bCs/>
          <w:i/>
          <w:sz w:val="24"/>
          <w:szCs w:val="24"/>
        </w:rPr>
        <w:t>(дата сдачи работы заполняется от руки)</w:t>
      </w:r>
      <w:r w:rsidR="00661EAC" w:rsidRPr="001D3203">
        <w:rPr>
          <w:rFonts w:ascii="Times New Roman" w:hAnsi="Times New Roman" w:cs="Times New Roman"/>
          <w:bCs/>
          <w:i/>
          <w:sz w:val="24"/>
          <w:szCs w:val="24"/>
        </w:rPr>
        <w:tab/>
        <w:t xml:space="preserve">      </w:t>
      </w:r>
      <w:r w:rsidRPr="001D3203">
        <w:rPr>
          <w:rFonts w:ascii="Times New Roman" w:hAnsi="Times New Roman" w:cs="Times New Roman"/>
          <w:bCs/>
          <w:i/>
          <w:sz w:val="24"/>
          <w:szCs w:val="24"/>
        </w:rPr>
        <w:t xml:space="preserve">     </w:t>
      </w:r>
      <w:proofErr w:type="gramStart"/>
      <w:r w:rsidRPr="001D3203">
        <w:rPr>
          <w:rFonts w:ascii="Times New Roman" w:hAnsi="Times New Roman" w:cs="Times New Roman"/>
          <w:bCs/>
          <w:i/>
          <w:sz w:val="24"/>
          <w:szCs w:val="24"/>
        </w:rPr>
        <w:t xml:space="preserve"> </w:t>
      </w:r>
      <w:r w:rsidR="00661EAC" w:rsidRPr="001D3203">
        <w:rPr>
          <w:rFonts w:ascii="Times New Roman" w:hAnsi="Times New Roman" w:cs="Times New Roman"/>
          <w:bCs/>
          <w:i/>
          <w:sz w:val="24"/>
          <w:szCs w:val="24"/>
        </w:rPr>
        <w:t xml:space="preserve">  (</w:t>
      </w:r>
      <w:proofErr w:type="gramEnd"/>
      <w:r w:rsidR="00661EAC" w:rsidRPr="001D3203">
        <w:rPr>
          <w:rFonts w:ascii="Times New Roman" w:hAnsi="Times New Roman" w:cs="Times New Roman"/>
          <w:bCs/>
          <w:i/>
          <w:sz w:val="24"/>
          <w:szCs w:val="24"/>
        </w:rPr>
        <w:t>подпись автора)</w:t>
      </w:r>
    </w:p>
    <w:p w14:paraId="26107CB0" w14:textId="3ACCF97D" w:rsidR="00BE2F94" w:rsidRPr="00572B05" w:rsidRDefault="00BE2F94" w:rsidP="006B3390">
      <w:pPr>
        <w:spacing w:after="0" w:line="360" w:lineRule="auto"/>
        <w:jc w:val="both"/>
        <w:rPr>
          <w:rFonts w:ascii="Times New Roman" w:eastAsia="Times New Roman" w:hAnsi="Times New Roman" w:cs="Times New Roman"/>
          <w:sz w:val="28"/>
          <w:szCs w:val="28"/>
          <w:lang w:eastAsia="ru-RU"/>
        </w:rPr>
      </w:pPr>
    </w:p>
    <w:sectPr w:rsidR="00BE2F94" w:rsidRPr="00572B05" w:rsidSect="00A4250F">
      <w:footerReference w:type="default" r:id="rId14"/>
      <w:pgSz w:w="11906" w:h="16838"/>
      <w:pgMar w:top="1134" w:right="849" w:bottom="1701" w:left="1701" w:header="0"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28357" w14:textId="77777777" w:rsidR="005755B4" w:rsidRDefault="005755B4">
      <w:pPr>
        <w:spacing w:after="0" w:line="240" w:lineRule="auto"/>
      </w:pPr>
      <w:r>
        <w:separator/>
      </w:r>
    </w:p>
  </w:endnote>
  <w:endnote w:type="continuationSeparator" w:id="0">
    <w:p w14:paraId="48742974" w14:textId="77777777" w:rsidR="005755B4" w:rsidRDefault="00575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B58D9" w14:textId="77777777" w:rsidR="009E6193" w:rsidRDefault="009E6193">
    <w:pPr>
      <w:pStyle w:val="a6"/>
      <w:ind w:right="360"/>
      <w:jc w:val="right"/>
      <w:rPr>
        <w:rFonts w:ascii="Times New Roman" w:hAnsi="Times New Roman" w:cs="Times New Roman"/>
        <w:sz w:val="24"/>
        <w:szCs w:val="24"/>
      </w:rPr>
    </w:pPr>
    <w:r>
      <w:rPr>
        <w:noProof/>
        <w:lang w:eastAsia="ru-RU"/>
      </w:rPr>
      <mc:AlternateContent>
        <mc:Choice Requires="wps">
          <w:drawing>
            <wp:anchor distT="0" distB="0" distL="0" distR="0" simplePos="0" relativeHeight="251659264" behindDoc="0" locked="0" layoutInCell="0" allowOverlap="1" wp14:anchorId="24ABF7BA" wp14:editId="744B5D1B">
              <wp:simplePos x="0" y="0"/>
              <wp:positionH relativeFrom="margin">
                <wp:align>right</wp:align>
              </wp:positionH>
              <wp:positionV relativeFrom="paragraph">
                <wp:posOffset>635</wp:posOffset>
              </wp:positionV>
              <wp:extent cx="140335" cy="160655"/>
              <wp:effectExtent l="0" t="0" r="0" b="0"/>
              <wp:wrapSquare wrapText="bothSides"/>
              <wp:docPr id="18" name="Врезка6"/>
              <wp:cNvGraphicFramePr/>
              <a:graphic xmlns:a="http://schemas.openxmlformats.org/drawingml/2006/main">
                <a:graphicData uri="http://schemas.microsoft.com/office/word/2010/wordprocessingShape">
                  <wps:wsp>
                    <wps:cNvSpPr txBox="1"/>
                    <wps:spPr>
                      <a:xfrm>
                        <a:off x="0" y="0"/>
                        <a:ext cx="140335" cy="160655"/>
                      </a:xfrm>
                      <a:prstGeom prst="rect">
                        <a:avLst/>
                      </a:prstGeom>
                      <a:solidFill>
                        <a:srgbClr val="FFFFFF">
                          <a:alpha val="0"/>
                        </a:srgbClr>
                      </a:solidFill>
                    </wps:spPr>
                    <wps:txbx>
                      <w:txbxContent>
                        <w:p w14:paraId="536A3247" w14:textId="01D4B429" w:rsidR="009E6193" w:rsidRDefault="009E6193">
                          <w:pPr>
                            <w:pStyle w:val="a6"/>
                            <w:rPr>
                              <w:rStyle w:val="a3"/>
                              <w:rFonts w:ascii="Times New Roman" w:hAnsi="Times New Roman" w:cs="Times New Roman"/>
                            </w:rPr>
                          </w:pPr>
                          <w:r>
                            <w:rPr>
                              <w:rStyle w:val="a3"/>
                              <w:rFonts w:ascii="Times New Roman" w:hAnsi="Times New Roman" w:cs="Times New Roman"/>
                            </w:rPr>
                            <w:fldChar w:fldCharType="begin"/>
                          </w:r>
                          <w:r>
                            <w:rPr>
                              <w:rStyle w:val="a3"/>
                              <w:rFonts w:ascii="Times New Roman" w:hAnsi="Times New Roman" w:cs="Times New Roman"/>
                            </w:rPr>
                            <w:instrText>PAGE</w:instrText>
                          </w:r>
                          <w:r>
                            <w:rPr>
                              <w:rStyle w:val="a3"/>
                              <w:rFonts w:ascii="Times New Roman" w:hAnsi="Times New Roman" w:cs="Times New Roman"/>
                            </w:rPr>
                            <w:fldChar w:fldCharType="separate"/>
                          </w:r>
                          <w:r>
                            <w:rPr>
                              <w:rStyle w:val="a3"/>
                              <w:rFonts w:ascii="Times New Roman" w:hAnsi="Times New Roman" w:cs="Times New Roman"/>
                              <w:noProof/>
                            </w:rPr>
                            <w:t>18</w:t>
                          </w:r>
                          <w:r>
                            <w:rPr>
                              <w:rStyle w:val="a3"/>
                              <w:rFonts w:ascii="Times New Roman" w:hAnsi="Times New Roman" w:cs="Times New Roman"/>
                            </w:rPr>
                            <w:fldChar w:fldCharType="end"/>
                          </w:r>
                        </w:p>
                      </w:txbxContent>
                    </wps:txbx>
                    <wps:bodyPr lIns="0" tIns="0" rIns="0" bIns="0" anchor="t">
                      <a:spAutoFit/>
                    </wps:bodyPr>
                  </wps:wsp>
                </a:graphicData>
              </a:graphic>
            </wp:anchor>
          </w:drawing>
        </mc:Choice>
        <mc:Fallback>
          <w:pict>
            <v:shapetype w14:anchorId="24ABF7BA" id="_x0000_t202" coordsize="21600,21600" o:spt="202" path="m,l,21600r21600,l21600,xe">
              <v:stroke joinstyle="miter"/>
              <v:path gradientshapeok="t" o:connecttype="rect"/>
            </v:shapetype>
            <v:shape id="Врезка6" o:spid="_x0000_s1026" type="#_x0000_t202" style="position:absolute;left:0;text-align:left;margin-left:-40.15pt;margin-top:.05pt;width:11.05pt;height:12.6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" o:allowincell="f" stroked="f">
              <v:fill opacity="0"/>
              <v:textbox style="mso-fit-shape-to-text:t" inset="0,0,0,0">
                <w:txbxContent>
                  <w:p w14:paraId="536A3247" w14:textId="01D4B429" w:rsidR="009E6193" w:rsidRDefault="009E6193">
                    <w:pPr>
                      <w:pStyle w:val="a6"/>
                      <w:rPr>
                        <w:rStyle w:val="a3"/>
                        <w:rFonts w:ascii="Times New Roman" w:hAnsi="Times New Roman" w:cs="Times New Roman"/>
                      </w:rPr>
                    </w:pPr>
                    <w:r>
                      <w:rPr>
                        <w:rStyle w:val="a3"/>
                        <w:rFonts w:ascii="Times New Roman" w:hAnsi="Times New Roman" w:cs="Times New Roman"/>
                      </w:rPr>
                      <w:fldChar w:fldCharType="begin"/>
                    </w:r>
                    <w:r>
                      <w:rPr>
                        <w:rStyle w:val="a3"/>
                        <w:rFonts w:ascii="Times New Roman" w:hAnsi="Times New Roman" w:cs="Times New Roman"/>
                      </w:rPr>
                      <w:instrText>PAGE</w:instrText>
                    </w:r>
                    <w:r>
                      <w:rPr>
                        <w:rStyle w:val="a3"/>
                        <w:rFonts w:ascii="Times New Roman" w:hAnsi="Times New Roman" w:cs="Times New Roman"/>
                      </w:rPr>
                      <w:fldChar w:fldCharType="separate"/>
                    </w:r>
                    <w:r>
                      <w:rPr>
                        <w:rStyle w:val="a3"/>
                        <w:rFonts w:ascii="Times New Roman" w:hAnsi="Times New Roman" w:cs="Times New Roman"/>
                        <w:noProof/>
                      </w:rPr>
                      <w:t>18</w:t>
                    </w:r>
                    <w:r>
                      <w:rPr>
                        <w:rStyle w:val="a3"/>
                        <w:rFonts w:ascii="Times New Roman" w:hAnsi="Times New Roman" w:cs="Times New Roman"/>
                      </w:rPr>
                      <w:fldChar w:fldCharType="end"/>
                    </w:r>
                  </w:p>
                </w:txbxContent>
              </v:textbox>
              <w10:wrap type="square" anchorx="margin"/>
            </v:shape>
          </w:pict>
        </mc:Fallback>
      </mc:AlternateContent>
    </w:r>
  </w:p>
  <w:p w14:paraId="4DCC44FD" w14:textId="77777777" w:rsidR="009E6193" w:rsidRDefault="009E619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C3DEB" w14:textId="77777777" w:rsidR="005755B4" w:rsidRDefault="005755B4">
      <w:pPr>
        <w:spacing w:after="0" w:line="240" w:lineRule="auto"/>
      </w:pPr>
      <w:r>
        <w:separator/>
      </w:r>
    </w:p>
  </w:footnote>
  <w:footnote w:type="continuationSeparator" w:id="0">
    <w:p w14:paraId="169B2E1A" w14:textId="77777777" w:rsidR="005755B4" w:rsidRDefault="005755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0507"/>
    <w:multiLevelType w:val="multilevel"/>
    <w:tmpl w:val="D176463A"/>
    <w:lvl w:ilvl="0">
      <w:start w:val="1"/>
      <w:numFmt w:val="decimal"/>
      <w:lvlText w:val="%1."/>
      <w:lvlJc w:val="left"/>
      <w:pPr>
        <w:tabs>
          <w:tab w:val="num" w:pos="0"/>
        </w:tabs>
        <w:ind w:left="355" w:firstLine="0"/>
      </w:pPr>
      <w:rPr>
        <w:rFonts w:ascii="Times New Roman" w:eastAsia="Times New Roman" w:hAnsi="Times New Roman" w:cs="Times New Roman"/>
        <w:b/>
        <w:bCs/>
        <w:i w:val="0"/>
        <w:strike w:val="0"/>
        <w:dstrike w:val="0"/>
        <w:color w:val="000000"/>
        <w:position w:val="0"/>
        <w:sz w:val="28"/>
        <w:szCs w:val="28"/>
        <w:u w:val="none" w:color="000000"/>
        <w:effect w:val="none"/>
        <w:vertAlign w:val="baseline"/>
      </w:rPr>
    </w:lvl>
    <w:lvl w:ilvl="1">
      <w:start w:val="1"/>
      <w:numFmt w:val="decimal"/>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4"/>
        <w:szCs w:val="24"/>
        <w:u w:val="none" w:color="000000"/>
        <w:effect w:val="none"/>
        <w:vertAlign w:val="baseline"/>
      </w:rPr>
    </w:lvl>
    <w:lvl w:ilvl="2">
      <w:start w:val="1"/>
      <w:numFmt w:val="lowerRoman"/>
      <w:lvlText w:val="%3"/>
      <w:lvlJc w:val="left"/>
      <w:pPr>
        <w:tabs>
          <w:tab w:val="num" w:pos="0"/>
        </w:tabs>
        <w:ind w:left="1252"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3">
      <w:start w:val="1"/>
      <w:numFmt w:val="decimal"/>
      <w:lvlText w:val="%4"/>
      <w:lvlJc w:val="left"/>
      <w:pPr>
        <w:tabs>
          <w:tab w:val="num" w:pos="0"/>
        </w:tabs>
        <w:ind w:left="1972"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4">
      <w:start w:val="1"/>
      <w:numFmt w:val="lowerLetter"/>
      <w:lvlText w:val="%5"/>
      <w:lvlJc w:val="left"/>
      <w:pPr>
        <w:tabs>
          <w:tab w:val="num" w:pos="0"/>
        </w:tabs>
        <w:ind w:left="2692"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5">
      <w:start w:val="1"/>
      <w:numFmt w:val="lowerRoman"/>
      <w:lvlText w:val="%6"/>
      <w:lvlJc w:val="left"/>
      <w:pPr>
        <w:tabs>
          <w:tab w:val="num" w:pos="0"/>
        </w:tabs>
        <w:ind w:left="3412"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6">
      <w:start w:val="1"/>
      <w:numFmt w:val="decimal"/>
      <w:lvlText w:val="%7"/>
      <w:lvlJc w:val="left"/>
      <w:pPr>
        <w:tabs>
          <w:tab w:val="num" w:pos="0"/>
        </w:tabs>
        <w:ind w:left="4132"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7">
      <w:start w:val="1"/>
      <w:numFmt w:val="lowerLetter"/>
      <w:lvlText w:val="%8"/>
      <w:lvlJc w:val="left"/>
      <w:pPr>
        <w:tabs>
          <w:tab w:val="num" w:pos="0"/>
        </w:tabs>
        <w:ind w:left="4852"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8">
      <w:start w:val="1"/>
      <w:numFmt w:val="lowerRoman"/>
      <w:lvlText w:val="%9"/>
      <w:lvlJc w:val="left"/>
      <w:pPr>
        <w:tabs>
          <w:tab w:val="num" w:pos="0"/>
        </w:tabs>
        <w:ind w:left="5572"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abstractNum>
  <w:abstractNum w:abstractNumId="1" w15:restartNumberingAfterBreak="0">
    <w:nsid w:val="0A2F706E"/>
    <w:multiLevelType w:val="hybridMultilevel"/>
    <w:tmpl w:val="0774318E"/>
    <w:lvl w:ilvl="0" w:tplc="07B06A0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C857F47"/>
    <w:multiLevelType w:val="hybridMultilevel"/>
    <w:tmpl w:val="3C0015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EE47228"/>
    <w:multiLevelType w:val="multilevel"/>
    <w:tmpl w:val="79DC8A02"/>
    <w:lvl w:ilvl="0">
      <w:start w:val="1"/>
      <w:numFmt w:val="decimal"/>
      <w:lvlText w:val="%1."/>
      <w:lvlJc w:val="left"/>
      <w:pPr>
        <w:tabs>
          <w:tab w:val="num" w:pos="0"/>
        </w:tabs>
        <w:ind w:left="626"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1">
      <w:start w:val="1"/>
      <w:numFmt w:val="lowerLetter"/>
      <w:lvlText w:val="%2"/>
      <w:lvlJc w:val="left"/>
      <w:pPr>
        <w:tabs>
          <w:tab w:val="num" w:pos="0"/>
        </w:tabs>
        <w:ind w:left="1131"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2">
      <w:start w:val="1"/>
      <w:numFmt w:val="lowerRoman"/>
      <w:lvlText w:val="%3"/>
      <w:lvlJc w:val="left"/>
      <w:pPr>
        <w:tabs>
          <w:tab w:val="num" w:pos="0"/>
        </w:tabs>
        <w:ind w:left="1851"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3">
      <w:start w:val="1"/>
      <w:numFmt w:val="decimal"/>
      <w:lvlText w:val="%4"/>
      <w:lvlJc w:val="left"/>
      <w:pPr>
        <w:tabs>
          <w:tab w:val="num" w:pos="0"/>
        </w:tabs>
        <w:ind w:left="2571"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4">
      <w:start w:val="1"/>
      <w:numFmt w:val="lowerLetter"/>
      <w:lvlText w:val="%5"/>
      <w:lvlJc w:val="left"/>
      <w:pPr>
        <w:tabs>
          <w:tab w:val="num" w:pos="0"/>
        </w:tabs>
        <w:ind w:left="3291"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5">
      <w:start w:val="1"/>
      <w:numFmt w:val="lowerRoman"/>
      <w:lvlText w:val="%6"/>
      <w:lvlJc w:val="left"/>
      <w:pPr>
        <w:tabs>
          <w:tab w:val="num" w:pos="0"/>
        </w:tabs>
        <w:ind w:left="4011"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6">
      <w:start w:val="1"/>
      <w:numFmt w:val="decimal"/>
      <w:lvlText w:val="%7"/>
      <w:lvlJc w:val="left"/>
      <w:pPr>
        <w:tabs>
          <w:tab w:val="num" w:pos="0"/>
        </w:tabs>
        <w:ind w:left="4731"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7">
      <w:start w:val="1"/>
      <w:numFmt w:val="lowerLetter"/>
      <w:lvlText w:val="%8"/>
      <w:lvlJc w:val="left"/>
      <w:pPr>
        <w:tabs>
          <w:tab w:val="num" w:pos="0"/>
        </w:tabs>
        <w:ind w:left="5451"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8">
      <w:start w:val="1"/>
      <w:numFmt w:val="lowerRoman"/>
      <w:lvlText w:val="%9"/>
      <w:lvlJc w:val="left"/>
      <w:pPr>
        <w:tabs>
          <w:tab w:val="num" w:pos="0"/>
        </w:tabs>
        <w:ind w:left="6171"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abstractNum>
  <w:abstractNum w:abstractNumId="4" w15:restartNumberingAfterBreak="0">
    <w:nsid w:val="12736A47"/>
    <w:multiLevelType w:val="multilevel"/>
    <w:tmpl w:val="3B7EAD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782204"/>
    <w:multiLevelType w:val="multilevel"/>
    <w:tmpl w:val="3340AA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A55583E"/>
    <w:multiLevelType w:val="multilevel"/>
    <w:tmpl w:val="175A3D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A6665B0"/>
    <w:multiLevelType w:val="multilevel"/>
    <w:tmpl w:val="285CDE06"/>
    <w:lvl w:ilvl="0">
      <w:start w:val="1"/>
      <w:numFmt w:val="decimal"/>
      <w:lvlText w:val="%1."/>
      <w:lvlJc w:val="left"/>
      <w:pPr>
        <w:tabs>
          <w:tab w:val="num" w:pos="0"/>
        </w:tabs>
        <w:ind w:left="720" w:hanging="360"/>
      </w:pPr>
    </w:lvl>
    <w:lvl w:ilvl="1">
      <w:start w:val="1"/>
      <w:numFmt w:val="decimal"/>
      <w:lvlText w:val="%2."/>
      <w:lvlJc w:val="left"/>
      <w:pPr>
        <w:ind w:left="360" w:hanging="360"/>
      </w:pPr>
    </w:lvl>
    <w:lvl w:ilvl="2">
      <w:start w:val="1"/>
      <w:numFmt w:val="decimalZero"/>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8" w15:restartNumberingAfterBreak="0">
    <w:nsid w:val="1F94238D"/>
    <w:multiLevelType w:val="multilevel"/>
    <w:tmpl w:val="F73C6ED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CB3B7E"/>
    <w:multiLevelType w:val="multilevel"/>
    <w:tmpl w:val="B17429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637596"/>
    <w:multiLevelType w:val="multilevel"/>
    <w:tmpl w:val="89224E8A"/>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720"/>
      </w:pPr>
    </w:lvl>
    <w:lvl w:ilvl="2">
      <w:start w:val="1"/>
      <w:numFmt w:val="decimalZero"/>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1" w15:restartNumberingAfterBreak="0">
    <w:nsid w:val="24411BAD"/>
    <w:multiLevelType w:val="multilevel"/>
    <w:tmpl w:val="3FE0F986"/>
    <w:lvl w:ilvl="0">
      <w:start w:val="1"/>
      <w:numFmt w:val="decimal"/>
      <w:lvlText w:val="%1."/>
      <w:lvlJc w:val="left"/>
      <w:pPr>
        <w:tabs>
          <w:tab w:val="num" w:pos="0"/>
        </w:tabs>
        <w:ind w:left="643"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abstractNum>
  <w:abstractNum w:abstractNumId="12" w15:restartNumberingAfterBreak="0">
    <w:nsid w:val="273137EF"/>
    <w:multiLevelType w:val="multilevel"/>
    <w:tmpl w:val="02B40C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2BD073A2"/>
    <w:multiLevelType w:val="multilevel"/>
    <w:tmpl w:val="FA8C5BD6"/>
    <w:lvl w:ilvl="0">
      <w:start w:val="2"/>
      <w:numFmt w:val="decimal"/>
      <w:lvlText w:val="%1."/>
      <w:lvlJc w:val="left"/>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1D055E"/>
    <w:multiLevelType w:val="multilevel"/>
    <w:tmpl w:val="41024DD2"/>
    <w:lvl w:ilvl="0">
      <w:start w:val="1"/>
      <w:numFmt w:val="decimal"/>
      <w:lvlText w:val="%1."/>
      <w:lvlJc w:val="left"/>
      <w:pPr>
        <w:tabs>
          <w:tab w:val="num" w:pos="0"/>
        </w:tabs>
        <w:ind w:left="450" w:hanging="450"/>
      </w:pPr>
    </w:lvl>
    <w:lvl w:ilvl="1">
      <w:start w:val="2"/>
      <w:numFmt w:val="decimal"/>
      <w:lvlText w:val="%1.%2."/>
      <w:lvlJc w:val="left"/>
      <w:pPr>
        <w:tabs>
          <w:tab w:val="num" w:pos="0"/>
        </w:tabs>
        <w:ind w:left="108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5" w15:restartNumberingAfterBreak="0">
    <w:nsid w:val="319276C0"/>
    <w:multiLevelType w:val="hybridMultilevel"/>
    <w:tmpl w:val="D0FAB5F8"/>
    <w:lvl w:ilvl="0" w:tplc="07B06A0A">
      <w:start w:val="1"/>
      <w:numFmt w:val="bullet"/>
      <w:lvlText w:val="–"/>
      <w:lvlJc w:val="left"/>
      <w:pPr>
        <w:ind w:left="1420" w:hanging="360"/>
      </w:pPr>
      <w:rPr>
        <w:rFonts w:ascii="Times New Roman" w:hAnsi="Times New Roman" w:cs="Times New Roman"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6" w15:restartNumberingAfterBreak="0">
    <w:nsid w:val="3AA57E23"/>
    <w:multiLevelType w:val="multilevel"/>
    <w:tmpl w:val="AC2E0B88"/>
    <w:lvl w:ilvl="0">
      <w:start w:val="1"/>
      <w:numFmt w:val="decimal"/>
      <w:lvlText w:val="%1."/>
      <w:lvlJc w:val="left"/>
      <w:pPr>
        <w:tabs>
          <w:tab w:val="num" w:pos="0"/>
        </w:tabs>
        <w:ind w:left="1080" w:hanging="360"/>
      </w:pPr>
      <w:rPr>
        <w:rFonts w:ascii="Times New Roman" w:hAnsi="Times New Roman" w:cs="Times New Roman"/>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7" w15:restartNumberingAfterBreak="0">
    <w:nsid w:val="3DDB4904"/>
    <w:multiLevelType w:val="multilevel"/>
    <w:tmpl w:val="BF1639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41E06E07"/>
    <w:multiLevelType w:val="hybridMultilevel"/>
    <w:tmpl w:val="A016034A"/>
    <w:lvl w:ilvl="0" w:tplc="07B06A0A">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41E93F8B"/>
    <w:multiLevelType w:val="multilevel"/>
    <w:tmpl w:val="D7FA0A7E"/>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45C13F2D"/>
    <w:multiLevelType w:val="multilevel"/>
    <w:tmpl w:val="A5645A9E"/>
    <w:lvl w:ilvl="0">
      <w:start w:val="1"/>
      <w:numFmt w:val="decimal"/>
      <w:lvlText w:val="%1."/>
      <w:lvlJc w:val="left"/>
      <w:pPr>
        <w:tabs>
          <w:tab w:val="num" w:pos="0"/>
        </w:tabs>
        <w:ind w:left="720" w:hanging="360"/>
      </w:pPr>
      <w:rPr>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47C46529"/>
    <w:multiLevelType w:val="multilevel"/>
    <w:tmpl w:val="28BAE02C"/>
    <w:lvl w:ilvl="0">
      <w:start w:val="1"/>
      <w:numFmt w:val="decimal"/>
      <w:lvlText w:val="%1."/>
      <w:lvlJc w:val="left"/>
      <w:pPr>
        <w:ind w:left="492" w:hanging="492"/>
      </w:pPr>
      <w:rPr>
        <w:rFonts w:hint="default"/>
      </w:rPr>
    </w:lvl>
    <w:lvl w:ilvl="1">
      <w:start w:val="1"/>
      <w:numFmt w:val="decimal"/>
      <w:lvlText w:val="%1.%2."/>
      <w:lvlJc w:val="left"/>
      <w:pPr>
        <w:ind w:left="1201" w:hanging="492"/>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531F23AB"/>
    <w:multiLevelType w:val="multilevel"/>
    <w:tmpl w:val="22625B98"/>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4D521C"/>
    <w:multiLevelType w:val="multilevel"/>
    <w:tmpl w:val="FC04D9BA"/>
    <w:lvl w:ilvl="0">
      <w:start w:val="1"/>
      <w:numFmt w:val="decimal"/>
      <w:lvlText w:val="%1."/>
      <w:lvlJc w:val="left"/>
      <w:pPr>
        <w:tabs>
          <w:tab w:val="num" w:pos="426"/>
        </w:tabs>
        <w:ind w:left="928" w:hanging="360"/>
      </w:pPr>
      <w:rPr>
        <w:b w:val="0"/>
        <w:color w:val="000000"/>
        <w:sz w:val="28"/>
        <w:szCs w:val="28"/>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4" w15:restartNumberingAfterBreak="0">
    <w:nsid w:val="61DD14EF"/>
    <w:multiLevelType w:val="multilevel"/>
    <w:tmpl w:val="AC2E0B88"/>
    <w:lvl w:ilvl="0">
      <w:start w:val="1"/>
      <w:numFmt w:val="decimal"/>
      <w:lvlText w:val="%1."/>
      <w:lvlJc w:val="left"/>
      <w:pPr>
        <w:tabs>
          <w:tab w:val="num" w:pos="0"/>
        </w:tabs>
        <w:ind w:left="1080" w:hanging="360"/>
      </w:pPr>
      <w:rPr>
        <w:rFonts w:ascii="Times New Roman" w:hAnsi="Times New Roman" w:cs="Times New Roman"/>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5" w15:restartNumberingAfterBreak="0">
    <w:nsid w:val="673657BE"/>
    <w:multiLevelType w:val="multilevel"/>
    <w:tmpl w:val="ABD453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BD110EB"/>
    <w:multiLevelType w:val="multilevel"/>
    <w:tmpl w:val="5A0AAE48"/>
    <w:lvl w:ilvl="0">
      <w:start w:val="1"/>
      <w:numFmt w:val="decimal"/>
      <w:lvlText w:val="%1."/>
      <w:lvlJc w:val="left"/>
      <w:pPr>
        <w:tabs>
          <w:tab w:val="num" w:pos="0"/>
        </w:tabs>
        <w:ind w:left="1080" w:hanging="360"/>
      </w:pPr>
      <w:rPr>
        <w:rFonts w:ascii="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DCD28ED"/>
    <w:multiLevelType w:val="multilevel"/>
    <w:tmpl w:val="8EFA8D1E"/>
    <w:lvl w:ilvl="0">
      <w:start w:val="2"/>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Zero"/>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28" w15:restartNumberingAfterBreak="0">
    <w:nsid w:val="6E1A32D1"/>
    <w:multiLevelType w:val="multilevel"/>
    <w:tmpl w:val="6434A74E"/>
    <w:lvl w:ilvl="0">
      <w:start w:val="1"/>
      <w:numFmt w:val="decimal"/>
      <w:lvlText w:val="%1."/>
      <w:lvlJc w:val="left"/>
      <w:pPr>
        <w:tabs>
          <w:tab w:val="num" w:pos="0"/>
        </w:tabs>
        <w:ind w:left="720" w:hanging="360"/>
      </w:pPr>
    </w:lvl>
    <w:lvl w:ilvl="1">
      <w:start w:val="3"/>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72074905"/>
    <w:multiLevelType w:val="multilevel"/>
    <w:tmpl w:val="FEFEF918"/>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AA3223"/>
    <w:multiLevelType w:val="multilevel"/>
    <w:tmpl w:val="5AC0070A"/>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7E862460"/>
    <w:multiLevelType w:val="multilevel"/>
    <w:tmpl w:val="4D4CE4D8"/>
    <w:lvl w:ilvl="0">
      <w:numFmt w:val="bullet"/>
      <w:lvlText w:val="-"/>
      <w:lvlJc w:val="left"/>
      <w:pPr>
        <w:tabs>
          <w:tab w:val="num" w:pos="0"/>
        </w:tabs>
        <w:ind w:left="1440" w:hanging="360"/>
      </w:pPr>
      <w:rPr>
        <w:rFonts w:ascii="Times New Roman" w:hAnsi="Times New Roman" w:cs="Times New Roman"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2" w15:restartNumberingAfterBreak="0">
    <w:nsid w:val="7E887791"/>
    <w:multiLevelType w:val="multilevel"/>
    <w:tmpl w:val="ABB26AF0"/>
    <w:lvl w:ilvl="0">
      <w:start w:val="1"/>
      <w:numFmt w:val="decimal"/>
      <w:lvlText w:val="%1."/>
      <w:lvlJc w:val="left"/>
      <w:pPr>
        <w:tabs>
          <w:tab w:val="num" w:pos="284"/>
        </w:tabs>
        <w:ind w:left="786" w:hanging="360"/>
      </w:pPr>
      <w:rPr>
        <w:b w:val="0"/>
        <w:color w:val="000000"/>
        <w:sz w:val="28"/>
        <w:szCs w:val="28"/>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num w:numId="1" w16cid:durableId="1602953510">
    <w:abstractNumId w:val="16"/>
  </w:num>
  <w:num w:numId="2" w16cid:durableId="82921576">
    <w:abstractNumId w:val="23"/>
  </w:num>
  <w:num w:numId="3" w16cid:durableId="1464889468">
    <w:abstractNumId w:val="25"/>
  </w:num>
  <w:num w:numId="4" w16cid:durableId="833836915">
    <w:abstractNumId w:val="28"/>
  </w:num>
  <w:num w:numId="5" w16cid:durableId="585770264">
    <w:abstractNumId w:val="10"/>
  </w:num>
  <w:num w:numId="6" w16cid:durableId="1971012072">
    <w:abstractNumId w:val="17"/>
  </w:num>
  <w:num w:numId="7" w16cid:durableId="1719164422">
    <w:abstractNumId w:val="27"/>
  </w:num>
  <w:num w:numId="8" w16cid:durableId="39673989">
    <w:abstractNumId w:val="6"/>
  </w:num>
  <w:num w:numId="9" w16cid:durableId="589117560">
    <w:abstractNumId w:val="14"/>
  </w:num>
  <w:num w:numId="10" w16cid:durableId="2015182615">
    <w:abstractNumId w:val="5"/>
  </w:num>
  <w:num w:numId="11" w16cid:durableId="459766100">
    <w:abstractNumId w:val="30"/>
  </w:num>
  <w:num w:numId="12" w16cid:durableId="1374110967">
    <w:abstractNumId w:val="20"/>
  </w:num>
  <w:num w:numId="13" w16cid:durableId="1555118831">
    <w:abstractNumId w:val="12"/>
  </w:num>
  <w:num w:numId="14" w16cid:durableId="991714897">
    <w:abstractNumId w:val="4"/>
  </w:num>
  <w:num w:numId="15" w16cid:durableId="1896624578">
    <w:abstractNumId w:val="9"/>
  </w:num>
  <w:num w:numId="16" w16cid:durableId="110394414">
    <w:abstractNumId w:val="29"/>
  </w:num>
  <w:num w:numId="17" w16cid:durableId="126361105">
    <w:abstractNumId w:val="22"/>
  </w:num>
  <w:num w:numId="18" w16cid:durableId="912858976">
    <w:abstractNumId w:val="13"/>
  </w:num>
  <w:num w:numId="19" w16cid:durableId="340471129">
    <w:abstractNumId w:val="8"/>
  </w:num>
  <w:num w:numId="20" w16cid:durableId="927537873">
    <w:abstractNumId w:val="15"/>
  </w:num>
  <w:num w:numId="21" w16cid:durableId="290399783">
    <w:abstractNumId w:val="1"/>
  </w:num>
  <w:num w:numId="22" w16cid:durableId="248663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86414745">
    <w:abstractNumId w:val="7"/>
  </w:num>
  <w:num w:numId="24" w16cid:durableId="2279612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651090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38410409">
    <w:abstractNumId w:val="26"/>
  </w:num>
  <w:num w:numId="27" w16cid:durableId="1155027448">
    <w:abstractNumId w:val="19"/>
  </w:num>
  <w:num w:numId="28" w16cid:durableId="1896351361">
    <w:abstractNumId w:val="21"/>
  </w:num>
  <w:num w:numId="29" w16cid:durableId="310643836">
    <w:abstractNumId w:val="31"/>
  </w:num>
  <w:num w:numId="30" w16cid:durableId="12150837">
    <w:abstractNumId w:val="2"/>
  </w:num>
  <w:num w:numId="31" w16cid:durableId="723717118">
    <w:abstractNumId w:val="18"/>
  </w:num>
  <w:num w:numId="32" w16cid:durableId="1700086393">
    <w:abstractNumId w:val="24"/>
  </w:num>
  <w:num w:numId="33" w16cid:durableId="122094519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208"/>
    <w:rsid w:val="00025D25"/>
    <w:rsid w:val="0005186A"/>
    <w:rsid w:val="00055BC5"/>
    <w:rsid w:val="000632D1"/>
    <w:rsid w:val="00072869"/>
    <w:rsid w:val="000767F1"/>
    <w:rsid w:val="000964F9"/>
    <w:rsid w:val="000A1A62"/>
    <w:rsid w:val="000E11C5"/>
    <w:rsid w:val="000E43CF"/>
    <w:rsid w:val="00152026"/>
    <w:rsid w:val="001C1997"/>
    <w:rsid w:val="001D0579"/>
    <w:rsid w:val="001D0F45"/>
    <w:rsid w:val="001D3203"/>
    <w:rsid w:val="001E08E0"/>
    <w:rsid w:val="0025734B"/>
    <w:rsid w:val="002653D4"/>
    <w:rsid w:val="00272507"/>
    <w:rsid w:val="00282CE3"/>
    <w:rsid w:val="002A38B4"/>
    <w:rsid w:val="002D3247"/>
    <w:rsid w:val="00311985"/>
    <w:rsid w:val="00316727"/>
    <w:rsid w:val="003E6C94"/>
    <w:rsid w:val="00416A5C"/>
    <w:rsid w:val="004225F8"/>
    <w:rsid w:val="00431B31"/>
    <w:rsid w:val="00467B17"/>
    <w:rsid w:val="004A06ED"/>
    <w:rsid w:val="004A4373"/>
    <w:rsid w:val="004D6B3F"/>
    <w:rsid w:val="004E3C96"/>
    <w:rsid w:val="00505866"/>
    <w:rsid w:val="00511C78"/>
    <w:rsid w:val="005157DD"/>
    <w:rsid w:val="00521CB5"/>
    <w:rsid w:val="00555F4B"/>
    <w:rsid w:val="00572B05"/>
    <w:rsid w:val="005755B4"/>
    <w:rsid w:val="005F2997"/>
    <w:rsid w:val="005F3FE3"/>
    <w:rsid w:val="00603401"/>
    <w:rsid w:val="006051FB"/>
    <w:rsid w:val="00654D2F"/>
    <w:rsid w:val="00661EAC"/>
    <w:rsid w:val="00666FC1"/>
    <w:rsid w:val="00667114"/>
    <w:rsid w:val="00675572"/>
    <w:rsid w:val="00686A9A"/>
    <w:rsid w:val="006A07FA"/>
    <w:rsid w:val="006A6965"/>
    <w:rsid w:val="006B3390"/>
    <w:rsid w:val="006B4829"/>
    <w:rsid w:val="006B74B8"/>
    <w:rsid w:val="006C2D6E"/>
    <w:rsid w:val="006C6729"/>
    <w:rsid w:val="006E5E45"/>
    <w:rsid w:val="006E7914"/>
    <w:rsid w:val="00744724"/>
    <w:rsid w:val="007B44CA"/>
    <w:rsid w:val="007C1E62"/>
    <w:rsid w:val="00830042"/>
    <w:rsid w:val="00857208"/>
    <w:rsid w:val="008919AD"/>
    <w:rsid w:val="008B6F07"/>
    <w:rsid w:val="008B71F5"/>
    <w:rsid w:val="008D35FD"/>
    <w:rsid w:val="009159D7"/>
    <w:rsid w:val="00945A59"/>
    <w:rsid w:val="00997AFC"/>
    <w:rsid w:val="009E6193"/>
    <w:rsid w:val="00A37187"/>
    <w:rsid w:val="00A4250F"/>
    <w:rsid w:val="00A43921"/>
    <w:rsid w:val="00A50974"/>
    <w:rsid w:val="00A56081"/>
    <w:rsid w:val="00A73919"/>
    <w:rsid w:val="00A83675"/>
    <w:rsid w:val="00AA04E4"/>
    <w:rsid w:val="00AE55B5"/>
    <w:rsid w:val="00B00DC6"/>
    <w:rsid w:val="00B10314"/>
    <w:rsid w:val="00BC4EE6"/>
    <w:rsid w:val="00BE2F94"/>
    <w:rsid w:val="00C246DE"/>
    <w:rsid w:val="00C2734C"/>
    <w:rsid w:val="00C31784"/>
    <w:rsid w:val="00C529F8"/>
    <w:rsid w:val="00C606D9"/>
    <w:rsid w:val="00C741DF"/>
    <w:rsid w:val="00CD170F"/>
    <w:rsid w:val="00CE377B"/>
    <w:rsid w:val="00CE42AE"/>
    <w:rsid w:val="00D56790"/>
    <w:rsid w:val="00D71D4B"/>
    <w:rsid w:val="00D74D7A"/>
    <w:rsid w:val="00D93D27"/>
    <w:rsid w:val="00DA5D87"/>
    <w:rsid w:val="00DD6F13"/>
    <w:rsid w:val="00DE574E"/>
    <w:rsid w:val="00E2405D"/>
    <w:rsid w:val="00E47D4F"/>
    <w:rsid w:val="00E5464A"/>
    <w:rsid w:val="00E6495C"/>
    <w:rsid w:val="00E76301"/>
    <w:rsid w:val="00E860E4"/>
    <w:rsid w:val="00EC5E66"/>
    <w:rsid w:val="00ED0C52"/>
    <w:rsid w:val="00F22687"/>
    <w:rsid w:val="00F41599"/>
    <w:rsid w:val="00F67A68"/>
    <w:rsid w:val="00F75509"/>
    <w:rsid w:val="00F81C4D"/>
    <w:rsid w:val="00F92E5D"/>
    <w:rsid w:val="00FA6E91"/>
    <w:rsid w:val="00FC1600"/>
    <w:rsid w:val="00FF5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87F3E"/>
  <w15:chartTrackingRefBased/>
  <w15:docId w15:val="{492431C8-D6CD-44B4-91FB-74524330B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6081"/>
    <w:pPr>
      <w:spacing w:after="200" w:line="276" w:lineRule="auto"/>
    </w:pPr>
  </w:style>
  <w:style w:type="paragraph" w:styleId="1">
    <w:name w:val="heading 1"/>
    <w:basedOn w:val="a"/>
    <w:next w:val="a"/>
    <w:link w:val="10"/>
    <w:uiPriority w:val="9"/>
    <w:qFormat/>
    <w:rsid w:val="00A56081"/>
    <w:pPr>
      <w:keepNext/>
      <w:keepLines/>
      <w:spacing w:before="480" w:after="0"/>
      <w:outlineLvl w:val="0"/>
    </w:pPr>
    <w:rPr>
      <w:rFonts w:asciiTheme="majorHAnsi" w:eastAsiaTheme="majorEastAsia" w:hAnsiTheme="majorHAnsi" w:cstheme="majorBidi"/>
      <w:b/>
      <w:bCs/>
      <w:color w:val="2D4F8E"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A56081"/>
    <w:rPr>
      <w:rFonts w:asciiTheme="majorHAnsi" w:eastAsiaTheme="majorEastAsia" w:hAnsiTheme="majorHAnsi" w:cstheme="majorBidi"/>
      <w:b/>
      <w:bCs/>
      <w:color w:val="2D4F8E" w:themeColor="accent1" w:themeShade="B5"/>
      <w:sz w:val="32"/>
      <w:szCs w:val="32"/>
    </w:rPr>
  </w:style>
  <w:style w:type="character" w:styleId="a3">
    <w:name w:val="page number"/>
    <w:basedOn w:val="a0"/>
    <w:uiPriority w:val="99"/>
    <w:semiHidden/>
    <w:unhideWhenUsed/>
    <w:qFormat/>
    <w:rsid w:val="00A56081"/>
  </w:style>
  <w:style w:type="character" w:customStyle="1" w:styleId="11">
    <w:name w:val="Оглавление 1 Знак"/>
    <w:link w:val="12"/>
    <w:qFormat/>
    <w:locked/>
    <w:rsid w:val="00A56081"/>
    <w:rPr>
      <w:rFonts w:ascii="Calibri" w:eastAsia="Times New Roman" w:hAnsi="Calibri" w:cs="Times New Roman"/>
    </w:rPr>
  </w:style>
  <w:style w:type="paragraph" w:customStyle="1" w:styleId="Default">
    <w:name w:val="Default"/>
    <w:qFormat/>
    <w:rsid w:val="00A56081"/>
    <w:pPr>
      <w:suppressAutoHyphens/>
      <w:spacing w:after="0" w:line="240" w:lineRule="auto"/>
    </w:pPr>
    <w:rPr>
      <w:rFonts w:ascii="Times New Roman" w:eastAsia="Calibri" w:hAnsi="Times New Roman" w:cs="Times New Roman"/>
      <w:color w:val="000000"/>
      <w:sz w:val="24"/>
      <w:szCs w:val="24"/>
    </w:rPr>
  </w:style>
  <w:style w:type="paragraph" w:styleId="a4">
    <w:name w:val="No Spacing"/>
    <w:uiPriority w:val="1"/>
    <w:qFormat/>
    <w:rsid w:val="00A56081"/>
    <w:pPr>
      <w:suppressAutoHyphens/>
      <w:spacing w:after="0" w:line="240" w:lineRule="auto"/>
      <w:jc w:val="both"/>
    </w:pPr>
    <w:rPr>
      <w:rFonts w:ascii="Times New Roman" w:hAnsi="Times New Roman" w:cs="Times New Roman"/>
      <w:sz w:val="28"/>
      <w:szCs w:val="28"/>
    </w:rPr>
  </w:style>
  <w:style w:type="paragraph" w:styleId="a5">
    <w:name w:val="List Paragraph"/>
    <w:basedOn w:val="a"/>
    <w:uiPriority w:val="34"/>
    <w:qFormat/>
    <w:rsid w:val="00A56081"/>
    <w:pPr>
      <w:ind w:left="720"/>
      <w:contextualSpacing/>
    </w:pPr>
  </w:style>
  <w:style w:type="paragraph" w:styleId="a6">
    <w:name w:val="footer"/>
    <w:basedOn w:val="a"/>
    <w:link w:val="a7"/>
    <w:uiPriority w:val="99"/>
    <w:unhideWhenUsed/>
    <w:rsid w:val="00A5608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56081"/>
  </w:style>
  <w:style w:type="paragraph" w:styleId="a8">
    <w:name w:val="TOC Heading"/>
    <w:basedOn w:val="1"/>
    <w:next w:val="a"/>
    <w:uiPriority w:val="39"/>
    <w:unhideWhenUsed/>
    <w:qFormat/>
    <w:rsid w:val="00A56081"/>
    <w:rPr>
      <w:color w:val="2F5496" w:themeColor="accent1" w:themeShade="BF"/>
      <w:sz w:val="28"/>
      <w:szCs w:val="28"/>
      <w:lang w:eastAsia="ru-RU"/>
    </w:rPr>
  </w:style>
  <w:style w:type="paragraph" w:styleId="12">
    <w:name w:val="toc 1"/>
    <w:basedOn w:val="a"/>
    <w:next w:val="a"/>
    <w:link w:val="11"/>
    <w:autoRedefine/>
    <w:unhideWhenUsed/>
    <w:rsid w:val="00A56081"/>
    <w:pPr>
      <w:tabs>
        <w:tab w:val="left" w:pos="420"/>
        <w:tab w:val="right" w:leader="dot" w:pos="9214"/>
      </w:tabs>
      <w:spacing w:before="120" w:after="0"/>
    </w:pPr>
    <w:rPr>
      <w:rFonts w:ascii="Calibri" w:eastAsia="Times New Roman" w:hAnsi="Calibri" w:cs="Times New Roman"/>
    </w:rPr>
  </w:style>
  <w:style w:type="paragraph" w:customStyle="1" w:styleId="ConsPlusNormal">
    <w:name w:val="ConsPlusNormal"/>
    <w:qFormat/>
    <w:rsid w:val="00A56081"/>
    <w:pPr>
      <w:widowControl w:val="0"/>
      <w:suppressAutoHyphens/>
      <w:spacing w:after="0" w:line="240" w:lineRule="auto"/>
      <w:ind w:firstLine="720"/>
    </w:pPr>
    <w:rPr>
      <w:rFonts w:ascii="Arial" w:eastAsia="Times New Roman" w:hAnsi="Arial" w:cs="Arial"/>
      <w:sz w:val="20"/>
      <w:szCs w:val="20"/>
      <w:lang w:eastAsia="ru-RU"/>
    </w:rPr>
  </w:style>
  <w:style w:type="table" w:styleId="a9">
    <w:name w:val="Table Grid"/>
    <w:basedOn w:val="a1"/>
    <w:uiPriority w:val="39"/>
    <w:qFormat/>
    <w:rsid w:val="00A56081"/>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9"/>
    <w:uiPriority w:val="39"/>
    <w:rsid w:val="001D0579"/>
    <w:pPr>
      <w:spacing w:after="0" w:line="240" w:lineRule="auto"/>
      <w:ind w:firstLine="709"/>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semiHidden/>
    <w:unhideWhenUsed/>
    <w:rsid w:val="004A06ED"/>
    <w:pPr>
      <w:spacing w:after="120" w:line="259" w:lineRule="auto"/>
    </w:pPr>
  </w:style>
  <w:style w:type="character" w:customStyle="1" w:styleId="ab">
    <w:name w:val="Основной текст Знак"/>
    <w:basedOn w:val="a0"/>
    <w:link w:val="aa"/>
    <w:uiPriority w:val="99"/>
    <w:semiHidden/>
    <w:rsid w:val="004A06ED"/>
  </w:style>
  <w:style w:type="character" w:styleId="ac">
    <w:name w:val="Hyperlink"/>
    <w:basedOn w:val="a0"/>
    <w:uiPriority w:val="99"/>
    <w:unhideWhenUsed/>
    <w:rsid w:val="004A06ED"/>
    <w:rPr>
      <w:color w:val="0563C1" w:themeColor="hyperlink"/>
      <w:u w:val="single"/>
    </w:rPr>
  </w:style>
  <w:style w:type="character" w:customStyle="1" w:styleId="apple-converted-space">
    <w:name w:val="apple-converted-space"/>
    <w:basedOn w:val="a0"/>
    <w:qFormat/>
    <w:rsid w:val="00945A59"/>
  </w:style>
  <w:style w:type="character" w:styleId="ad">
    <w:name w:val="Unresolved Mention"/>
    <w:basedOn w:val="a0"/>
    <w:uiPriority w:val="99"/>
    <w:semiHidden/>
    <w:unhideWhenUsed/>
    <w:rsid w:val="008B6F07"/>
    <w:rPr>
      <w:color w:val="605E5C"/>
      <w:shd w:val="clear" w:color="auto" w:fill="E1DFDD"/>
    </w:rPr>
  </w:style>
  <w:style w:type="paragraph" w:styleId="ae">
    <w:name w:val="Normal (Web)"/>
    <w:basedOn w:val="a"/>
    <w:uiPriority w:val="99"/>
    <w:unhideWhenUsed/>
    <w:rsid w:val="00A439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FollowedHyperlink"/>
    <w:basedOn w:val="a0"/>
    <w:uiPriority w:val="99"/>
    <w:semiHidden/>
    <w:unhideWhenUsed/>
    <w:rsid w:val="000E43CF"/>
    <w:rPr>
      <w:color w:val="954F72" w:themeColor="followedHyperlink"/>
      <w:u w:val="single"/>
    </w:rPr>
  </w:style>
  <w:style w:type="character" w:customStyle="1" w:styleId="fontstyle01">
    <w:name w:val="fontstyle01"/>
    <w:basedOn w:val="a0"/>
    <w:rsid w:val="0025734B"/>
    <w:rPr>
      <w:rFonts w:ascii="TimesNewRomanPSMT" w:hAnsi="TimesNewRomanPSMT" w:hint="default"/>
      <w:b w:val="0"/>
      <w:bCs w:val="0"/>
      <w:i w:val="0"/>
      <w:iCs w:val="0"/>
      <w:color w:val="000000"/>
      <w:sz w:val="28"/>
      <w:szCs w:val="28"/>
    </w:rPr>
  </w:style>
  <w:style w:type="paragraph" w:styleId="3">
    <w:name w:val="toc 3"/>
    <w:basedOn w:val="a"/>
    <w:next w:val="a"/>
    <w:autoRedefine/>
    <w:uiPriority w:val="39"/>
    <w:semiHidden/>
    <w:unhideWhenUsed/>
    <w:rsid w:val="00FC1600"/>
    <w:pPr>
      <w:spacing w:after="100"/>
      <w:ind w:left="440"/>
    </w:pPr>
  </w:style>
  <w:style w:type="character" w:customStyle="1" w:styleId="ms-rtefontface-3">
    <w:name w:val="ms-rtefontface-3"/>
    <w:basedOn w:val="a0"/>
    <w:rsid w:val="00BE2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5489">
      <w:bodyDiv w:val="1"/>
      <w:marLeft w:val="0"/>
      <w:marRight w:val="0"/>
      <w:marTop w:val="0"/>
      <w:marBottom w:val="0"/>
      <w:divBdr>
        <w:top w:val="none" w:sz="0" w:space="0" w:color="auto"/>
        <w:left w:val="none" w:sz="0" w:space="0" w:color="auto"/>
        <w:bottom w:val="none" w:sz="0" w:space="0" w:color="auto"/>
        <w:right w:val="none" w:sz="0" w:space="0" w:color="auto"/>
      </w:divBdr>
    </w:div>
    <w:div w:id="49115761">
      <w:bodyDiv w:val="1"/>
      <w:marLeft w:val="0"/>
      <w:marRight w:val="0"/>
      <w:marTop w:val="0"/>
      <w:marBottom w:val="0"/>
      <w:divBdr>
        <w:top w:val="none" w:sz="0" w:space="0" w:color="auto"/>
        <w:left w:val="none" w:sz="0" w:space="0" w:color="auto"/>
        <w:bottom w:val="none" w:sz="0" w:space="0" w:color="auto"/>
        <w:right w:val="none" w:sz="0" w:space="0" w:color="auto"/>
      </w:divBdr>
    </w:div>
    <w:div w:id="104350991">
      <w:bodyDiv w:val="1"/>
      <w:marLeft w:val="0"/>
      <w:marRight w:val="0"/>
      <w:marTop w:val="0"/>
      <w:marBottom w:val="0"/>
      <w:divBdr>
        <w:top w:val="none" w:sz="0" w:space="0" w:color="auto"/>
        <w:left w:val="none" w:sz="0" w:space="0" w:color="auto"/>
        <w:bottom w:val="none" w:sz="0" w:space="0" w:color="auto"/>
        <w:right w:val="none" w:sz="0" w:space="0" w:color="auto"/>
      </w:divBdr>
    </w:div>
    <w:div w:id="354769577">
      <w:bodyDiv w:val="1"/>
      <w:marLeft w:val="0"/>
      <w:marRight w:val="0"/>
      <w:marTop w:val="0"/>
      <w:marBottom w:val="0"/>
      <w:divBdr>
        <w:top w:val="none" w:sz="0" w:space="0" w:color="auto"/>
        <w:left w:val="none" w:sz="0" w:space="0" w:color="auto"/>
        <w:bottom w:val="none" w:sz="0" w:space="0" w:color="auto"/>
        <w:right w:val="none" w:sz="0" w:space="0" w:color="auto"/>
      </w:divBdr>
    </w:div>
    <w:div w:id="703024909">
      <w:bodyDiv w:val="1"/>
      <w:marLeft w:val="0"/>
      <w:marRight w:val="0"/>
      <w:marTop w:val="0"/>
      <w:marBottom w:val="0"/>
      <w:divBdr>
        <w:top w:val="none" w:sz="0" w:space="0" w:color="auto"/>
        <w:left w:val="none" w:sz="0" w:space="0" w:color="auto"/>
        <w:bottom w:val="none" w:sz="0" w:space="0" w:color="auto"/>
        <w:right w:val="none" w:sz="0" w:space="0" w:color="auto"/>
      </w:divBdr>
    </w:div>
    <w:div w:id="865484161">
      <w:bodyDiv w:val="1"/>
      <w:marLeft w:val="0"/>
      <w:marRight w:val="0"/>
      <w:marTop w:val="0"/>
      <w:marBottom w:val="0"/>
      <w:divBdr>
        <w:top w:val="none" w:sz="0" w:space="0" w:color="auto"/>
        <w:left w:val="none" w:sz="0" w:space="0" w:color="auto"/>
        <w:bottom w:val="none" w:sz="0" w:space="0" w:color="auto"/>
        <w:right w:val="none" w:sz="0" w:space="0" w:color="auto"/>
      </w:divBdr>
    </w:div>
    <w:div w:id="1320422631">
      <w:bodyDiv w:val="1"/>
      <w:marLeft w:val="0"/>
      <w:marRight w:val="0"/>
      <w:marTop w:val="0"/>
      <w:marBottom w:val="0"/>
      <w:divBdr>
        <w:top w:val="none" w:sz="0" w:space="0" w:color="auto"/>
        <w:left w:val="none" w:sz="0" w:space="0" w:color="auto"/>
        <w:bottom w:val="none" w:sz="0" w:space="0" w:color="auto"/>
        <w:right w:val="none" w:sz="0" w:space="0" w:color="auto"/>
      </w:divBdr>
    </w:div>
    <w:div w:id="1856991493">
      <w:bodyDiv w:val="1"/>
      <w:marLeft w:val="0"/>
      <w:marRight w:val="0"/>
      <w:marTop w:val="0"/>
      <w:marBottom w:val="0"/>
      <w:divBdr>
        <w:top w:val="none" w:sz="0" w:space="0" w:color="auto"/>
        <w:left w:val="none" w:sz="0" w:space="0" w:color="auto"/>
        <w:bottom w:val="none" w:sz="0" w:space="0" w:color="auto"/>
        <w:right w:val="none" w:sz="0" w:space="0" w:color="auto"/>
      </w:divBdr>
    </w:div>
    <w:div w:id="203773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pnoiournal.files.wordpress.eom/2019/l_1/pdf_190537.pdf"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library.ru/download/elibrary_35648256_50368935.pdf"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znanium.com/catalog/product/96158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nk.springer.com/chapter/10.1007/978-981-13-1522-0_7"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ezpro.fa.ru:3180/book/23323"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3274701853086159E-2"/>
          <c:y val="4.4283413848631242E-2"/>
          <c:w val="0.88042209393840121"/>
          <c:h val="0.76689141212420908"/>
        </c:manualLayout>
      </c:layout>
      <c:lineChart>
        <c:grouping val="standard"/>
        <c:varyColors val="0"/>
        <c:ser>
          <c:idx val="0"/>
          <c:order val="0"/>
          <c:tx>
            <c:strRef>
              <c:f>Лист1!$B$1</c:f>
              <c:strCache>
                <c:ptCount val="1"/>
                <c:pt idx="0">
                  <c:v>количество</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2017 г.</c:v>
                </c:pt>
                <c:pt idx="1">
                  <c:v>2018 г.</c:v>
                </c:pt>
                <c:pt idx="2">
                  <c:v>2019 г.</c:v>
                </c:pt>
                <c:pt idx="3">
                  <c:v>2020 г.</c:v>
                </c:pt>
                <c:pt idx="4">
                  <c:v>2021 г.</c:v>
                </c:pt>
              </c:strCache>
            </c:strRef>
          </c:cat>
          <c:val>
            <c:numRef>
              <c:f>Лист1!$B$2:$B$6</c:f>
              <c:numCache>
                <c:formatCode>General</c:formatCode>
                <c:ptCount val="5"/>
                <c:pt idx="0">
                  <c:v>45122</c:v>
                </c:pt>
                <c:pt idx="1">
                  <c:v>45614</c:v>
                </c:pt>
                <c:pt idx="2">
                  <c:v>47530</c:v>
                </c:pt>
                <c:pt idx="3">
                  <c:v>53475</c:v>
                </c:pt>
                <c:pt idx="4">
                  <c:v>66386</c:v>
                </c:pt>
              </c:numCache>
            </c:numRef>
          </c:val>
          <c:smooth val="0"/>
          <c:extLst>
            <c:ext xmlns:c16="http://schemas.microsoft.com/office/drawing/2014/chart" uri="{C3380CC4-5D6E-409C-BE32-E72D297353CC}">
              <c16:uniqueId val="{00000000-B4F3-41CE-B142-B8D0A9FDE0F3}"/>
            </c:ext>
          </c:extLst>
        </c:ser>
        <c:dLbls>
          <c:showLegendKey val="0"/>
          <c:showVal val="0"/>
          <c:showCatName val="0"/>
          <c:showSerName val="0"/>
          <c:showPercent val="0"/>
          <c:showBubbleSize val="0"/>
        </c:dLbls>
        <c:smooth val="0"/>
        <c:axId val="185852920"/>
        <c:axId val="185853248"/>
      </c:lineChart>
      <c:catAx>
        <c:axId val="185852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85853248"/>
        <c:crosses val="autoZero"/>
        <c:auto val="1"/>
        <c:lblAlgn val="ctr"/>
        <c:lblOffset val="100"/>
        <c:noMultiLvlLbl val="0"/>
      </c:catAx>
      <c:valAx>
        <c:axId val="185853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85852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sz="10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F6EB6BED3958C4F9B9DFF43A63C53CF" ma:contentTypeVersion="1" ma:contentTypeDescription="Создание документа." ma:contentTypeScope="" ma:versionID="d9ac2a2e6a22ce91ea6527a7e96fe38d">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48135D-0F9B-4FBE-9E67-B9C5E7154C0D}"/>
</file>

<file path=customXml/itemProps2.xml><?xml version="1.0" encoding="utf-8"?>
<ds:datastoreItem xmlns:ds="http://schemas.openxmlformats.org/officeDocument/2006/customXml" ds:itemID="{B02098C2-FEE5-4485-A00F-DDCB07547F97}"/>
</file>

<file path=customXml/itemProps3.xml><?xml version="1.0" encoding="utf-8"?>
<ds:datastoreItem xmlns:ds="http://schemas.openxmlformats.org/officeDocument/2006/customXml" ds:itemID="{8D0083F6-7785-4867-9C00-80511C525671}"/>
</file>

<file path=customXml/itemProps4.xml><?xml version="1.0" encoding="utf-8"?>
<ds:datastoreItem xmlns:ds="http://schemas.openxmlformats.org/officeDocument/2006/customXml" ds:itemID="{4EEEEB40-068F-47CB-A18C-CCD517B77766}"/>
</file>

<file path=docProps/app.xml><?xml version="1.0" encoding="utf-8"?>
<Properties xmlns="http://schemas.openxmlformats.org/officeDocument/2006/extended-properties" xmlns:vt="http://schemas.openxmlformats.org/officeDocument/2006/docPropsVTypes">
  <Template>Normal</Template>
  <TotalTime>4</TotalTime>
  <Pages>20</Pages>
  <Words>4681</Words>
  <Characters>26687</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Пирогова Татьяна Викторовна</dc:creator>
  <cp:keywords/>
  <dc:description/>
  <cp:lastModifiedBy>Дарья Карикова</cp:lastModifiedBy>
  <cp:revision>2</cp:revision>
  <dcterms:created xsi:type="dcterms:W3CDTF">2023-05-20T14:33:00Z</dcterms:created>
  <dcterms:modified xsi:type="dcterms:W3CDTF">2023-05-20T14:33:00Z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0x0101002F6EB6BED3958C4F9B9DFF43A63C53CF</vt:lpwstr>
  </property>
</Properties>
</file>